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721" w:rsidRPr="008850D2" w:rsidRDefault="00FA16E4" w:rsidP="00AF1B6A">
      <w:pPr>
        <w:pStyle w:val="Ttulo"/>
        <w:spacing w:line="240" w:lineRule="auto"/>
        <w:rPr>
          <w:rFonts w:ascii="Arial Narrow" w:hAnsi="Arial Narrow" w:cs="Arial"/>
          <w:b/>
          <w:sz w:val="24"/>
          <w:u w:val="single"/>
        </w:rPr>
      </w:pPr>
      <w:r w:rsidRPr="008850D2">
        <w:rPr>
          <w:rFonts w:ascii="Arial Narrow" w:hAnsi="Arial Narrow" w:cs="Arial"/>
          <w:b/>
          <w:sz w:val="24"/>
          <w:u w:val="single"/>
        </w:rPr>
        <w:t>ESPECIFICACIONES TECNICAS</w:t>
      </w:r>
    </w:p>
    <w:p w:rsidR="008B3C70" w:rsidRPr="008850D2" w:rsidRDefault="008B3C70" w:rsidP="00923284">
      <w:pPr>
        <w:pStyle w:val="Ttulo"/>
        <w:spacing w:line="240" w:lineRule="auto"/>
        <w:rPr>
          <w:rFonts w:ascii="Arial Narrow" w:hAnsi="Arial Narrow" w:cs="Arial"/>
          <w:b/>
          <w:sz w:val="24"/>
          <w:u w:val="single"/>
        </w:rPr>
      </w:pPr>
    </w:p>
    <w:p w:rsidR="00F84910" w:rsidRPr="00F84910" w:rsidRDefault="00F84910" w:rsidP="00F84910">
      <w:pPr>
        <w:keepNext/>
        <w:numPr>
          <w:ilvl w:val="0"/>
          <w:numId w:val="1"/>
        </w:numPr>
        <w:spacing w:before="240" w:after="60" w:line="288" w:lineRule="auto"/>
        <w:outlineLvl w:val="0"/>
        <w:rPr>
          <w:b/>
          <w:bCs/>
          <w:kern w:val="32"/>
        </w:rPr>
      </w:pPr>
      <w:bookmarkStart w:id="0" w:name="_Toc410810474"/>
      <w:r w:rsidRPr="00F84910">
        <w:rPr>
          <w:b/>
          <w:bCs/>
          <w:kern w:val="32"/>
        </w:rPr>
        <w:t>OBRA PROVISIONALES.</w:t>
      </w:r>
    </w:p>
    <w:p w:rsidR="00F84910" w:rsidRPr="00F84910" w:rsidRDefault="00F84910" w:rsidP="00D60F23">
      <w:pPr>
        <w:pStyle w:val="Prrafodelista"/>
        <w:keepNext/>
        <w:numPr>
          <w:ilvl w:val="1"/>
          <w:numId w:val="12"/>
        </w:numPr>
        <w:spacing w:before="240" w:after="60" w:line="240" w:lineRule="auto"/>
        <w:outlineLvl w:val="1"/>
        <w:rPr>
          <w:rFonts w:ascii="Arial Narrow" w:hAnsi="Arial Narrow" w:cs="Calibri"/>
          <w:b/>
          <w:bCs/>
          <w:iCs/>
          <w:sz w:val="22"/>
          <w:szCs w:val="20"/>
          <w:lang w:val="es-ES_tradnl"/>
        </w:rPr>
      </w:pPr>
      <w:r>
        <w:rPr>
          <w:rFonts w:ascii="Arial Narrow" w:hAnsi="Arial Narrow" w:cs="Calibri"/>
          <w:b/>
          <w:bCs/>
          <w:iCs/>
          <w:sz w:val="22"/>
          <w:szCs w:val="20"/>
          <w:lang w:val="es-ES_tradnl"/>
        </w:rPr>
        <w:t xml:space="preserve"> </w:t>
      </w:r>
      <w:r w:rsidRPr="00F84910">
        <w:rPr>
          <w:rFonts w:ascii="Arial Narrow" w:hAnsi="Arial Narrow" w:cs="Calibri"/>
          <w:b/>
          <w:bCs/>
          <w:iCs/>
          <w:sz w:val="22"/>
          <w:szCs w:val="20"/>
          <w:lang w:val="es-ES_tradnl"/>
        </w:rPr>
        <w:t>ALQUILER DE LOCAL P/ ALMACEN, RESIDENCIA Y GUARDIANIA</w:t>
      </w:r>
    </w:p>
    <w:p w:rsidR="00F84910" w:rsidRPr="00F84910" w:rsidRDefault="00F84910" w:rsidP="00F84910">
      <w:pPr>
        <w:rPr>
          <w:rFonts w:ascii="Calibri" w:hAnsi="Calibri"/>
          <w:sz w:val="24"/>
        </w:rPr>
      </w:pPr>
    </w:p>
    <w:p w:rsidR="00F84910" w:rsidRPr="00F84910" w:rsidRDefault="00F84910" w:rsidP="00F84910">
      <w:pPr>
        <w:spacing w:line="240" w:lineRule="auto"/>
        <w:ind w:left="567"/>
        <w:rPr>
          <w:rFonts w:ascii="Calibri" w:hAnsi="Calibri" w:cs="Arial"/>
          <w:b/>
          <w:iCs/>
          <w:sz w:val="24"/>
          <w:u w:val="single"/>
          <w:lang w:val="es-ES_tradnl"/>
        </w:rPr>
      </w:pPr>
      <w:r w:rsidRPr="00F84910">
        <w:rPr>
          <w:rFonts w:ascii="Calibri" w:hAnsi="Calibri" w:cs="Arial"/>
          <w:b/>
          <w:iCs/>
          <w:sz w:val="24"/>
          <w:u w:val="single"/>
          <w:lang w:val="es-ES_tradnl"/>
        </w:rPr>
        <w:t>DESCRIPCIÓN</w:t>
      </w:r>
    </w:p>
    <w:p w:rsidR="00F84910" w:rsidRPr="00F84910" w:rsidRDefault="00F84910" w:rsidP="00F84910">
      <w:pPr>
        <w:spacing w:line="240" w:lineRule="auto"/>
        <w:ind w:left="567"/>
        <w:rPr>
          <w:rFonts w:ascii="Calibri" w:hAnsi="Calibri"/>
          <w:sz w:val="24"/>
        </w:rPr>
      </w:pPr>
      <w:r w:rsidRPr="00F84910">
        <w:rPr>
          <w:rFonts w:ascii="Calibri" w:hAnsi="Calibri"/>
          <w:sz w:val="24"/>
        </w:rPr>
        <w:t>Comprende el Alquiler o adecuación de un área mínimo de 36.00 m2 para almacén, residencia y guardianía, la ubicación será proporcionado por la Residencia de Obra.</w:t>
      </w:r>
    </w:p>
    <w:p w:rsidR="00F84910" w:rsidRPr="00F84910" w:rsidRDefault="00F84910" w:rsidP="00F84910">
      <w:pPr>
        <w:spacing w:line="240" w:lineRule="auto"/>
        <w:ind w:left="567"/>
        <w:rPr>
          <w:rFonts w:ascii="Calibri" w:hAnsi="Calibri" w:cs="Arial"/>
          <w:iCs/>
          <w:sz w:val="24"/>
          <w:lang w:val="es-ES_tradnl"/>
        </w:rPr>
      </w:pPr>
    </w:p>
    <w:p w:rsidR="00F84910" w:rsidRPr="00F84910" w:rsidRDefault="00F84910" w:rsidP="00F84910">
      <w:pPr>
        <w:spacing w:line="240" w:lineRule="auto"/>
        <w:ind w:left="567"/>
        <w:rPr>
          <w:rFonts w:ascii="Calibri" w:hAnsi="Calibri" w:cs="Arial"/>
          <w:b/>
          <w:iCs/>
          <w:sz w:val="24"/>
          <w:u w:val="single"/>
          <w:lang w:val="es-ES_tradnl"/>
        </w:rPr>
      </w:pPr>
      <w:r w:rsidRPr="00F84910">
        <w:rPr>
          <w:rFonts w:ascii="Calibri" w:hAnsi="Calibri" w:cs="Arial"/>
          <w:b/>
          <w:iCs/>
          <w:sz w:val="24"/>
          <w:u w:val="single"/>
          <w:lang w:val="es-ES_tradnl"/>
        </w:rPr>
        <w:t>METODO DE MEDICION</w:t>
      </w:r>
    </w:p>
    <w:p w:rsidR="00F84910" w:rsidRPr="00F84910" w:rsidRDefault="00F84910" w:rsidP="00F84910">
      <w:pPr>
        <w:spacing w:line="240" w:lineRule="auto"/>
        <w:ind w:left="567"/>
        <w:rPr>
          <w:rFonts w:ascii="Calibri" w:hAnsi="Calibri" w:cs="Arial"/>
          <w:iCs/>
          <w:sz w:val="24"/>
          <w:lang w:val="es-ES_tradnl"/>
        </w:rPr>
      </w:pPr>
      <w:r w:rsidRPr="00F84910">
        <w:rPr>
          <w:rFonts w:ascii="Calibri" w:hAnsi="Calibri" w:cs="Arial"/>
          <w:iCs/>
          <w:sz w:val="24"/>
          <w:lang w:val="es-ES_tradnl"/>
        </w:rPr>
        <w:t>Esta partida se medirá de manera mensual (mes).</w:t>
      </w:r>
    </w:p>
    <w:p w:rsidR="00F84910" w:rsidRPr="00F84910" w:rsidRDefault="00F84910" w:rsidP="00F84910">
      <w:pPr>
        <w:spacing w:line="240" w:lineRule="auto"/>
        <w:ind w:left="567"/>
        <w:rPr>
          <w:rFonts w:ascii="Calibri" w:hAnsi="Calibri" w:cs="Arial"/>
          <w:iCs/>
          <w:sz w:val="24"/>
          <w:lang w:val="es-ES_tradnl"/>
        </w:rPr>
      </w:pPr>
    </w:p>
    <w:p w:rsidR="00F84910" w:rsidRPr="00F84910" w:rsidRDefault="00F84910" w:rsidP="00F84910">
      <w:pPr>
        <w:spacing w:line="240" w:lineRule="auto"/>
        <w:ind w:left="567"/>
        <w:rPr>
          <w:rFonts w:ascii="Calibri" w:hAnsi="Calibri" w:cs="Arial"/>
          <w:b/>
          <w:iCs/>
          <w:sz w:val="24"/>
          <w:u w:val="single"/>
          <w:lang w:val="es-ES_tradnl"/>
        </w:rPr>
      </w:pPr>
      <w:r w:rsidRPr="00F84910">
        <w:rPr>
          <w:rFonts w:ascii="Calibri" w:hAnsi="Calibri" w:cs="Arial"/>
          <w:b/>
          <w:iCs/>
          <w:sz w:val="24"/>
          <w:u w:val="single"/>
          <w:lang w:val="es-ES_tradnl"/>
        </w:rPr>
        <w:t>BASES DE PAGO</w:t>
      </w:r>
    </w:p>
    <w:p w:rsidR="00F84910" w:rsidRPr="00F84910" w:rsidRDefault="00F84910" w:rsidP="00F84910">
      <w:pPr>
        <w:spacing w:line="240" w:lineRule="auto"/>
        <w:ind w:left="567"/>
        <w:rPr>
          <w:rFonts w:ascii="Calibri" w:hAnsi="Calibri"/>
          <w:sz w:val="24"/>
          <w:lang w:val="es-ES_tradnl"/>
        </w:rPr>
      </w:pPr>
      <w:r w:rsidRPr="00F84910">
        <w:rPr>
          <w:rFonts w:ascii="Calibri" w:hAnsi="Calibri"/>
          <w:sz w:val="24"/>
          <w:lang w:val="es-ES_tradnl"/>
        </w:rPr>
        <w:t>El pago por este concepto será de manera mensual (mes) y dicho precio y pago constituirá compensación completa por la partida.</w:t>
      </w:r>
    </w:p>
    <w:p w:rsidR="00F84910" w:rsidRPr="00F84910" w:rsidRDefault="00F84910" w:rsidP="00D60F23">
      <w:pPr>
        <w:pStyle w:val="Prrafodelista"/>
        <w:keepNext/>
        <w:numPr>
          <w:ilvl w:val="1"/>
          <w:numId w:val="12"/>
        </w:numPr>
        <w:spacing w:before="240" w:after="60" w:line="240" w:lineRule="auto"/>
        <w:outlineLvl w:val="1"/>
        <w:rPr>
          <w:rFonts w:ascii="Arial Narrow" w:hAnsi="Arial Narrow" w:cs="Calibri"/>
          <w:b/>
          <w:bCs/>
          <w:iCs/>
          <w:sz w:val="22"/>
          <w:szCs w:val="20"/>
          <w:lang w:val="es-ES_tradnl"/>
        </w:rPr>
      </w:pPr>
      <w:r>
        <w:rPr>
          <w:rFonts w:ascii="Arial Narrow" w:hAnsi="Arial Narrow" w:cs="Calibri"/>
          <w:b/>
          <w:bCs/>
          <w:iCs/>
          <w:sz w:val="22"/>
          <w:szCs w:val="20"/>
          <w:lang w:val="es-ES_tradnl"/>
        </w:rPr>
        <w:t xml:space="preserve"> </w:t>
      </w:r>
      <w:r w:rsidRPr="00F84910">
        <w:rPr>
          <w:rFonts w:ascii="Arial Narrow" w:hAnsi="Arial Narrow" w:cs="Calibri"/>
          <w:b/>
          <w:bCs/>
          <w:iCs/>
          <w:sz w:val="22"/>
          <w:szCs w:val="20"/>
          <w:lang w:val="es-ES_tradnl"/>
        </w:rPr>
        <w:t>CARTEL DE IDENTIFICACIÓN DE LA OBRA DE 7.20 X 3.60 m</w:t>
      </w:r>
    </w:p>
    <w:p w:rsidR="00F84910" w:rsidRPr="00F84910" w:rsidRDefault="00F84910" w:rsidP="00F84910">
      <w:pPr>
        <w:rPr>
          <w:rFonts w:ascii="Calibri" w:hAnsi="Calibri"/>
          <w:sz w:val="24"/>
        </w:rPr>
      </w:pPr>
    </w:p>
    <w:p w:rsidR="00F84910" w:rsidRPr="00F84910" w:rsidRDefault="00F84910" w:rsidP="00F84910">
      <w:pPr>
        <w:spacing w:line="240" w:lineRule="auto"/>
        <w:ind w:left="567"/>
        <w:rPr>
          <w:rFonts w:ascii="Calibri" w:hAnsi="Calibri" w:cs="Arial"/>
          <w:b/>
          <w:iCs/>
          <w:sz w:val="24"/>
          <w:u w:val="single"/>
          <w:lang w:val="es-ES_tradnl"/>
        </w:rPr>
      </w:pPr>
      <w:r w:rsidRPr="00F84910">
        <w:rPr>
          <w:rFonts w:ascii="Calibri" w:hAnsi="Calibri" w:cs="Arial"/>
          <w:b/>
          <w:iCs/>
          <w:sz w:val="24"/>
          <w:u w:val="single"/>
          <w:lang w:val="es-ES_tradnl"/>
        </w:rPr>
        <w:t>DESCRIPCIÓN</w:t>
      </w:r>
    </w:p>
    <w:p w:rsidR="00F84910" w:rsidRPr="00F84910" w:rsidRDefault="00F84910" w:rsidP="00F84910">
      <w:pPr>
        <w:spacing w:line="240" w:lineRule="auto"/>
        <w:ind w:left="567"/>
        <w:rPr>
          <w:rFonts w:ascii="Calibri" w:hAnsi="Calibri" w:cs="Arial"/>
          <w:iCs/>
          <w:sz w:val="24"/>
          <w:lang w:val="es-ES_tradnl"/>
        </w:rPr>
      </w:pPr>
      <w:r w:rsidRPr="00F84910">
        <w:rPr>
          <w:rFonts w:ascii="Calibri" w:hAnsi="Calibri"/>
          <w:sz w:val="24"/>
        </w:rPr>
        <w:t xml:space="preserve">Comprende la confección de un cartel de 7.20 metros de largo x 3.60 metros de ancho en </w:t>
      </w:r>
      <w:proofErr w:type="spellStart"/>
      <w:r w:rsidRPr="00F84910">
        <w:rPr>
          <w:rFonts w:ascii="Calibri" w:hAnsi="Calibri"/>
          <w:sz w:val="24"/>
        </w:rPr>
        <w:t>gigantografia</w:t>
      </w:r>
      <w:proofErr w:type="spellEnd"/>
      <w:r w:rsidRPr="00F84910">
        <w:rPr>
          <w:rFonts w:ascii="Calibri" w:hAnsi="Calibri"/>
          <w:sz w:val="24"/>
        </w:rPr>
        <w:t xml:space="preserve"> de lona que se instalará con bastidor de madera tornillo de 2”x3” soportado por cuartones de madera tornillo de 3 ½” x 3 ½”.</w:t>
      </w:r>
      <w:r w:rsidRPr="00F84910">
        <w:rPr>
          <w:rFonts w:ascii="Calibri" w:hAnsi="Calibri" w:cs="Arial"/>
          <w:iCs/>
          <w:sz w:val="24"/>
          <w:lang w:val="es-ES_tradnl"/>
        </w:rPr>
        <w:t xml:space="preserve"> El diseño de la leyenda, colores y ubicación será proporcionado por la entidad.</w:t>
      </w:r>
    </w:p>
    <w:p w:rsidR="00F84910" w:rsidRPr="00F84910" w:rsidRDefault="00F84910" w:rsidP="00F84910">
      <w:pPr>
        <w:spacing w:line="240" w:lineRule="auto"/>
        <w:ind w:left="567"/>
        <w:rPr>
          <w:rFonts w:ascii="Calibri" w:hAnsi="Calibri" w:cs="Arial"/>
          <w:iCs/>
          <w:sz w:val="24"/>
          <w:lang w:val="es-ES_tradnl"/>
        </w:rPr>
      </w:pPr>
    </w:p>
    <w:p w:rsidR="00F84910" w:rsidRPr="00F84910" w:rsidRDefault="00F84910" w:rsidP="00F84910">
      <w:pPr>
        <w:spacing w:line="240" w:lineRule="auto"/>
        <w:ind w:left="567"/>
        <w:rPr>
          <w:rFonts w:ascii="Calibri" w:hAnsi="Calibri" w:cs="Arial"/>
          <w:b/>
          <w:iCs/>
          <w:sz w:val="24"/>
          <w:u w:val="single"/>
          <w:lang w:val="es-ES_tradnl"/>
        </w:rPr>
      </w:pPr>
      <w:r w:rsidRPr="00F84910">
        <w:rPr>
          <w:rFonts w:ascii="Calibri" w:hAnsi="Calibri" w:cs="Arial"/>
          <w:b/>
          <w:iCs/>
          <w:sz w:val="24"/>
          <w:u w:val="single"/>
          <w:lang w:val="es-ES_tradnl"/>
        </w:rPr>
        <w:t>MÉTODO DE MEDICIÓN</w:t>
      </w:r>
    </w:p>
    <w:p w:rsidR="00F84910" w:rsidRPr="00F84910" w:rsidRDefault="00F84910" w:rsidP="00F84910">
      <w:pPr>
        <w:spacing w:line="240" w:lineRule="auto"/>
        <w:ind w:left="567"/>
        <w:rPr>
          <w:rFonts w:ascii="Calibri" w:hAnsi="Calibri" w:cs="Arial"/>
          <w:iCs/>
          <w:sz w:val="24"/>
          <w:lang w:val="es-ES_tradnl"/>
        </w:rPr>
      </w:pPr>
      <w:r w:rsidRPr="00F84910">
        <w:rPr>
          <w:rFonts w:ascii="Calibri" w:hAnsi="Calibri" w:cs="Arial"/>
          <w:iCs/>
          <w:sz w:val="24"/>
          <w:lang w:val="es-ES_tradnl"/>
        </w:rPr>
        <w:t>La medición se hará por unidad (</w:t>
      </w:r>
      <w:proofErr w:type="spellStart"/>
      <w:r w:rsidRPr="00F84910">
        <w:rPr>
          <w:rFonts w:ascii="Calibri" w:hAnsi="Calibri" w:cs="Arial"/>
          <w:iCs/>
          <w:sz w:val="24"/>
          <w:lang w:val="es-ES_tradnl"/>
        </w:rPr>
        <w:t>Und</w:t>
      </w:r>
      <w:proofErr w:type="spellEnd"/>
      <w:r w:rsidRPr="00F84910">
        <w:rPr>
          <w:rFonts w:ascii="Calibri" w:hAnsi="Calibri" w:cs="Arial"/>
          <w:iCs/>
          <w:sz w:val="24"/>
          <w:lang w:val="es-ES_tradnl"/>
        </w:rPr>
        <w:t>), se considera como la unidad la habilitación, confección y colocación del cartel de obra en el lugar descrito, debiendo ser aprobado por el Ingeniero Supervisor. Así como también comprende la mano de obra, los materiales y herramientas necesarios para la confección del cartel de obra.</w:t>
      </w:r>
      <w:r w:rsidRPr="00F84910">
        <w:rPr>
          <w:rFonts w:ascii="Calibri" w:hAnsi="Calibri" w:cs="Arial"/>
          <w:iCs/>
          <w:sz w:val="24"/>
          <w:lang w:val="es-ES_tradnl"/>
        </w:rPr>
        <w:cr/>
      </w:r>
    </w:p>
    <w:p w:rsidR="00F84910" w:rsidRPr="00F84910" w:rsidRDefault="00F84910" w:rsidP="00F84910">
      <w:pPr>
        <w:spacing w:line="240" w:lineRule="auto"/>
        <w:ind w:left="567"/>
        <w:rPr>
          <w:rFonts w:ascii="Calibri" w:hAnsi="Calibri" w:cs="Arial"/>
          <w:b/>
          <w:iCs/>
          <w:sz w:val="24"/>
          <w:u w:val="single"/>
          <w:lang w:val="es-ES_tradnl"/>
        </w:rPr>
      </w:pPr>
      <w:r w:rsidRPr="00F84910">
        <w:rPr>
          <w:rFonts w:ascii="Calibri" w:hAnsi="Calibri" w:cs="Arial"/>
          <w:b/>
          <w:iCs/>
          <w:sz w:val="24"/>
          <w:u w:val="single"/>
          <w:lang w:val="es-ES_tradnl"/>
        </w:rPr>
        <w:t>BASES DE P</w:t>
      </w:r>
      <w:r w:rsidR="000A06D8">
        <w:rPr>
          <w:rFonts w:ascii="Calibri" w:hAnsi="Calibri" w:cs="Arial"/>
          <w:b/>
          <w:iCs/>
          <w:sz w:val="24"/>
          <w:u w:val="single"/>
          <w:lang w:val="es-ES_tradnl"/>
        </w:rPr>
        <w:t>A</w:t>
      </w:r>
      <w:r w:rsidRPr="00F84910">
        <w:rPr>
          <w:rFonts w:ascii="Calibri" w:hAnsi="Calibri" w:cs="Arial"/>
          <w:b/>
          <w:iCs/>
          <w:sz w:val="24"/>
          <w:u w:val="single"/>
          <w:lang w:val="es-ES_tradnl"/>
        </w:rPr>
        <w:t>GO</w:t>
      </w:r>
    </w:p>
    <w:p w:rsidR="00F84910" w:rsidRPr="00F84910" w:rsidRDefault="00F84910" w:rsidP="00F84910">
      <w:pPr>
        <w:spacing w:line="240" w:lineRule="auto"/>
        <w:ind w:left="567"/>
        <w:rPr>
          <w:rFonts w:ascii="Calibri" w:hAnsi="Calibri" w:cs="Arial"/>
          <w:iCs/>
          <w:sz w:val="24"/>
          <w:lang w:val="es-ES_tradnl"/>
        </w:rPr>
      </w:pPr>
      <w:r w:rsidRPr="00F84910">
        <w:rPr>
          <w:rFonts w:ascii="Calibri" w:hAnsi="Calibri" w:cs="Arial"/>
          <w:iCs/>
          <w:sz w:val="24"/>
          <w:lang w:val="es-ES_tradnl"/>
        </w:rPr>
        <w:t>Se valorizará una vez colocado el cartel de obra en su ubicación definitiva, representando dicha valorización la mano de obra, materiales, herramientas e imprevistos utilizados para su confección.</w:t>
      </w:r>
    </w:p>
    <w:p w:rsidR="00F84910" w:rsidRPr="00F84910" w:rsidRDefault="00F84910" w:rsidP="00F84910">
      <w:pPr>
        <w:spacing w:line="240" w:lineRule="auto"/>
        <w:ind w:left="567"/>
        <w:rPr>
          <w:rFonts w:ascii="Calibri" w:hAnsi="Calibri" w:cs="Arial"/>
          <w:iCs/>
          <w:sz w:val="24"/>
          <w:lang w:val="es-ES_tradnl"/>
        </w:rPr>
      </w:pPr>
    </w:p>
    <w:p w:rsidR="00F84910" w:rsidRPr="00F84910" w:rsidRDefault="00F84910" w:rsidP="00F84910">
      <w:pPr>
        <w:spacing w:line="240" w:lineRule="auto"/>
        <w:ind w:left="567"/>
        <w:rPr>
          <w:rFonts w:ascii="Calibri" w:hAnsi="Calibri" w:cs="Arial"/>
          <w:iCs/>
          <w:sz w:val="24"/>
          <w:lang w:val="es-ES_tradnl"/>
        </w:rPr>
      </w:pPr>
    </w:p>
    <w:p w:rsidR="00F84910" w:rsidRPr="00F84910" w:rsidRDefault="00F84910" w:rsidP="00F84910">
      <w:pPr>
        <w:spacing w:line="240" w:lineRule="auto"/>
        <w:ind w:left="567"/>
        <w:rPr>
          <w:rFonts w:ascii="Calibri" w:hAnsi="Calibri" w:cs="Arial"/>
          <w:iCs/>
          <w:sz w:val="24"/>
          <w:lang w:val="es-ES_tradnl"/>
        </w:rPr>
      </w:pPr>
    </w:p>
    <w:p w:rsidR="00F84910" w:rsidRDefault="00F84910" w:rsidP="00F84910">
      <w:pPr>
        <w:spacing w:line="240" w:lineRule="auto"/>
        <w:ind w:left="567"/>
        <w:rPr>
          <w:rFonts w:ascii="Calibri" w:hAnsi="Calibri" w:cs="Arial"/>
          <w:iCs/>
          <w:sz w:val="24"/>
          <w:lang w:val="es-ES_tradnl"/>
        </w:rPr>
      </w:pPr>
    </w:p>
    <w:p w:rsidR="00F84910" w:rsidRDefault="00F84910" w:rsidP="00F84910">
      <w:pPr>
        <w:spacing w:line="240" w:lineRule="auto"/>
        <w:ind w:left="567"/>
        <w:rPr>
          <w:rFonts w:ascii="Calibri" w:hAnsi="Calibri" w:cs="Arial"/>
          <w:iCs/>
          <w:sz w:val="24"/>
          <w:lang w:val="es-ES_tradnl"/>
        </w:rPr>
      </w:pPr>
    </w:p>
    <w:p w:rsidR="00F84910" w:rsidRDefault="00F84910" w:rsidP="00F84910">
      <w:pPr>
        <w:spacing w:line="240" w:lineRule="auto"/>
        <w:ind w:left="567"/>
        <w:rPr>
          <w:rFonts w:ascii="Calibri" w:hAnsi="Calibri" w:cs="Arial"/>
          <w:iCs/>
          <w:sz w:val="24"/>
          <w:lang w:val="es-ES_tradnl"/>
        </w:rPr>
      </w:pPr>
    </w:p>
    <w:p w:rsidR="00F84910" w:rsidRDefault="00F84910" w:rsidP="00F84910">
      <w:pPr>
        <w:spacing w:line="240" w:lineRule="auto"/>
        <w:ind w:left="567"/>
        <w:rPr>
          <w:rFonts w:ascii="Calibri" w:hAnsi="Calibri" w:cs="Arial"/>
          <w:iCs/>
          <w:sz w:val="24"/>
          <w:lang w:val="es-ES_tradnl"/>
        </w:rPr>
      </w:pPr>
    </w:p>
    <w:p w:rsidR="00F84910" w:rsidRPr="00F84910" w:rsidRDefault="00F84910" w:rsidP="00F84910">
      <w:pPr>
        <w:spacing w:line="240" w:lineRule="auto"/>
        <w:ind w:left="567"/>
        <w:rPr>
          <w:rFonts w:ascii="Calibri" w:hAnsi="Calibri" w:cs="Arial"/>
          <w:iCs/>
          <w:sz w:val="24"/>
          <w:lang w:val="es-ES_tradnl"/>
        </w:rPr>
      </w:pPr>
    </w:p>
    <w:p w:rsidR="00F84910" w:rsidRPr="00F84910" w:rsidRDefault="00F84910" w:rsidP="00F84910">
      <w:pPr>
        <w:spacing w:line="240" w:lineRule="auto"/>
        <w:ind w:left="567"/>
        <w:rPr>
          <w:rFonts w:ascii="Calibri" w:hAnsi="Calibri" w:cs="Arial"/>
          <w:iCs/>
          <w:sz w:val="24"/>
          <w:lang w:val="es-ES_tradnl"/>
        </w:rPr>
      </w:pPr>
    </w:p>
    <w:p w:rsidR="00F84910" w:rsidRPr="00F84910" w:rsidRDefault="00F84910" w:rsidP="00D60F23">
      <w:pPr>
        <w:keepNext/>
        <w:numPr>
          <w:ilvl w:val="1"/>
          <w:numId w:val="12"/>
        </w:numPr>
        <w:spacing w:before="240" w:after="60" w:line="240" w:lineRule="auto"/>
        <w:ind w:left="426" w:firstLine="0"/>
        <w:outlineLvl w:val="1"/>
        <w:rPr>
          <w:rFonts w:ascii="Arial Narrow" w:hAnsi="Arial Narrow" w:cs="Calibri"/>
          <w:b/>
          <w:bCs/>
          <w:iCs/>
          <w:sz w:val="22"/>
          <w:szCs w:val="20"/>
          <w:lang w:val="es-ES_tradnl"/>
        </w:rPr>
      </w:pPr>
      <w:r w:rsidRPr="00F84910">
        <w:rPr>
          <w:rFonts w:ascii="Arial Narrow" w:hAnsi="Arial Narrow" w:cs="Calibri"/>
          <w:b/>
          <w:bCs/>
          <w:iCs/>
          <w:sz w:val="22"/>
          <w:szCs w:val="20"/>
          <w:lang w:val="es-ES_tradnl"/>
        </w:rPr>
        <w:lastRenderedPageBreak/>
        <w:t>SEÑALIZACIONES-DESVIOS DE TRANSITO EN VIA</w:t>
      </w:r>
    </w:p>
    <w:p w:rsidR="00F84910" w:rsidRPr="00F84910" w:rsidRDefault="00F84910" w:rsidP="00F84910">
      <w:pPr>
        <w:rPr>
          <w:rFonts w:ascii="Calibri" w:hAnsi="Calibri"/>
          <w:b/>
          <w:sz w:val="24"/>
          <w:u w:val="single"/>
        </w:rPr>
      </w:pPr>
    </w:p>
    <w:p w:rsidR="00F84910" w:rsidRPr="00F84910" w:rsidRDefault="00F84910" w:rsidP="00F84910">
      <w:pPr>
        <w:spacing w:line="240" w:lineRule="auto"/>
        <w:ind w:left="567"/>
        <w:rPr>
          <w:rFonts w:ascii="Calibri" w:hAnsi="Calibri" w:cs="Arial"/>
          <w:b/>
          <w:iCs/>
          <w:sz w:val="24"/>
          <w:u w:val="single"/>
          <w:lang w:val="es-ES_tradnl"/>
        </w:rPr>
      </w:pPr>
      <w:r w:rsidRPr="00F84910">
        <w:rPr>
          <w:rFonts w:ascii="Calibri" w:hAnsi="Calibri" w:cs="Arial"/>
          <w:b/>
          <w:iCs/>
          <w:sz w:val="24"/>
          <w:u w:val="single"/>
          <w:lang w:val="es-ES_tradnl"/>
        </w:rPr>
        <w:t>DESCRIPCIÓN</w:t>
      </w:r>
    </w:p>
    <w:p w:rsidR="00F84910" w:rsidRPr="00F84910" w:rsidRDefault="00F84910" w:rsidP="00F84910">
      <w:pPr>
        <w:spacing w:line="240" w:lineRule="auto"/>
        <w:ind w:left="567"/>
        <w:rPr>
          <w:rFonts w:ascii="Calibri" w:hAnsi="Calibri"/>
          <w:sz w:val="24"/>
          <w:lang w:val="es-ES_tradnl"/>
        </w:rPr>
      </w:pPr>
      <w:r w:rsidRPr="00F84910">
        <w:rPr>
          <w:rFonts w:ascii="Calibri" w:hAnsi="Calibri"/>
          <w:sz w:val="24"/>
          <w:lang w:val="es-ES_tradnl"/>
        </w:rPr>
        <w:t>Comprende la señalización y marcación de los desvíos del tránsito que permita una fluidez del mismo al interrumpirse la vía por los trabajos, indicando una ruta rápida y segura tanto de día como de noche</w:t>
      </w:r>
    </w:p>
    <w:p w:rsidR="00F84910" w:rsidRPr="00F84910" w:rsidRDefault="00F84910" w:rsidP="00F84910">
      <w:pPr>
        <w:spacing w:line="240" w:lineRule="auto"/>
        <w:ind w:left="567"/>
        <w:rPr>
          <w:rFonts w:ascii="Calibri" w:hAnsi="Calibri" w:cs="Arial"/>
          <w:b/>
          <w:iCs/>
          <w:sz w:val="24"/>
          <w:u w:val="single"/>
          <w:lang w:val="es-ES_tradnl"/>
        </w:rPr>
      </w:pPr>
      <w:r w:rsidRPr="00F84910">
        <w:rPr>
          <w:rFonts w:ascii="Calibri" w:hAnsi="Calibri" w:cs="Arial"/>
          <w:b/>
          <w:iCs/>
          <w:sz w:val="24"/>
          <w:u w:val="single"/>
          <w:lang w:val="es-ES_tradnl"/>
        </w:rPr>
        <w:t>METODO DE MEDICIÓN</w:t>
      </w:r>
    </w:p>
    <w:p w:rsidR="00F84910" w:rsidRPr="00F84910" w:rsidRDefault="00F84910" w:rsidP="00F84910">
      <w:pPr>
        <w:spacing w:line="240" w:lineRule="auto"/>
        <w:ind w:left="567"/>
        <w:rPr>
          <w:rFonts w:ascii="Calibri" w:hAnsi="Calibri"/>
          <w:sz w:val="24"/>
        </w:rPr>
      </w:pPr>
      <w:r w:rsidRPr="00F84910">
        <w:rPr>
          <w:rFonts w:ascii="Calibri" w:hAnsi="Calibri"/>
          <w:iCs/>
          <w:sz w:val="24"/>
          <w:lang w:val="es-ES_tradnl"/>
        </w:rPr>
        <w:t xml:space="preserve">Esta partida se medirá </w:t>
      </w:r>
      <w:r w:rsidRPr="00F84910">
        <w:rPr>
          <w:rFonts w:ascii="Calibri" w:hAnsi="Calibri"/>
          <w:sz w:val="24"/>
        </w:rPr>
        <w:t>en forma Global de acuerdo al tiempo de ejecución de la obra y a la programación de la misma de la cual se escogerá la duración de la partida que implique riesgo ante el tráfico vehicular de la zona.</w:t>
      </w:r>
    </w:p>
    <w:p w:rsidR="00F84910" w:rsidRPr="00F84910" w:rsidRDefault="00F84910" w:rsidP="00F84910">
      <w:pPr>
        <w:spacing w:line="240" w:lineRule="auto"/>
        <w:ind w:left="567"/>
        <w:rPr>
          <w:rFonts w:ascii="Calibri" w:hAnsi="Calibri" w:cs="Arial"/>
          <w:iCs/>
          <w:sz w:val="24"/>
          <w:lang w:val="es-ES_tradnl"/>
        </w:rPr>
      </w:pPr>
    </w:p>
    <w:p w:rsidR="00F84910" w:rsidRPr="00F84910" w:rsidRDefault="00F84910" w:rsidP="00F84910">
      <w:pPr>
        <w:spacing w:line="240" w:lineRule="auto"/>
        <w:ind w:left="567"/>
        <w:rPr>
          <w:rFonts w:ascii="Calibri" w:hAnsi="Calibri" w:cs="Arial"/>
          <w:b/>
          <w:iCs/>
          <w:sz w:val="24"/>
          <w:u w:val="single"/>
          <w:lang w:val="es-ES_tradnl"/>
        </w:rPr>
      </w:pPr>
      <w:r w:rsidRPr="00F84910">
        <w:rPr>
          <w:rFonts w:ascii="Calibri" w:hAnsi="Calibri" w:cs="Arial"/>
          <w:b/>
          <w:iCs/>
          <w:sz w:val="24"/>
          <w:u w:val="single"/>
          <w:lang w:val="es-ES_tradnl"/>
        </w:rPr>
        <w:t>BASES DE PÀGO</w:t>
      </w:r>
    </w:p>
    <w:p w:rsidR="00F84910" w:rsidRPr="00F84910" w:rsidRDefault="00F84910" w:rsidP="00F84910">
      <w:pPr>
        <w:spacing w:line="240" w:lineRule="auto"/>
        <w:ind w:left="567"/>
        <w:rPr>
          <w:rFonts w:ascii="Calibri" w:hAnsi="Calibri"/>
          <w:sz w:val="24"/>
          <w:lang w:val="es-ES_tradnl"/>
        </w:rPr>
      </w:pPr>
      <w:r w:rsidRPr="00F84910">
        <w:rPr>
          <w:rFonts w:ascii="Calibri" w:hAnsi="Calibri"/>
          <w:sz w:val="24"/>
          <w:lang w:val="es-ES_tradnl"/>
        </w:rPr>
        <w:t>El pago por este concepto será Global (GLB) y dicho precio y pago constituirá compensación completa por la partida.</w:t>
      </w:r>
    </w:p>
    <w:p w:rsidR="00F84910" w:rsidRPr="00F84910" w:rsidRDefault="00F84910" w:rsidP="00F84910">
      <w:pPr>
        <w:spacing w:line="240" w:lineRule="auto"/>
        <w:ind w:left="567"/>
        <w:rPr>
          <w:rFonts w:ascii="Calibri" w:hAnsi="Calibri" w:cs="Arial"/>
          <w:iCs/>
          <w:sz w:val="24"/>
          <w:lang w:val="es-ES_tradnl"/>
        </w:rPr>
      </w:pPr>
    </w:p>
    <w:p w:rsidR="00F84910" w:rsidRDefault="00F84910" w:rsidP="00D60F23">
      <w:pPr>
        <w:keepNext/>
        <w:numPr>
          <w:ilvl w:val="1"/>
          <w:numId w:val="12"/>
        </w:numPr>
        <w:spacing w:before="240" w:after="60" w:line="240" w:lineRule="auto"/>
        <w:ind w:left="426" w:firstLine="0"/>
        <w:outlineLvl w:val="1"/>
        <w:rPr>
          <w:rFonts w:ascii="Arial Narrow" w:hAnsi="Arial Narrow" w:cs="Calibri"/>
          <w:b/>
          <w:bCs/>
          <w:iCs/>
          <w:sz w:val="22"/>
          <w:szCs w:val="20"/>
          <w:lang w:val="es-ES_tradnl"/>
        </w:rPr>
      </w:pPr>
      <w:r w:rsidRPr="00F84910">
        <w:rPr>
          <w:rFonts w:ascii="Arial Narrow" w:hAnsi="Arial Narrow" w:cs="Calibri"/>
          <w:b/>
          <w:bCs/>
          <w:iCs/>
          <w:sz w:val="22"/>
          <w:szCs w:val="20"/>
          <w:lang w:val="es-ES_tradnl"/>
        </w:rPr>
        <w:t>MOVILIZACION Y D</w:t>
      </w:r>
      <w:r w:rsidR="00121C4B">
        <w:rPr>
          <w:rFonts w:ascii="Arial Narrow" w:hAnsi="Arial Narrow" w:cs="Calibri"/>
          <w:b/>
          <w:bCs/>
          <w:iCs/>
          <w:sz w:val="22"/>
          <w:szCs w:val="20"/>
          <w:lang w:val="es-ES_tradnl"/>
        </w:rPr>
        <w:t>ESMOVILIZACION DE EQUIPO PESADO</w:t>
      </w:r>
    </w:p>
    <w:p w:rsidR="00121C4B" w:rsidRPr="00F84910" w:rsidRDefault="00121C4B" w:rsidP="00121C4B">
      <w:pPr>
        <w:spacing w:line="240" w:lineRule="auto"/>
        <w:ind w:left="567"/>
        <w:rPr>
          <w:rFonts w:ascii="Calibri" w:hAnsi="Calibri" w:cs="Arial"/>
          <w:b/>
          <w:iCs/>
          <w:sz w:val="24"/>
          <w:u w:val="single"/>
          <w:lang w:val="es-ES_tradnl"/>
        </w:rPr>
      </w:pPr>
      <w:r w:rsidRPr="00F84910">
        <w:rPr>
          <w:rFonts w:ascii="Calibri" w:hAnsi="Calibri" w:cs="Arial"/>
          <w:b/>
          <w:iCs/>
          <w:sz w:val="24"/>
          <w:u w:val="single"/>
          <w:lang w:val="es-ES_tradnl"/>
        </w:rPr>
        <w:t>DESCRIPCIÓN</w:t>
      </w:r>
    </w:p>
    <w:p w:rsidR="00121C4B" w:rsidRPr="00F84910" w:rsidRDefault="00121C4B" w:rsidP="00121C4B">
      <w:pPr>
        <w:spacing w:line="240" w:lineRule="auto"/>
        <w:ind w:left="567"/>
        <w:rPr>
          <w:rFonts w:ascii="Calibri" w:hAnsi="Calibri"/>
          <w:sz w:val="24"/>
          <w:lang w:val="es-ES_tradnl"/>
        </w:rPr>
      </w:pPr>
      <w:r w:rsidRPr="00F84910">
        <w:rPr>
          <w:rFonts w:ascii="Calibri" w:hAnsi="Calibri"/>
          <w:sz w:val="24"/>
          <w:lang w:val="es-ES_tradnl"/>
        </w:rPr>
        <w:t>Se refiere al traslado de la Maquinaria, Equipo Mecánico y Herramientas hacia la obra, para ser empleado en la construcción de la vía en sus diferentes etapas y también comprende su retorno una vez terminado el trabajo.</w:t>
      </w:r>
    </w:p>
    <w:p w:rsidR="00121C4B" w:rsidRPr="00F84910" w:rsidRDefault="00121C4B" w:rsidP="00121C4B">
      <w:pPr>
        <w:spacing w:line="240" w:lineRule="auto"/>
        <w:ind w:left="567"/>
        <w:rPr>
          <w:rFonts w:ascii="Calibri" w:hAnsi="Calibri"/>
          <w:sz w:val="24"/>
          <w:lang w:val="es-ES_tradnl"/>
        </w:rPr>
      </w:pPr>
    </w:p>
    <w:p w:rsidR="00121C4B" w:rsidRPr="00F84910" w:rsidRDefault="00121C4B" w:rsidP="00121C4B">
      <w:pPr>
        <w:spacing w:line="240" w:lineRule="auto"/>
        <w:ind w:left="567"/>
        <w:rPr>
          <w:rFonts w:ascii="Calibri" w:hAnsi="Calibri"/>
          <w:sz w:val="24"/>
          <w:lang w:val="es-ES_tradnl"/>
        </w:rPr>
      </w:pPr>
      <w:r w:rsidRPr="00F84910">
        <w:rPr>
          <w:rFonts w:ascii="Calibri" w:hAnsi="Calibri"/>
          <w:sz w:val="24"/>
          <w:lang w:val="es-ES_tradnl"/>
        </w:rPr>
        <w:t>El traslado del equipo pesado será transportado en plataformas o tráiler, los equipos como volquetes, cisternas, etc., lo hará por sus propios medios, trasladando a su vez las herramientas.</w:t>
      </w:r>
    </w:p>
    <w:p w:rsidR="00121C4B" w:rsidRPr="00F84910" w:rsidRDefault="00121C4B" w:rsidP="00121C4B">
      <w:pPr>
        <w:spacing w:line="240" w:lineRule="auto"/>
        <w:ind w:left="567"/>
        <w:rPr>
          <w:rFonts w:ascii="Calibri" w:hAnsi="Calibri" w:cs="Arial"/>
          <w:iCs/>
          <w:sz w:val="24"/>
          <w:lang w:val="es-ES_tradnl"/>
        </w:rPr>
      </w:pPr>
    </w:p>
    <w:p w:rsidR="00121C4B" w:rsidRPr="00F84910" w:rsidRDefault="00121C4B" w:rsidP="00121C4B">
      <w:pPr>
        <w:spacing w:line="240" w:lineRule="auto"/>
        <w:ind w:left="567"/>
        <w:rPr>
          <w:rFonts w:ascii="Calibri" w:hAnsi="Calibri" w:cs="Arial"/>
          <w:b/>
          <w:iCs/>
          <w:sz w:val="24"/>
          <w:u w:val="single"/>
          <w:lang w:val="es-ES_tradnl"/>
        </w:rPr>
      </w:pPr>
      <w:r w:rsidRPr="00F84910">
        <w:rPr>
          <w:rFonts w:ascii="Calibri" w:hAnsi="Calibri" w:cs="Arial"/>
          <w:b/>
          <w:iCs/>
          <w:sz w:val="24"/>
          <w:u w:val="single"/>
          <w:lang w:val="es-ES_tradnl"/>
        </w:rPr>
        <w:t>METODO DE MEDICIÓN</w:t>
      </w:r>
    </w:p>
    <w:p w:rsidR="00121C4B" w:rsidRPr="00F84910" w:rsidRDefault="00121C4B" w:rsidP="00121C4B">
      <w:pPr>
        <w:spacing w:line="240" w:lineRule="auto"/>
        <w:ind w:left="567"/>
        <w:rPr>
          <w:rFonts w:ascii="Calibri" w:hAnsi="Calibri" w:cs="Arial"/>
          <w:iCs/>
          <w:sz w:val="24"/>
          <w:lang w:val="es-ES_tradnl"/>
        </w:rPr>
      </w:pPr>
      <w:r w:rsidRPr="00F84910">
        <w:rPr>
          <w:rFonts w:ascii="Calibri" w:hAnsi="Calibri" w:cs="Arial"/>
          <w:iCs/>
          <w:sz w:val="24"/>
          <w:lang w:val="es-ES_tradnl"/>
        </w:rPr>
        <w:t>Esta partida se medirá en forma Global (</w:t>
      </w:r>
      <w:proofErr w:type="spellStart"/>
      <w:r w:rsidRPr="00F84910">
        <w:rPr>
          <w:rFonts w:ascii="Calibri" w:hAnsi="Calibri" w:cs="Arial"/>
          <w:iCs/>
          <w:sz w:val="24"/>
          <w:lang w:val="es-ES_tradnl"/>
        </w:rPr>
        <w:t>Glb</w:t>
      </w:r>
      <w:proofErr w:type="spellEnd"/>
      <w:r w:rsidRPr="00F84910">
        <w:rPr>
          <w:rFonts w:ascii="Calibri" w:hAnsi="Calibri" w:cs="Arial"/>
          <w:iCs/>
          <w:sz w:val="24"/>
          <w:lang w:val="es-ES_tradnl"/>
        </w:rPr>
        <w:t xml:space="preserve">). </w:t>
      </w:r>
    </w:p>
    <w:p w:rsidR="00121C4B" w:rsidRPr="00F84910" w:rsidRDefault="00121C4B" w:rsidP="00121C4B">
      <w:pPr>
        <w:spacing w:line="240" w:lineRule="auto"/>
        <w:ind w:left="567"/>
        <w:rPr>
          <w:rFonts w:ascii="Calibri" w:hAnsi="Calibri" w:cs="Arial"/>
          <w:iCs/>
          <w:sz w:val="24"/>
          <w:lang w:val="es-ES_tradnl"/>
        </w:rPr>
      </w:pPr>
    </w:p>
    <w:p w:rsidR="00121C4B" w:rsidRPr="00F84910" w:rsidRDefault="00121C4B" w:rsidP="00121C4B">
      <w:pPr>
        <w:spacing w:line="240" w:lineRule="auto"/>
        <w:ind w:left="567"/>
        <w:rPr>
          <w:rFonts w:ascii="Calibri" w:hAnsi="Calibri" w:cs="Arial"/>
          <w:b/>
          <w:iCs/>
          <w:sz w:val="24"/>
          <w:u w:val="single"/>
          <w:lang w:val="es-ES_tradnl"/>
        </w:rPr>
      </w:pPr>
      <w:r w:rsidRPr="00F84910">
        <w:rPr>
          <w:rFonts w:ascii="Calibri" w:hAnsi="Calibri" w:cs="Arial"/>
          <w:b/>
          <w:iCs/>
          <w:sz w:val="24"/>
          <w:u w:val="single"/>
          <w:lang w:val="es-ES_tradnl"/>
        </w:rPr>
        <w:t>BASES DE PAGO</w:t>
      </w:r>
    </w:p>
    <w:p w:rsidR="00121C4B" w:rsidRDefault="00121C4B" w:rsidP="00121C4B">
      <w:pPr>
        <w:spacing w:line="240" w:lineRule="auto"/>
        <w:ind w:left="567"/>
        <w:rPr>
          <w:rFonts w:ascii="Calibri" w:hAnsi="Calibri" w:cs="Arial"/>
          <w:iCs/>
          <w:sz w:val="24"/>
          <w:lang w:val="es-ES_tradnl"/>
        </w:rPr>
      </w:pPr>
      <w:r w:rsidRPr="00F84910">
        <w:rPr>
          <w:rFonts w:ascii="Calibri" w:hAnsi="Calibri" w:cs="Arial"/>
          <w:iCs/>
          <w:sz w:val="24"/>
          <w:lang w:val="es-ES_tradnl"/>
        </w:rPr>
        <w:t xml:space="preserve">El pago por este concepto será en forma </w:t>
      </w:r>
      <w:proofErr w:type="gramStart"/>
      <w:r w:rsidRPr="00F84910">
        <w:rPr>
          <w:rFonts w:ascii="Calibri" w:hAnsi="Calibri" w:cs="Arial"/>
          <w:iCs/>
          <w:sz w:val="24"/>
          <w:lang w:val="es-ES_tradnl"/>
        </w:rPr>
        <w:t>Global  (</w:t>
      </w:r>
      <w:proofErr w:type="gramEnd"/>
      <w:r w:rsidRPr="00F84910">
        <w:rPr>
          <w:rFonts w:ascii="Calibri" w:hAnsi="Calibri" w:cs="Arial"/>
          <w:iCs/>
          <w:sz w:val="24"/>
          <w:lang w:val="es-ES_tradnl"/>
        </w:rPr>
        <w:t>GLB) y se efectuara 50% cuando el equipo este en obra y el 50% restante al termino de los trabajos, dicho precio y pago constituirá compensación completa por la partida.</w:t>
      </w:r>
    </w:p>
    <w:p w:rsidR="006E3D55" w:rsidRPr="00F84910" w:rsidRDefault="006E3D55" w:rsidP="00121C4B">
      <w:pPr>
        <w:spacing w:line="240" w:lineRule="auto"/>
        <w:ind w:left="567"/>
        <w:rPr>
          <w:rFonts w:ascii="Calibri" w:hAnsi="Calibri" w:cs="Arial"/>
          <w:iCs/>
          <w:sz w:val="24"/>
          <w:lang w:val="es-ES_tradnl"/>
        </w:rPr>
      </w:pPr>
    </w:p>
    <w:p w:rsidR="00121C4B" w:rsidRPr="006E3D55" w:rsidRDefault="00121C4B" w:rsidP="00D60F23">
      <w:pPr>
        <w:keepNext/>
        <w:numPr>
          <w:ilvl w:val="1"/>
          <w:numId w:val="12"/>
        </w:numPr>
        <w:spacing w:before="240" w:after="60" w:line="240" w:lineRule="auto"/>
        <w:ind w:left="426" w:firstLine="0"/>
        <w:outlineLvl w:val="1"/>
        <w:rPr>
          <w:rFonts w:ascii="Arial Narrow" w:hAnsi="Arial Narrow" w:cs="Calibri"/>
          <w:b/>
          <w:bCs/>
          <w:iCs/>
          <w:sz w:val="22"/>
          <w:szCs w:val="20"/>
          <w:lang w:val="es-ES_tradnl"/>
        </w:rPr>
      </w:pPr>
      <w:r w:rsidRPr="006E3D55">
        <w:rPr>
          <w:rFonts w:ascii="Arial Narrow" w:hAnsi="Arial Narrow" w:cs="Calibri"/>
          <w:b/>
          <w:bCs/>
          <w:iCs/>
          <w:sz w:val="22"/>
          <w:szCs w:val="20"/>
          <w:lang w:val="es-ES_tradnl"/>
        </w:rPr>
        <w:t>FLETE TERRESTRE</w:t>
      </w:r>
    </w:p>
    <w:p w:rsidR="007A00C3" w:rsidRPr="007A00C3" w:rsidRDefault="007A00C3" w:rsidP="007A00C3">
      <w:pPr>
        <w:spacing w:line="240" w:lineRule="auto"/>
        <w:ind w:left="567"/>
        <w:rPr>
          <w:rFonts w:ascii="Calibri" w:hAnsi="Calibri"/>
          <w:b/>
          <w:sz w:val="24"/>
          <w:u w:val="single"/>
          <w:lang w:val="es-ES_tradnl"/>
        </w:rPr>
      </w:pPr>
      <w:r w:rsidRPr="007A00C3">
        <w:rPr>
          <w:rFonts w:ascii="Calibri" w:hAnsi="Calibri"/>
          <w:b/>
          <w:sz w:val="24"/>
          <w:u w:val="single"/>
          <w:lang w:val="es-ES_tradnl"/>
        </w:rPr>
        <w:t>DESCRIPCIÓN</w:t>
      </w:r>
    </w:p>
    <w:p w:rsidR="007A00C3" w:rsidRPr="00F84910" w:rsidRDefault="007A00C3" w:rsidP="007A00C3">
      <w:pPr>
        <w:spacing w:line="240" w:lineRule="auto"/>
        <w:ind w:left="567"/>
        <w:rPr>
          <w:rFonts w:ascii="Calibri" w:hAnsi="Calibri"/>
          <w:sz w:val="24"/>
          <w:lang w:val="es-ES_tradnl"/>
        </w:rPr>
      </w:pPr>
      <w:r w:rsidRPr="00F84910">
        <w:rPr>
          <w:rFonts w:ascii="Calibri" w:hAnsi="Calibri"/>
          <w:sz w:val="24"/>
          <w:lang w:val="es-ES_tradnl"/>
        </w:rPr>
        <w:t>Flete terrestre para el traslado de la mezcla asfáltica con emulsión a la obra, el acopio de material será dispuesto por el supervisor conjuntamente con su residente de obra.</w:t>
      </w:r>
    </w:p>
    <w:p w:rsidR="007A00C3" w:rsidRPr="00F84910" w:rsidRDefault="007A00C3" w:rsidP="007A00C3">
      <w:pPr>
        <w:spacing w:line="240" w:lineRule="auto"/>
        <w:ind w:left="567"/>
        <w:rPr>
          <w:rFonts w:ascii="Calibri" w:hAnsi="Calibri" w:cs="Arial"/>
          <w:iCs/>
          <w:sz w:val="24"/>
          <w:lang w:val="es-ES_tradnl"/>
        </w:rPr>
      </w:pPr>
    </w:p>
    <w:p w:rsidR="007A00C3" w:rsidRPr="00F84910" w:rsidRDefault="007A00C3" w:rsidP="007A00C3">
      <w:pPr>
        <w:spacing w:line="240" w:lineRule="auto"/>
        <w:ind w:left="567"/>
        <w:rPr>
          <w:rFonts w:ascii="Calibri" w:hAnsi="Calibri" w:cs="Arial"/>
          <w:b/>
          <w:iCs/>
          <w:sz w:val="24"/>
          <w:u w:val="single"/>
          <w:lang w:val="es-ES_tradnl"/>
        </w:rPr>
      </w:pPr>
      <w:r w:rsidRPr="00F84910">
        <w:rPr>
          <w:rFonts w:ascii="Calibri" w:hAnsi="Calibri" w:cs="Arial"/>
          <w:b/>
          <w:iCs/>
          <w:sz w:val="24"/>
          <w:u w:val="single"/>
          <w:lang w:val="es-ES_tradnl"/>
        </w:rPr>
        <w:t>METODO DE MEDICIÓN</w:t>
      </w:r>
    </w:p>
    <w:p w:rsidR="007A00C3" w:rsidRPr="00F84910" w:rsidRDefault="007A00C3" w:rsidP="007A00C3">
      <w:pPr>
        <w:spacing w:line="240" w:lineRule="auto"/>
        <w:ind w:left="567"/>
        <w:rPr>
          <w:rFonts w:ascii="Calibri" w:hAnsi="Calibri" w:cs="Arial"/>
          <w:iCs/>
          <w:sz w:val="24"/>
          <w:lang w:val="es-ES_tradnl"/>
        </w:rPr>
      </w:pPr>
      <w:r w:rsidRPr="00F84910">
        <w:rPr>
          <w:rFonts w:ascii="Calibri" w:hAnsi="Calibri" w:cs="Arial"/>
          <w:iCs/>
          <w:sz w:val="24"/>
          <w:lang w:val="es-ES_tradnl"/>
        </w:rPr>
        <w:t>Esta partida se medirá en forma Global (</w:t>
      </w:r>
      <w:proofErr w:type="spellStart"/>
      <w:r w:rsidRPr="00F84910">
        <w:rPr>
          <w:rFonts w:ascii="Calibri" w:hAnsi="Calibri" w:cs="Arial"/>
          <w:iCs/>
          <w:sz w:val="24"/>
          <w:lang w:val="es-ES_tradnl"/>
        </w:rPr>
        <w:t>Glb</w:t>
      </w:r>
      <w:proofErr w:type="spellEnd"/>
      <w:r w:rsidRPr="00F84910">
        <w:rPr>
          <w:rFonts w:ascii="Calibri" w:hAnsi="Calibri" w:cs="Arial"/>
          <w:iCs/>
          <w:sz w:val="24"/>
          <w:lang w:val="es-ES_tradnl"/>
        </w:rPr>
        <w:t xml:space="preserve">). </w:t>
      </w:r>
    </w:p>
    <w:p w:rsidR="007A00C3" w:rsidRDefault="007A00C3" w:rsidP="007A00C3">
      <w:pPr>
        <w:spacing w:line="240" w:lineRule="auto"/>
        <w:ind w:left="567"/>
        <w:rPr>
          <w:rFonts w:ascii="Calibri" w:hAnsi="Calibri" w:cs="Arial"/>
          <w:iCs/>
          <w:sz w:val="24"/>
          <w:lang w:val="es-ES_tradnl"/>
        </w:rPr>
      </w:pPr>
    </w:p>
    <w:p w:rsidR="006E3D55" w:rsidRDefault="006E3D55" w:rsidP="007A00C3">
      <w:pPr>
        <w:spacing w:line="240" w:lineRule="auto"/>
        <w:ind w:left="567"/>
        <w:rPr>
          <w:rFonts w:ascii="Calibri" w:hAnsi="Calibri" w:cs="Arial"/>
          <w:iCs/>
          <w:sz w:val="24"/>
          <w:lang w:val="es-ES_tradnl"/>
        </w:rPr>
      </w:pPr>
    </w:p>
    <w:p w:rsidR="006E3D55" w:rsidRDefault="006E3D55" w:rsidP="007A00C3">
      <w:pPr>
        <w:spacing w:line="240" w:lineRule="auto"/>
        <w:ind w:left="567"/>
        <w:rPr>
          <w:rFonts w:ascii="Calibri" w:hAnsi="Calibri" w:cs="Arial"/>
          <w:iCs/>
          <w:sz w:val="24"/>
          <w:lang w:val="es-ES_tradnl"/>
        </w:rPr>
      </w:pPr>
    </w:p>
    <w:p w:rsidR="006E3D55" w:rsidRPr="00F84910" w:rsidRDefault="006E3D55" w:rsidP="007A00C3">
      <w:pPr>
        <w:spacing w:line="240" w:lineRule="auto"/>
        <w:ind w:left="567"/>
        <w:rPr>
          <w:rFonts w:ascii="Calibri" w:hAnsi="Calibri" w:cs="Arial"/>
          <w:iCs/>
          <w:sz w:val="24"/>
          <w:lang w:val="es-ES_tradnl"/>
        </w:rPr>
      </w:pPr>
    </w:p>
    <w:p w:rsidR="007A00C3" w:rsidRPr="00F84910" w:rsidRDefault="007A00C3" w:rsidP="007A00C3">
      <w:pPr>
        <w:spacing w:line="240" w:lineRule="auto"/>
        <w:ind w:left="567"/>
        <w:rPr>
          <w:rFonts w:ascii="Calibri" w:hAnsi="Calibri" w:cs="Arial"/>
          <w:b/>
          <w:iCs/>
          <w:sz w:val="24"/>
          <w:u w:val="single"/>
          <w:lang w:val="es-ES_tradnl"/>
        </w:rPr>
      </w:pPr>
      <w:r w:rsidRPr="00F84910">
        <w:rPr>
          <w:rFonts w:ascii="Calibri" w:hAnsi="Calibri" w:cs="Arial"/>
          <w:b/>
          <w:iCs/>
          <w:sz w:val="24"/>
          <w:u w:val="single"/>
          <w:lang w:val="es-ES_tradnl"/>
        </w:rPr>
        <w:lastRenderedPageBreak/>
        <w:t>BASES DE PAGO</w:t>
      </w:r>
    </w:p>
    <w:p w:rsidR="007A00C3" w:rsidRPr="00F84910" w:rsidRDefault="007A00C3" w:rsidP="007A00C3">
      <w:pPr>
        <w:spacing w:line="240" w:lineRule="auto"/>
        <w:ind w:left="567"/>
        <w:rPr>
          <w:rFonts w:ascii="Calibri" w:hAnsi="Calibri" w:cs="Arial"/>
          <w:iCs/>
          <w:sz w:val="24"/>
          <w:lang w:val="es-ES_tradnl"/>
        </w:rPr>
      </w:pPr>
      <w:r w:rsidRPr="00F84910">
        <w:rPr>
          <w:rFonts w:ascii="Calibri" w:hAnsi="Calibri" w:cs="Arial"/>
          <w:iCs/>
          <w:sz w:val="24"/>
          <w:lang w:val="es-ES_tradnl"/>
        </w:rPr>
        <w:t xml:space="preserve">El pago por este concepto será en forma </w:t>
      </w:r>
      <w:proofErr w:type="gramStart"/>
      <w:r w:rsidRPr="00F84910">
        <w:rPr>
          <w:rFonts w:ascii="Calibri" w:hAnsi="Calibri" w:cs="Arial"/>
          <w:iCs/>
          <w:sz w:val="24"/>
          <w:lang w:val="es-ES_tradnl"/>
        </w:rPr>
        <w:t>Global  (</w:t>
      </w:r>
      <w:proofErr w:type="gramEnd"/>
      <w:r w:rsidRPr="00F84910">
        <w:rPr>
          <w:rFonts w:ascii="Calibri" w:hAnsi="Calibri" w:cs="Arial"/>
          <w:iCs/>
          <w:sz w:val="24"/>
          <w:lang w:val="es-ES_tradnl"/>
        </w:rPr>
        <w:t>GLB) y se efectuara 50% cuando el equipo este en obra y el 50% restante al termino de los trabajos, dicho precio y pago constituirá compensación completa por la partida.</w:t>
      </w:r>
    </w:p>
    <w:p w:rsidR="00F84910" w:rsidRPr="006E3D55" w:rsidRDefault="007A00C3" w:rsidP="00D60F23">
      <w:pPr>
        <w:keepNext/>
        <w:numPr>
          <w:ilvl w:val="0"/>
          <w:numId w:val="11"/>
        </w:numPr>
        <w:spacing w:before="240" w:after="60" w:line="240" w:lineRule="auto"/>
        <w:outlineLvl w:val="1"/>
        <w:rPr>
          <w:rFonts w:ascii="Arial Narrow" w:hAnsi="Arial Narrow" w:cs="Calibri"/>
          <w:b/>
          <w:bCs/>
          <w:iCs/>
          <w:sz w:val="22"/>
          <w:szCs w:val="20"/>
          <w:lang w:val="es-ES_tradnl"/>
        </w:rPr>
      </w:pPr>
      <w:r w:rsidRPr="006E3D55">
        <w:rPr>
          <w:rFonts w:ascii="Arial Narrow" w:hAnsi="Arial Narrow" w:cs="Calibri"/>
          <w:b/>
          <w:bCs/>
          <w:iCs/>
          <w:sz w:val="22"/>
          <w:szCs w:val="20"/>
          <w:lang w:val="es-ES_tradnl"/>
        </w:rPr>
        <w:t>SEGURIDAD, SALUD Y MONITOREO DE GESTIÓN AMBIENTAL</w:t>
      </w:r>
    </w:p>
    <w:p w:rsidR="00F84910" w:rsidRPr="006E3D55" w:rsidRDefault="007A00C3" w:rsidP="00D60F23">
      <w:pPr>
        <w:numPr>
          <w:ilvl w:val="1"/>
          <w:numId w:val="11"/>
        </w:numPr>
        <w:rPr>
          <w:rFonts w:ascii="Calibri" w:hAnsi="Calibri"/>
          <w:b/>
          <w:bCs/>
          <w:iCs/>
          <w:sz w:val="24"/>
          <w:lang w:val="es-ES_tradnl"/>
        </w:rPr>
      </w:pPr>
      <w:r w:rsidRPr="006E3D55">
        <w:rPr>
          <w:rFonts w:ascii="Calibri" w:hAnsi="Calibri"/>
          <w:b/>
          <w:bCs/>
          <w:iCs/>
          <w:sz w:val="24"/>
          <w:lang w:val="es-ES_tradnl"/>
        </w:rPr>
        <w:t>PLAN DE SEGURIDAD Y SALUD EN EL TRABAJO</w:t>
      </w:r>
    </w:p>
    <w:p w:rsidR="00F84910" w:rsidRPr="00F84910" w:rsidRDefault="00F84910" w:rsidP="00F84910">
      <w:pPr>
        <w:rPr>
          <w:rFonts w:ascii="Calibri" w:hAnsi="Calibri"/>
          <w:b/>
          <w:bCs/>
          <w:iCs/>
          <w:sz w:val="24"/>
          <w:lang w:val="es-ES_tradnl"/>
        </w:rPr>
      </w:pPr>
    </w:p>
    <w:p w:rsidR="00F84910" w:rsidRPr="00F84910" w:rsidRDefault="00F84910" w:rsidP="00F84910">
      <w:pPr>
        <w:spacing w:line="240" w:lineRule="auto"/>
        <w:ind w:left="567"/>
        <w:rPr>
          <w:rFonts w:ascii="Calibri" w:hAnsi="Calibri" w:cs="Arial"/>
          <w:b/>
          <w:iCs/>
          <w:sz w:val="24"/>
          <w:u w:val="single"/>
          <w:lang w:val="es-ES_tradnl"/>
        </w:rPr>
      </w:pPr>
      <w:r w:rsidRPr="00F84910">
        <w:rPr>
          <w:rFonts w:ascii="Calibri" w:hAnsi="Calibri" w:cs="Arial"/>
          <w:b/>
          <w:iCs/>
          <w:sz w:val="24"/>
          <w:u w:val="single"/>
          <w:lang w:val="es-ES_tradnl"/>
        </w:rPr>
        <w:t>DESCRIPCIÓN:</w:t>
      </w:r>
    </w:p>
    <w:p w:rsidR="00F84910" w:rsidRPr="00F84910" w:rsidRDefault="00F84910" w:rsidP="00F84910">
      <w:pPr>
        <w:spacing w:line="240" w:lineRule="auto"/>
        <w:ind w:left="567"/>
        <w:rPr>
          <w:rFonts w:ascii="Calibri" w:hAnsi="Calibri" w:cs="Arial"/>
          <w:iCs/>
          <w:sz w:val="24"/>
          <w:lang w:val="es-ES_tradnl"/>
        </w:rPr>
      </w:pPr>
      <w:r w:rsidRPr="00F84910">
        <w:rPr>
          <w:rFonts w:ascii="Calibri" w:hAnsi="Calibri" w:cs="Arial"/>
          <w:iCs/>
          <w:sz w:val="24"/>
          <w:lang w:val="es-ES_tradnl"/>
        </w:rPr>
        <w:t xml:space="preserve">Comprende las actividades de adiestramiento y sensibilización desarrolladas para el personal de obra de acuerdo al plan de seguridad y salud adjunto al presente EXPEDIENTE TECNICO. </w:t>
      </w:r>
    </w:p>
    <w:p w:rsidR="00F84910" w:rsidRPr="00F84910" w:rsidRDefault="00F84910" w:rsidP="00F84910">
      <w:pPr>
        <w:spacing w:line="240" w:lineRule="auto"/>
        <w:ind w:left="567"/>
        <w:rPr>
          <w:rFonts w:ascii="Calibri" w:hAnsi="Calibri" w:cs="Arial"/>
          <w:iCs/>
          <w:sz w:val="24"/>
          <w:lang w:val="es-ES_tradnl"/>
        </w:rPr>
      </w:pPr>
    </w:p>
    <w:p w:rsidR="00F84910" w:rsidRPr="00F84910" w:rsidRDefault="00F84910" w:rsidP="00F84910">
      <w:pPr>
        <w:spacing w:line="240" w:lineRule="auto"/>
        <w:ind w:left="567"/>
        <w:rPr>
          <w:rFonts w:ascii="Calibri" w:hAnsi="Calibri" w:cs="Arial"/>
          <w:b/>
          <w:iCs/>
          <w:sz w:val="24"/>
          <w:u w:val="single"/>
          <w:lang w:val="es-ES_tradnl"/>
        </w:rPr>
      </w:pPr>
      <w:r w:rsidRPr="00F84910">
        <w:rPr>
          <w:rFonts w:ascii="Calibri" w:hAnsi="Calibri" w:cs="Arial"/>
          <w:b/>
          <w:iCs/>
          <w:sz w:val="24"/>
          <w:u w:val="single"/>
          <w:lang w:val="es-ES_tradnl"/>
        </w:rPr>
        <w:t>Método De Medición</w:t>
      </w:r>
    </w:p>
    <w:p w:rsidR="00F84910" w:rsidRPr="00F84910" w:rsidRDefault="00F84910" w:rsidP="00F84910">
      <w:pPr>
        <w:spacing w:line="240" w:lineRule="auto"/>
        <w:ind w:left="567"/>
        <w:rPr>
          <w:rFonts w:ascii="Calibri" w:hAnsi="Calibri" w:cs="Arial"/>
          <w:iCs/>
          <w:sz w:val="24"/>
          <w:lang w:val="es-ES_tradnl"/>
        </w:rPr>
      </w:pPr>
      <w:r w:rsidRPr="00F84910">
        <w:rPr>
          <w:rFonts w:ascii="Calibri" w:hAnsi="Calibri" w:cs="Arial"/>
          <w:iCs/>
          <w:sz w:val="24"/>
          <w:lang w:val="es-ES_tradnl"/>
        </w:rPr>
        <w:t>Esta partida se medirá por unidad global (GLB).</w:t>
      </w:r>
    </w:p>
    <w:p w:rsidR="00F84910" w:rsidRPr="00F84910" w:rsidRDefault="00F84910" w:rsidP="00F84910">
      <w:pPr>
        <w:spacing w:line="240" w:lineRule="auto"/>
        <w:ind w:left="567"/>
        <w:rPr>
          <w:rFonts w:ascii="Calibri" w:hAnsi="Calibri" w:cs="Arial"/>
          <w:iCs/>
          <w:sz w:val="24"/>
          <w:lang w:val="es-ES_tradnl"/>
        </w:rPr>
      </w:pPr>
    </w:p>
    <w:p w:rsidR="00F84910" w:rsidRPr="00F84910" w:rsidRDefault="00F84910" w:rsidP="00F84910">
      <w:pPr>
        <w:spacing w:line="240" w:lineRule="auto"/>
        <w:ind w:left="567"/>
        <w:rPr>
          <w:rFonts w:ascii="Calibri" w:hAnsi="Calibri" w:cs="Arial"/>
          <w:b/>
          <w:iCs/>
          <w:sz w:val="24"/>
          <w:u w:val="single"/>
          <w:lang w:val="es-ES_tradnl"/>
        </w:rPr>
      </w:pPr>
      <w:r w:rsidRPr="00F84910">
        <w:rPr>
          <w:rFonts w:ascii="Calibri" w:hAnsi="Calibri" w:cs="Arial"/>
          <w:b/>
          <w:iCs/>
          <w:sz w:val="24"/>
          <w:u w:val="single"/>
          <w:lang w:val="es-ES_tradnl"/>
        </w:rPr>
        <w:t>FORMA DE PAGO:</w:t>
      </w:r>
    </w:p>
    <w:p w:rsidR="00F84910" w:rsidRPr="00F84910" w:rsidRDefault="00F84910" w:rsidP="00F84910">
      <w:pPr>
        <w:spacing w:line="240" w:lineRule="auto"/>
        <w:ind w:left="567"/>
        <w:rPr>
          <w:rFonts w:ascii="Calibri" w:hAnsi="Calibri" w:cs="Arial"/>
          <w:iCs/>
          <w:sz w:val="24"/>
          <w:lang w:val="es-ES_tradnl"/>
        </w:rPr>
      </w:pPr>
      <w:r w:rsidRPr="00F84910">
        <w:rPr>
          <w:rFonts w:ascii="Calibri" w:hAnsi="Calibri" w:cs="Arial"/>
          <w:iCs/>
          <w:sz w:val="24"/>
          <w:lang w:val="es-ES_tradnl"/>
        </w:rPr>
        <w:t>El pago por este concepto será por global (GLB) y dicho precio y pago constituirá compensación completa por la partida</w:t>
      </w:r>
    </w:p>
    <w:p w:rsidR="00F84910" w:rsidRDefault="00F84910" w:rsidP="00260892">
      <w:pPr>
        <w:spacing w:line="240" w:lineRule="auto"/>
        <w:ind w:left="567"/>
        <w:rPr>
          <w:rFonts w:ascii="Arial Narrow" w:hAnsi="Arial Narrow" w:cs="Arial"/>
          <w:iCs/>
          <w:sz w:val="24"/>
          <w:lang w:val="es-ES_tradnl"/>
        </w:rPr>
      </w:pPr>
    </w:p>
    <w:p w:rsidR="00A41EE0" w:rsidRPr="008850D2" w:rsidRDefault="00A41EE0" w:rsidP="00260892">
      <w:pPr>
        <w:spacing w:line="240" w:lineRule="auto"/>
        <w:ind w:left="567"/>
        <w:rPr>
          <w:rFonts w:ascii="Arial Narrow" w:hAnsi="Arial Narrow" w:cs="Arial"/>
          <w:iCs/>
          <w:sz w:val="24"/>
          <w:lang w:val="es-ES_tradnl"/>
        </w:rPr>
      </w:pPr>
    </w:p>
    <w:p w:rsidR="00260892" w:rsidRPr="008850D2" w:rsidRDefault="00A41EE0" w:rsidP="00D60F23">
      <w:pPr>
        <w:pStyle w:val="Ttulo1"/>
        <w:numPr>
          <w:ilvl w:val="0"/>
          <w:numId w:val="10"/>
        </w:numPr>
        <w:rPr>
          <w:lang w:val="es-ES_tradnl"/>
        </w:rPr>
      </w:pPr>
      <w:r>
        <w:rPr>
          <w:lang w:val="es-ES_tradnl"/>
        </w:rPr>
        <w:t>SECTOR BUENOS AIRES – CENTRO.</w:t>
      </w:r>
    </w:p>
    <w:p w:rsidR="00260892" w:rsidRPr="008850D2" w:rsidRDefault="00BF0A29" w:rsidP="00D60F23">
      <w:pPr>
        <w:pStyle w:val="Ttulo2"/>
        <w:numPr>
          <w:ilvl w:val="1"/>
          <w:numId w:val="10"/>
        </w:numPr>
        <w:ind w:left="567"/>
      </w:pPr>
      <w:r w:rsidRPr="008850D2">
        <w:t>TRABAJOS</w:t>
      </w:r>
      <w:r w:rsidR="00260892" w:rsidRPr="008850D2">
        <w:t xml:space="preserve"> PRELIMINARES:</w:t>
      </w:r>
    </w:p>
    <w:p w:rsidR="00260892" w:rsidRPr="008850D2" w:rsidRDefault="00260892" w:rsidP="00D60F23">
      <w:pPr>
        <w:pStyle w:val="Ttulo3"/>
        <w:numPr>
          <w:ilvl w:val="2"/>
          <w:numId w:val="10"/>
        </w:numPr>
      </w:pPr>
      <w:r w:rsidRPr="008850D2">
        <w:t>REPLANTEO DEL DISEÑO GEOMETRICO</w:t>
      </w:r>
    </w:p>
    <w:p w:rsidR="00260892" w:rsidRPr="008850D2" w:rsidRDefault="00260892" w:rsidP="00260892">
      <w:pPr>
        <w:spacing w:line="240" w:lineRule="auto"/>
        <w:ind w:left="567"/>
        <w:rPr>
          <w:rFonts w:ascii="Arial Narrow" w:hAnsi="Arial Narrow" w:cs="Arial"/>
          <w:iCs/>
          <w:sz w:val="24"/>
          <w:lang w:val="es-ES_tradnl"/>
        </w:rPr>
      </w:pPr>
    </w:p>
    <w:p w:rsidR="00260892" w:rsidRPr="008850D2" w:rsidRDefault="00260892" w:rsidP="00260892">
      <w:pPr>
        <w:spacing w:line="240" w:lineRule="aut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DESCRIPCIÓN</w:t>
      </w:r>
    </w:p>
    <w:p w:rsidR="00260892" w:rsidRPr="008850D2" w:rsidRDefault="00260892" w:rsidP="00AF1B6A">
      <w:pPr>
        <w:pStyle w:val="Sinespaciado"/>
        <w:ind w:left="567"/>
        <w:rPr>
          <w:rFonts w:ascii="Arial Narrow" w:hAnsi="Arial Narrow"/>
          <w:sz w:val="24"/>
          <w:lang w:val="es-ES_tradnl"/>
        </w:rPr>
      </w:pPr>
      <w:r w:rsidRPr="008850D2">
        <w:rPr>
          <w:rFonts w:ascii="Arial Narrow" w:hAnsi="Arial Narrow"/>
          <w:sz w:val="24"/>
          <w:lang w:val="es-ES_tradnl"/>
        </w:rPr>
        <w:t>El ejecutor contará con una brigada de topografía completa y permanente hasta el final de la obra la misma que se encargara de controlar la información indicada en los planos.</w:t>
      </w:r>
    </w:p>
    <w:p w:rsidR="00260892" w:rsidRPr="008850D2" w:rsidRDefault="00260892" w:rsidP="00AF1B6A">
      <w:pPr>
        <w:pStyle w:val="Sinespaciado"/>
        <w:ind w:left="567"/>
        <w:rPr>
          <w:rFonts w:ascii="Arial Narrow" w:hAnsi="Arial Narrow"/>
          <w:sz w:val="24"/>
          <w:lang w:val="es-ES_tradnl"/>
        </w:rPr>
      </w:pPr>
    </w:p>
    <w:p w:rsidR="00260892" w:rsidRPr="008850D2" w:rsidRDefault="00260892" w:rsidP="00AF1B6A">
      <w:pPr>
        <w:pStyle w:val="Sinespaciado"/>
        <w:ind w:left="567"/>
        <w:rPr>
          <w:rFonts w:ascii="Arial Narrow" w:hAnsi="Arial Narrow"/>
          <w:sz w:val="24"/>
          <w:lang w:val="es-ES_tradnl"/>
        </w:rPr>
      </w:pPr>
      <w:r w:rsidRPr="008850D2">
        <w:rPr>
          <w:rFonts w:ascii="Arial Narrow" w:hAnsi="Arial Narrow"/>
          <w:sz w:val="24"/>
          <w:lang w:val="es-ES_tradnl"/>
        </w:rPr>
        <w:t xml:space="preserve">El Replanteo del Diseño Geométrico consiste en llevar al terreno los ejes, niveles, progresivas, secciones establecidos en los planos, también incluye una nivelación cerrada de los </w:t>
      </w:r>
      <w:proofErr w:type="spellStart"/>
      <w:r w:rsidRPr="008850D2">
        <w:rPr>
          <w:rFonts w:ascii="Arial Narrow" w:hAnsi="Arial Narrow"/>
          <w:sz w:val="24"/>
          <w:lang w:val="es-ES_tradnl"/>
        </w:rPr>
        <w:t>BMs</w:t>
      </w:r>
      <w:proofErr w:type="spellEnd"/>
      <w:r w:rsidRPr="008850D2">
        <w:rPr>
          <w:rFonts w:ascii="Arial Narrow" w:hAnsi="Arial Narrow"/>
          <w:sz w:val="24"/>
          <w:lang w:val="es-ES_tradnl"/>
        </w:rPr>
        <w:t>. colocándose las plantillas de corte de la sub-rasante para la ejecución de los trabajos, esta labor será de asistencia durante la ejecución de la obra.</w:t>
      </w:r>
    </w:p>
    <w:p w:rsidR="00260892" w:rsidRPr="008850D2" w:rsidRDefault="00260892" w:rsidP="00260892">
      <w:pPr>
        <w:spacing w:line="240" w:lineRule="aut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MÉTODO DE MEDICIÓN</w:t>
      </w:r>
    </w:p>
    <w:p w:rsidR="00260892" w:rsidRPr="008850D2" w:rsidRDefault="00260892" w:rsidP="00260892">
      <w:pPr>
        <w:spacing w:line="240" w:lineRule="auto"/>
        <w:ind w:left="567"/>
        <w:rPr>
          <w:rFonts w:ascii="Arial Narrow" w:hAnsi="Arial Narrow" w:cs="Arial"/>
          <w:iCs/>
          <w:sz w:val="24"/>
          <w:lang w:val="es-ES_tradnl"/>
        </w:rPr>
      </w:pPr>
      <w:r w:rsidRPr="008850D2">
        <w:rPr>
          <w:rFonts w:ascii="Arial Narrow" w:hAnsi="Arial Narrow" w:cs="Arial"/>
          <w:iCs/>
          <w:sz w:val="24"/>
          <w:lang w:val="es-ES_tradnl"/>
        </w:rPr>
        <w:t>Esta partida se medirá por (M2).</w:t>
      </w:r>
    </w:p>
    <w:p w:rsidR="00260892" w:rsidRPr="008850D2" w:rsidRDefault="00260892" w:rsidP="00260892">
      <w:pPr>
        <w:spacing w:line="240" w:lineRule="auto"/>
        <w:ind w:left="567"/>
        <w:rPr>
          <w:rFonts w:ascii="Arial Narrow" w:hAnsi="Arial Narrow" w:cs="Arial"/>
          <w:iCs/>
          <w:sz w:val="24"/>
          <w:lang w:val="es-ES_tradnl"/>
        </w:rPr>
      </w:pPr>
    </w:p>
    <w:p w:rsidR="00260892" w:rsidRPr="008850D2" w:rsidRDefault="00260892" w:rsidP="00260892">
      <w:pPr>
        <w:spacing w:line="240" w:lineRule="aut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BASE DE PAGO</w:t>
      </w:r>
    </w:p>
    <w:p w:rsidR="00260892" w:rsidRPr="008850D2" w:rsidRDefault="00260892" w:rsidP="00260892">
      <w:pPr>
        <w:spacing w:line="240" w:lineRule="auto"/>
        <w:ind w:left="567"/>
        <w:rPr>
          <w:rFonts w:ascii="Arial Narrow" w:hAnsi="Arial Narrow" w:cs="Arial"/>
          <w:iCs/>
          <w:sz w:val="24"/>
          <w:lang w:val="es-ES_tradnl"/>
        </w:rPr>
      </w:pPr>
      <w:r w:rsidRPr="008850D2">
        <w:rPr>
          <w:rFonts w:ascii="Arial Narrow" w:hAnsi="Arial Narrow" w:cs="Arial"/>
          <w:iCs/>
          <w:sz w:val="24"/>
          <w:lang w:val="es-ES_tradnl"/>
        </w:rPr>
        <w:t>El pago por este concepto será por (M2) y dicho precio y pago constituirá compensación completa por la partida.</w:t>
      </w:r>
    </w:p>
    <w:p w:rsidR="00AF35B7" w:rsidRPr="008850D2" w:rsidRDefault="00AF35B7" w:rsidP="00260892">
      <w:pPr>
        <w:spacing w:line="240" w:lineRule="auto"/>
        <w:ind w:left="567"/>
        <w:rPr>
          <w:rFonts w:ascii="Arial Narrow" w:hAnsi="Arial Narrow" w:cs="Arial"/>
          <w:iCs/>
          <w:sz w:val="24"/>
          <w:lang w:val="es-ES_tradnl"/>
        </w:rPr>
      </w:pPr>
    </w:p>
    <w:p w:rsidR="00AF35B7" w:rsidRPr="008850D2" w:rsidRDefault="006F1F9C" w:rsidP="00D60F23">
      <w:pPr>
        <w:pStyle w:val="Ttulo2"/>
        <w:numPr>
          <w:ilvl w:val="1"/>
          <w:numId w:val="10"/>
        </w:numPr>
        <w:ind w:left="567"/>
      </w:pPr>
      <w:r>
        <w:t>MOVIMIENTOS</w:t>
      </w:r>
      <w:r w:rsidR="00AF35B7" w:rsidRPr="008850D2">
        <w:t xml:space="preserve"> DE TIERRA:</w:t>
      </w:r>
    </w:p>
    <w:p w:rsidR="00AF35B7" w:rsidRPr="008850D2" w:rsidRDefault="00AF35B7" w:rsidP="00D60F23">
      <w:pPr>
        <w:pStyle w:val="Ttulo3"/>
        <w:numPr>
          <w:ilvl w:val="2"/>
          <w:numId w:val="10"/>
        </w:numPr>
      </w:pPr>
      <w:r w:rsidRPr="008850D2">
        <w:t>ELIMINACION DE MATERIAL EXCEDENTE CON MAQUINARIA</w:t>
      </w:r>
    </w:p>
    <w:p w:rsidR="00AF35B7" w:rsidRDefault="00AF35B7" w:rsidP="00AF35B7">
      <w:pPr>
        <w:rPr>
          <w:rFonts w:ascii="Arial Narrow" w:hAnsi="Arial Narrow"/>
          <w:sz w:val="24"/>
        </w:rPr>
      </w:pPr>
    </w:p>
    <w:p w:rsidR="006E3D55" w:rsidRDefault="006E3D55" w:rsidP="00AF35B7">
      <w:pPr>
        <w:rPr>
          <w:rFonts w:ascii="Arial Narrow" w:hAnsi="Arial Narrow"/>
          <w:sz w:val="24"/>
        </w:rPr>
      </w:pPr>
    </w:p>
    <w:p w:rsidR="00AF35B7" w:rsidRPr="008850D2" w:rsidRDefault="00AF35B7" w:rsidP="00AF35B7">
      <w:pPr>
        <w:spacing w:line="240" w:lineRule="aut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lastRenderedPageBreak/>
        <w:t>DESCRIPCION</w:t>
      </w:r>
    </w:p>
    <w:p w:rsidR="00AF35B7" w:rsidRPr="008850D2" w:rsidRDefault="00AF35B7" w:rsidP="00AF35B7">
      <w:pPr>
        <w:spacing w:line="240" w:lineRule="auto"/>
        <w:ind w:left="567"/>
        <w:rPr>
          <w:rFonts w:ascii="Arial Narrow" w:hAnsi="Arial Narrow" w:cs="Arial"/>
          <w:iCs/>
          <w:sz w:val="24"/>
          <w:lang w:val="es-ES_tradnl"/>
        </w:rPr>
      </w:pPr>
      <w:r w:rsidRPr="008850D2">
        <w:rPr>
          <w:rFonts w:ascii="Arial Narrow" w:hAnsi="Arial Narrow" w:cs="Arial"/>
          <w:iCs/>
          <w:sz w:val="24"/>
          <w:lang w:val="es-ES_tradnl"/>
        </w:rPr>
        <w:t xml:space="preserve">Consiste en el carguío y transporte desde obra del material proveniente de los cortes para alcanzar los niveles de Sub-rasante y otros que fueran necesarios y la descarga, acondicionamiento y extendido del material en lugares autorizados; se contara con un cargador frontal para el carguío y con tractor u otra maquinaria para el extendido del material en la zona de recepción.    </w:t>
      </w:r>
    </w:p>
    <w:p w:rsidR="00AF35B7" w:rsidRPr="008850D2" w:rsidRDefault="00AF35B7" w:rsidP="00AF35B7">
      <w:pPr>
        <w:spacing w:line="240" w:lineRule="auto"/>
        <w:ind w:left="567"/>
        <w:rPr>
          <w:rFonts w:ascii="Arial Narrow" w:hAnsi="Arial Narrow" w:cs="Arial"/>
          <w:iCs/>
          <w:sz w:val="24"/>
          <w:lang w:val="es-ES_tradnl"/>
        </w:rPr>
      </w:pPr>
    </w:p>
    <w:p w:rsidR="00AF35B7" w:rsidRPr="008850D2" w:rsidRDefault="00AF35B7" w:rsidP="00AF35B7">
      <w:pPr>
        <w:spacing w:line="240" w:lineRule="aut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METODO DE MEDICION</w:t>
      </w:r>
    </w:p>
    <w:p w:rsidR="00AF35B7" w:rsidRPr="008850D2" w:rsidRDefault="00AF35B7" w:rsidP="00AF35B7">
      <w:pPr>
        <w:spacing w:line="240" w:lineRule="auto"/>
        <w:ind w:left="567"/>
        <w:rPr>
          <w:rFonts w:ascii="Arial Narrow" w:hAnsi="Arial Narrow" w:cs="Arial"/>
          <w:iCs/>
          <w:sz w:val="24"/>
          <w:lang w:val="es-ES_tradnl"/>
        </w:rPr>
      </w:pPr>
      <w:r w:rsidRPr="008850D2">
        <w:rPr>
          <w:rFonts w:ascii="Arial Narrow" w:hAnsi="Arial Narrow" w:cs="Arial"/>
          <w:iCs/>
          <w:sz w:val="24"/>
          <w:lang w:val="es-ES_tradnl"/>
        </w:rPr>
        <w:t>Esta partida se medirá por (M3)</w:t>
      </w:r>
    </w:p>
    <w:p w:rsidR="00AF35B7" w:rsidRPr="008850D2" w:rsidRDefault="00AF35B7" w:rsidP="00AF35B7">
      <w:pPr>
        <w:spacing w:line="240" w:lineRule="auto"/>
        <w:ind w:left="567"/>
        <w:rPr>
          <w:rFonts w:ascii="Arial Narrow" w:hAnsi="Arial Narrow" w:cs="Arial"/>
          <w:iCs/>
          <w:sz w:val="24"/>
          <w:lang w:val="es-ES_tradnl"/>
        </w:rPr>
      </w:pPr>
    </w:p>
    <w:p w:rsidR="00AF35B7" w:rsidRPr="008850D2" w:rsidRDefault="00AF35B7" w:rsidP="00AF35B7">
      <w:pPr>
        <w:spacing w:line="240" w:lineRule="aut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BASE DE PAGO</w:t>
      </w:r>
    </w:p>
    <w:p w:rsidR="00AF35B7" w:rsidRPr="008850D2" w:rsidRDefault="00AF35B7" w:rsidP="00AF35B7">
      <w:pPr>
        <w:spacing w:line="240" w:lineRule="auto"/>
        <w:ind w:left="567"/>
        <w:rPr>
          <w:rFonts w:ascii="Arial Narrow" w:hAnsi="Arial Narrow" w:cs="Arial"/>
          <w:iCs/>
          <w:sz w:val="24"/>
          <w:lang w:val="es-ES_tradnl"/>
        </w:rPr>
      </w:pPr>
      <w:r w:rsidRPr="008850D2">
        <w:rPr>
          <w:rFonts w:ascii="Arial Narrow" w:hAnsi="Arial Narrow" w:cs="Arial"/>
          <w:iCs/>
          <w:sz w:val="24"/>
          <w:lang w:val="es-ES_tradnl"/>
        </w:rPr>
        <w:t xml:space="preserve">El material de corte y todo material eliminado se medirán en (M3), cuyo control será responsabilidad del Ingeniero Inspector </w:t>
      </w:r>
      <w:r w:rsidR="00B02082" w:rsidRPr="008850D2">
        <w:rPr>
          <w:rFonts w:ascii="Arial Narrow" w:hAnsi="Arial Narrow" w:cs="Arial"/>
          <w:iCs/>
          <w:sz w:val="24"/>
          <w:lang w:val="es-ES_tradnl"/>
        </w:rPr>
        <w:t>o</w:t>
      </w:r>
      <w:r w:rsidRPr="008850D2">
        <w:rPr>
          <w:rFonts w:ascii="Arial Narrow" w:hAnsi="Arial Narrow" w:cs="Arial"/>
          <w:iCs/>
          <w:sz w:val="24"/>
          <w:lang w:val="es-ES_tradnl"/>
        </w:rPr>
        <w:t xml:space="preserve"> Supervisor, dicho precio y pago constituirá compensación completa por la partida.</w:t>
      </w:r>
    </w:p>
    <w:p w:rsidR="00AF35B7" w:rsidRPr="008850D2" w:rsidRDefault="00AF35B7" w:rsidP="00AF35B7">
      <w:pPr>
        <w:rPr>
          <w:rFonts w:ascii="Arial Narrow" w:hAnsi="Arial Narrow"/>
          <w:sz w:val="24"/>
          <w:lang w:val="es-ES_tradnl"/>
        </w:rPr>
      </w:pPr>
    </w:p>
    <w:p w:rsidR="00312450" w:rsidRPr="008850D2" w:rsidRDefault="00B02082" w:rsidP="00D60F23">
      <w:pPr>
        <w:pStyle w:val="Ttulo2"/>
        <w:numPr>
          <w:ilvl w:val="1"/>
          <w:numId w:val="10"/>
        </w:numPr>
        <w:ind w:left="567"/>
      </w:pPr>
      <w:r w:rsidRPr="008850D2">
        <w:t>PAVIMENTOS</w:t>
      </w:r>
    </w:p>
    <w:p w:rsidR="00A4666B" w:rsidRPr="008850D2" w:rsidRDefault="00A4666B" w:rsidP="00D60F23">
      <w:pPr>
        <w:pStyle w:val="Ttulo3"/>
        <w:numPr>
          <w:ilvl w:val="2"/>
          <w:numId w:val="10"/>
        </w:numPr>
      </w:pPr>
      <w:r w:rsidRPr="008850D2">
        <w:t xml:space="preserve">DEMOLICION DE CARPETA ASFALTICA DETERIORADA </w:t>
      </w:r>
      <w:r w:rsidR="008C1762" w:rsidRPr="008850D2">
        <w:t>PARA PARCHES</w:t>
      </w:r>
    </w:p>
    <w:p w:rsidR="00A4666B" w:rsidRPr="008850D2" w:rsidRDefault="00A4666B" w:rsidP="00A4666B">
      <w:pPr>
        <w:rPr>
          <w:rFonts w:ascii="Arial Narrow" w:hAnsi="Arial Narrow"/>
          <w:sz w:val="24"/>
        </w:rPr>
      </w:pPr>
    </w:p>
    <w:p w:rsidR="00A4666B" w:rsidRPr="008850D2" w:rsidRDefault="00A4666B" w:rsidP="00A4666B">
      <w:pPr>
        <w:spacing w:line="288" w:lineRule="auto"/>
        <w:ind w:left="567"/>
        <w:rPr>
          <w:rFonts w:ascii="Arial Narrow" w:hAnsi="Arial Narrow" w:cs="Arial"/>
          <w:b/>
          <w:sz w:val="24"/>
          <w:u w:val="single"/>
        </w:rPr>
      </w:pPr>
      <w:r w:rsidRPr="008850D2">
        <w:rPr>
          <w:rFonts w:ascii="Arial Narrow" w:hAnsi="Arial Narrow" w:cs="Arial"/>
          <w:b/>
          <w:sz w:val="24"/>
          <w:u w:val="single"/>
        </w:rPr>
        <w:t>DESCRIPCIÓN</w:t>
      </w:r>
    </w:p>
    <w:p w:rsidR="00A4666B" w:rsidRPr="008850D2" w:rsidRDefault="00A4666B" w:rsidP="00A4666B">
      <w:pPr>
        <w:pStyle w:val="Sinespaciado"/>
        <w:ind w:left="567"/>
        <w:rPr>
          <w:rFonts w:ascii="Arial Narrow" w:hAnsi="Arial Narrow"/>
          <w:sz w:val="24"/>
        </w:rPr>
      </w:pPr>
      <w:r w:rsidRPr="008850D2">
        <w:rPr>
          <w:rFonts w:ascii="Arial Narrow" w:hAnsi="Arial Narrow"/>
          <w:sz w:val="24"/>
        </w:rPr>
        <w:t xml:space="preserve">Esta partida consistirá en la demolición </w:t>
      </w:r>
      <w:r w:rsidR="000A06D8">
        <w:rPr>
          <w:rFonts w:ascii="Arial Narrow" w:hAnsi="Arial Narrow"/>
          <w:sz w:val="24"/>
        </w:rPr>
        <w:t xml:space="preserve">manual </w:t>
      </w:r>
      <w:r w:rsidRPr="008850D2">
        <w:rPr>
          <w:rFonts w:ascii="Arial Narrow" w:hAnsi="Arial Narrow"/>
          <w:sz w:val="24"/>
        </w:rPr>
        <w:t>de la carpeta asfáltica en las áreas de reconstrucción. De modo de permitir la conformación de la nueva estructura del pavimento de acuerdo en lo indicado en los planos, este material removido de la carpeta asfáltica será apilado a los costados para su eliminación respectiva.</w:t>
      </w:r>
    </w:p>
    <w:p w:rsidR="00A4666B" w:rsidRPr="008850D2" w:rsidRDefault="00A4666B" w:rsidP="00A4666B">
      <w:pPr>
        <w:pStyle w:val="Sinespaciado"/>
        <w:ind w:left="567"/>
        <w:rPr>
          <w:rFonts w:ascii="Arial Narrow" w:hAnsi="Arial Narrow"/>
          <w:sz w:val="24"/>
        </w:rPr>
      </w:pPr>
    </w:p>
    <w:p w:rsidR="00A4666B" w:rsidRPr="008850D2" w:rsidRDefault="00A4666B" w:rsidP="00A4666B">
      <w:pPr>
        <w:spacing w:after="120" w:line="288" w:lineRule="auto"/>
        <w:ind w:left="567"/>
        <w:rPr>
          <w:rFonts w:ascii="Arial Narrow" w:hAnsi="Arial Narrow" w:cs="Arial"/>
          <w:b/>
          <w:sz w:val="24"/>
          <w:u w:val="single"/>
        </w:rPr>
      </w:pPr>
      <w:r w:rsidRPr="008850D2">
        <w:rPr>
          <w:rFonts w:ascii="Arial Narrow" w:hAnsi="Arial Narrow" w:cs="Arial"/>
          <w:b/>
          <w:sz w:val="24"/>
          <w:u w:val="single"/>
        </w:rPr>
        <w:t>MÉTODO DE MEDICIÓN</w:t>
      </w:r>
    </w:p>
    <w:p w:rsidR="00D93313" w:rsidRPr="008850D2" w:rsidRDefault="00A4666B" w:rsidP="00D93313">
      <w:pPr>
        <w:pStyle w:val="Sinespaciado"/>
        <w:ind w:left="567"/>
        <w:rPr>
          <w:rFonts w:ascii="Arial Narrow" w:hAnsi="Arial Narrow"/>
          <w:sz w:val="24"/>
        </w:rPr>
      </w:pPr>
      <w:r w:rsidRPr="008850D2">
        <w:rPr>
          <w:rFonts w:ascii="Arial Narrow" w:hAnsi="Arial Narrow"/>
          <w:sz w:val="24"/>
        </w:rPr>
        <w:t>Esta partida se computará según el total de metros cuadrados de áreas a demoler. El área de cada parche a demoler será el resultado del producto del ancho del parche por su longitud.</w:t>
      </w:r>
    </w:p>
    <w:p w:rsidR="00D93313" w:rsidRPr="008850D2" w:rsidRDefault="00D93313" w:rsidP="00D93313">
      <w:pPr>
        <w:pStyle w:val="Sinespaciado"/>
        <w:ind w:left="567"/>
        <w:rPr>
          <w:rFonts w:ascii="Arial Narrow" w:hAnsi="Arial Narrow"/>
          <w:sz w:val="24"/>
        </w:rPr>
      </w:pPr>
    </w:p>
    <w:p w:rsidR="00A4666B" w:rsidRPr="008850D2" w:rsidRDefault="00A4666B" w:rsidP="00D93313">
      <w:pPr>
        <w:pStyle w:val="Sinespaciado"/>
        <w:ind w:left="567"/>
        <w:rPr>
          <w:rFonts w:ascii="Arial Narrow" w:hAnsi="Arial Narrow" w:cs="Arial"/>
          <w:b/>
          <w:sz w:val="24"/>
          <w:u w:val="single"/>
        </w:rPr>
      </w:pPr>
      <w:r w:rsidRPr="008850D2">
        <w:rPr>
          <w:rFonts w:ascii="Arial Narrow" w:hAnsi="Arial Narrow" w:cs="Arial"/>
          <w:b/>
          <w:sz w:val="24"/>
          <w:u w:val="single"/>
        </w:rPr>
        <w:t>BASE DE PAGO</w:t>
      </w:r>
    </w:p>
    <w:p w:rsidR="00A4666B" w:rsidRPr="008850D2" w:rsidRDefault="00A4666B" w:rsidP="00D93313">
      <w:pPr>
        <w:pStyle w:val="Sinespaciado"/>
        <w:ind w:left="567"/>
        <w:rPr>
          <w:rFonts w:ascii="Arial Narrow" w:hAnsi="Arial Narrow"/>
          <w:sz w:val="24"/>
        </w:rPr>
      </w:pPr>
      <w:r w:rsidRPr="008850D2">
        <w:rPr>
          <w:rFonts w:ascii="Arial Narrow" w:hAnsi="Arial Narrow"/>
          <w:sz w:val="24"/>
        </w:rPr>
        <w:t>Los trabajos comprendidos serán pagados de acuerdo al Análisis de Precios Unitarios respectivos, por Metro cuadrado (m².) de área a demoler aprobado por el Supervisor, entendiéndose que dicho precio y pago constituirá compensación total por toda la mano de obra incluyendo Leyes Sociales, materiales y cualquier actividad o suministro necesario para la ejecución del trabajo.</w:t>
      </w:r>
    </w:p>
    <w:p w:rsidR="00E9418F" w:rsidRDefault="00E9418F" w:rsidP="00D93313">
      <w:pPr>
        <w:pStyle w:val="Sinespaciado"/>
        <w:ind w:left="567"/>
        <w:rPr>
          <w:rFonts w:ascii="Arial Narrow" w:hAnsi="Arial Narrow"/>
          <w:sz w:val="24"/>
        </w:rPr>
      </w:pPr>
    </w:p>
    <w:p w:rsidR="00A4797F" w:rsidRPr="008850D2" w:rsidRDefault="00A4797F" w:rsidP="00D60F23">
      <w:pPr>
        <w:pStyle w:val="Ttulo3"/>
        <w:numPr>
          <w:ilvl w:val="2"/>
          <w:numId w:val="10"/>
        </w:numPr>
        <w:rPr>
          <w:lang w:val="pt-BR"/>
        </w:rPr>
      </w:pPr>
      <w:r w:rsidRPr="008850D2">
        <w:rPr>
          <w:lang w:val="pt-BR"/>
        </w:rPr>
        <w:t>PERFILADO DE BORDES DE PAVIMENTO EXISTENTE</w:t>
      </w:r>
      <w:r w:rsidR="008C1762" w:rsidRPr="008850D2">
        <w:rPr>
          <w:lang w:val="pt-BR"/>
        </w:rPr>
        <w:t xml:space="preserve"> PARA PARCHE</w:t>
      </w:r>
    </w:p>
    <w:p w:rsidR="00A4797F" w:rsidRPr="008850D2" w:rsidRDefault="00A4797F" w:rsidP="00A4797F">
      <w:pPr>
        <w:rPr>
          <w:rFonts w:ascii="Arial Narrow" w:hAnsi="Arial Narrow"/>
          <w:sz w:val="24"/>
          <w:lang w:val="pt-BR"/>
        </w:rPr>
      </w:pPr>
    </w:p>
    <w:p w:rsidR="00AF1B6A" w:rsidRPr="008850D2" w:rsidRDefault="00A4797F" w:rsidP="00AF1B6A">
      <w:pPr>
        <w:spacing w:after="200" w:line="288" w:lineRule="auto"/>
        <w:ind w:left="567"/>
        <w:contextualSpacing/>
        <w:rPr>
          <w:rFonts w:ascii="Arial Narrow" w:hAnsi="Arial Narrow" w:cs="Arial"/>
          <w:b/>
          <w:sz w:val="24"/>
          <w:u w:val="single"/>
        </w:rPr>
      </w:pPr>
      <w:r w:rsidRPr="008850D2">
        <w:rPr>
          <w:rFonts w:ascii="Arial Narrow" w:hAnsi="Arial Narrow" w:cs="Arial"/>
          <w:b/>
          <w:sz w:val="24"/>
          <w:u w:val="single"/>
        </w:rPr>
        <w:t>DESCRIPCIÓN</w:t>
      </w:r>
    </w:p>
    <w:p w:rsidR="00AF1B6A" w:rsidRPr="008850D2" w:rsidRDefault="00A4797F" w:rsidP="00AF1B6A">
      <w:pPr>
        <w:spacing w:after="200" w:line="288" w:lineRule="auto"/>
        <w:ind w:left="567"/>
        <w:contextualSpacing/>
        <w:rPr>
          <w:rFonts w:ascii="Arial Narrow" w:hAnsi="Arial Narrow"/>
          <w:sz w:val="24"/>
        </w:rPr>
      </w:pPr>
      <w:r w:rsidRPr="008850D2">
        <w:rPr>
          <w:rFonts w:ascii="Arial Narrow" w:hAnsi="Arial Narrow"/>
          <w:sz w:val="24"/>
        </w:rPr>
        <w:t>En esta partida, existen áreas que tiene su carpeta asfáltica deteriorada o zonas que presentan desgasto por fatiga (piel de cocodrilo, grietas, erosión, baches), que obligan a realizar trabajos de parchado, para lo cual se debe perfilar el pavimento, de tal manera que el área a parchar tenga formas definidas por trazos rectos, que permitirá posteriormente la adecuada colocación de la carpeta asfáltica, y que para estos casos se empleará una cortadora de pavimento.</w:t>
      </w:r>
    </w:p>
    <w:p w:rsidR="00A4797F" w:rsidRPr="008850D2" w:rsidRDefault="00A4797F" w:rsidP="00AF1B6A">
      <w:pPr>
        <w:spacing w:after="200" w:line="288" w:lineRule="auto"/>
        <w:ind w:left="567"/>
        <w:contextualSpacing/>
        <w:rPr>
          <w:rFonts w:ascii="Arial Narrow" w:eastAsia="MS Mincho" w:hAnsi="Arial Narrow" w:cs="Arial"/>
          <w:b/>
          <w:bCs/>
          <w:sz w:val="24"/>
          <w:u w:val="single"/>
        </w:rPr>
      </w:pPr>
      <w:r w:rsidRPr="008850D2">
        <w:rPr>
          <w:rFonts w:ascii="Arial Narrow" w:hAnsi="Arial Narrow"/>
          <w:sz w:val="24"/>
        </w:rPr>
        <w:lastRenderedPageBreak/>
        <w:t>Primeramente se procederá a la demarcación del parche, cuyo perímetro deberá abarcar en su integridad el área deteriorada, y posteriormente con la cortadora de pavimento y herramientas adecuadas, proceder al perfilado. El exceso de área perfilada será asumido por el contratista.</w:t>
      </w:r>
    </w:p>
    <w:p w:rsidR="00A4797F" w:rsidRDefault="00A4797F" w:rsidP="00A4797F">
      <w:pPr>
        <w:tabs>
          <w:tab w:val="left" w:pos="-1440"/>
        </w:tabs>
        <w:spacing w:after="200" w:line="276" w:lineRule="auto"/>
        <w:ind w:left="436"/>
        <w:contextualSpacing/>
        <w:rPr>
          <w:rFonts w:ascii="Arial Narrow" w:hAnsi="Arial Narrow" w:cs="Arial"/>
          <w:sz w:val="24"/>
        </w:rPr>
      </w:pPr>
    </w:p>
    <w:p w:rsidR="006E3D55" w:rsidRPr="008850D2" w:rsidRDefault="006E3D55" w:rsidP="00A4797F">
      <w:pPr>
        <w:tabs>
          <w:tab w:val="left" w:pos="-1440"/>
        </w:tabs>
        <w:spacing w:after="200" w:line="276" w:lineRule="auto"/>
        <w:ind w:left="436"/>
        <w:contextualSpacing/>
        <w:rPr>
          <w:rFonts w:ascii="Arial Narrow" w:hAnsi="Arial Narrow" w:cs="Arial"/>
          <w:sz w:val="24"/>
        </w:rPr>
      </w:pPr>
    </w:p>
    <w:p w:rsidR="00AF1B6A" w:rsidRPr="008850D2" w:rsidRDefault="00A4797F" w:rsidP="00AF1B6A">
      <w:pPr>
        <w:tabs>
          <w:tab w:val="left" w:pos="-1440"/>
        </w:tabs>
        <w:spacing w:after="200" w:line="276" w:lineRule="auto"/>
        <w:ind w:left="567"/>
        <w:contextualSpacing/>
        <w:rPr>
          <w:rFonts w:ascii="Arial Narrow" w:hAnsi="Arial Narrow" w:cs="Arial"/>
          <w:b/>
          <w:sz w:val="24"/>
          <w:u w:val="single"/>
        </w:rPr>
      </w:pPr>
      <w:r w:rsidRPr="008850D2">
        <w:rPr>
          <w:rFonts w:ascii="Arial Narrow" w:hAnsi="Arial Narrow" w:cs="Arial"/>
          <w:b/>
          <w:sz w:val="24"/>
          <w:u w:val="single"/>
        </w:rPr>
        <w:t>MÉTODO DE MEDICIÓN</w:t>
      </w:r>
    </w:p>
    <w:p w:rsidR="00A4797F" w:rsidRPr="008850D2" w:rsidRDefault="00A4797F" w:rsidP="00AF1B6A">
      <w:pPr>
        <w:tabs>
          <w:tab w:val="left" w:pos="-1440"/>
        </w:tabs>
        <w:spacing w:after="200" w:line="276" w:lineRule="auto"/>
        <w:ind w:left="567"/>
        <w:contextualSpacing/>
        <w:rPr>
          <w:rFonts w:ascii="Arial Narrow" w:hAnsi="Arial Narrow" w:cs="Arial"/>
          <w:b/>
          <w:sz w:val="24"/>
          <w:u w:val="single"/>
        </w:rPr>
      </w:pPr>
      <w:r w:rsidRPr="008850D2">
        <w:rPr>
          <w:rFonts w:ascii="Arial Narrow" w:hAnsi="Arial Narrow"/>
          <w:sz w:val="24"/>
        </w:rPr>
        <w:t>Esta partida se computará según el total de metros cuadrados</w:t>
      </w:r>
      <w:r w:rsidR="008C1762" w:rsidRPr="008850D2">
        <w:rPr>
          <w:rFonts w:ascii="Arial Narrow" w:hAnsi="Arial Narrow"/>
          <w:sz w:val="24"/>
        </w:rPr>
        <w:t xml:space="preserve"> (m2)</w:t>
      </w:r>
      <w:r w:rsidRPr="008850D2">
        <w:rPr>
          <w:rFonts w:ascii="Arial Narrow" w:hAnsi="Arial Narrow"/>
          <w:sz w:val="24"/>
        </w:rPr>
        <w:t xml:space="preserve"> de áreas de parches. El área de cada parche será el resultado del producto del ancho del parche por su longitud.</w:t>
      </w:r>
    </w:p>
    <w:p w:rsidR="00A4797F" w:rsidRPr="008850D2" w:rsidRDefault="00A4797F" w:rsidP="00A4797F">
      <w:pPr>
        <w:ind w:left="567"/>
        <w:rPr>
          <w:rFonts w:ascii="Arial Narrow" w:hAnsi="Arial Narrow" w:cs="Arial"/>
          <w:sz w:val="24"/>
        </w:rPr>
      </w:pPr>
    </w:p>
    <w:p w:rsidR="00A4797F" w:rsidRPr="008850D2" w:rsidRDefault="00A4797F" w:rsidP="00A4797F">
      <w:pPr>
        <w:ind w:left="567"/>
        <w:rPr>
          <w:rFonts w:ascii="Arial Narrow" w:hAnsi="Arial Narrow" w:cs="Arial"/>
          <w:sz w:val="24"/>
        </w:rPr>
      </w:pPr>
      <w:r w:rsidRPr="008850D2">
        <w:rPr>
          <w:rFonts w:ascii="Arial Narrow" w:hAnsi="Arial Narrow" w:cs="Arial"/>
          <w:b/>
          <w:sz w:val="24"/>
          <w:u w:val="single"/>
        </w:rPr>
        <w:t>BASE DE PAGO</w:t>
      </w:r>
    </w:p>
    <w:p w:rsidR="00A4797F" w:rsidRPr="008850D2" w:rsidRDefault="00A4797F" w:rsidP="00AF1B6A">
      <w:pPr>
        <w:pStyle w:val="Sinespaciado"/>
        <w:ind w:left="567"/>
        <w:rPr>
          <w:rFonts w:ascii="Arial Narrow" w:hAnsi="Arial Narrow"/>
          <w:sz w:val="24"/>
        </w:rPr>
      </w:pPr>
      <w:r w:rsidRPr="008850D2">
        <w:rPr>
          <w:rFonts w:ascii="Arial Narrow" w:hAnsi="Arial Narrow"/>
          <w:sz w:val="24"/>
        </w:rPr>
        <w:t xml:space="preserve">Los trabajos comprendidos serán pagados de acuerdo al Análisis de  Precios Unitarios respectivos, por Metro </w:t>
      </w:r>
      <w:r w:rsidR="00A4666B" w:rsidRPr="008850D2">
        <w:rPr>
          <w:rFonts w:ascii="Arial Narrow" w:hAnsi="Arial Narrow"/>
          <w:sz w:val="24"/>
        </w:rPr>
        <w:t>cuadrado</w:t>
      </w:r>
      <w:r w:rsidRPr="008850D2">
        <w:rPr>
          <w:rFonts w:ascii="Arial Narrow" w:hAnsi="Arial Narrow"/>
          <w:sz w:val="24"/>
        </w:rPr>
        <w:t xml:space="preserve"> (m</w:t>
      </w:r>
      <w:r w:rsidR="00A4666B" w:rsidRPr="008850D2">
        <w:rPr>
          <w:rFonts w:ascii="Arial Narrow" w:hAnsi="Arial Narrow"/>
          <w:sz w:val="24"/>
        </w:rPr>
        <w:t>2</w:t>
      </w:r>
      <w:r w:rsidRPr="008850D2">
        <w:rPr>
          <w:rFonts w:ascii="Arial Narrow" w:hAnsi="Arial Narrow"/>
          <w:sz w:val="24"/>
        </w:rPr>
        <w:t>) de perfilado aprobado por el Supervisor, entendiéndose que dicho precio y pago constituirá compensación total por toda la mano de obra incluyendo Leyes Sociales, materiales y cualquier actividad o suministro necesario para la ejecución del trabajo</w:t>
      </w:r>
    </w:p>
    <w:p w:rsidR="00A4797F" w:rsidRPr="008850D2" w:rsidRDefault="00A4797F" w:rsidP="00AF1B6A">
      <w:pPr>
        <w:spacing w:after="120" w:line="288" w:lineRule="auto"/>
        <w:rPr>
          <w:rFonts w:ascii="Arial Narrow" w:hAnsi="Arial Narrow" w:cs="Arial"/>
          <w:sz w:val="24"/>
        </w:rPr>
      </w:pPr>
    </w:p>
    <w:p w:rsidR="00A4666B" w:rsidRPr="008850D2" w:rsidRDefault="00A4666B" w:rsidP="00D60F23">
      <w:pPr>
        <w:pStyle w:val="Ttulo3"/>
        <w:numPr>
          <w:ilvl w:val="2"/>
          <w:numId w:val="10"/>
        </w:numPr>
      </w:pPr>
      <w:r w:rsidRPr="008850D2">
        <w:t xml:space="preserve">CORTE </w:t>
      </w:r>
      <w:r w:rsidR="008C1762" w:rsidRPr="008850D2">
        <w:t xml:space="preserve">MANUAL </w:t>
      </w:r>
      <w:r w:rsidRPr="008850D2">
        <w:t>DE BASE GRANULAR EN PARCHES</w:t>
      </w:r>
      <w:r w:rsidR="008C1762" w:rsidRPr="008850D2">
        <w:t>,</w:t>
      </w:r>
      <w:r w:rsidRPr="008850D2">
        <w:t xml:space="preserve"> e=7.5cm</w:t>
      </w:r>
    </w:p>
    <w:p w:rsidR="00A4666B" w:rsidRPr="008850D2" w:rsidRDefault="00A4666B" w:rsidP="00A4666B">
      <w:pPr>
        <w:rPr>
          <w:rFonts w:ascii="Arial Narrow" w:hAnsi="Arial Narrow"/>
          <w:sz w:val="24"/>
        </w:rPr>
      </w:pPr>
    </w:p>
    <w:p w:rsidR="00A4666B" w:rsidRPr="008850D2" w:rsidRDefault="00A4666B" w:rsidP="00A4666B">
      <w:pPr>
        <w:spacing w:line="240" w:lineRule="auto"/>
        <w:ind w:left="567"/>
        <w:contextualSpacing/>
        <w:jc w:val="left"/>
        <w:rPr>
          <w:rFonts w:ascii="Arial Narrow" w:hAnsi="Arial Narrow" w:cs="Arial"/>
          <w:b/>
          <w:iCs/>
          <w:sz w:val="24"/>
          <w:u w:val="single"/>
          <w:lang w:val="es-ES_tradnl"/>
        </w:rPr>
      </w:pPr>
      <w:r w:rsidRPr="008850D2">
        <w:rPr>
          <w:rFonts w:ascii="Arial Narrow" w:hAnsi="Arial Narrow" w:cs="Arial"/>
          <w:b/>
          <w:iCs/>
          <w:sz w:val="24"/>
          <w:u w:val="single"/>
          <w:lang w:val="es-ES_tradnl"/>
        </w:rPr>
        <w:t>DESCRIPCIÓN</w:t>
      </w:r>
    </w:p>
    <w:p w:rsidR="00A4666B" w:rsidRPr="008850D2" w:rsidRDefault="00A4666B" w:rsidP="00A4666B">
      <w:pPr>
        <w:pStyle w:val="Sinespaciado"/>
        <w:ind w:left="567"/>
        <w:rPr>
          <w:rFonts w:ascii="Arial Narrow" w:hAnsi="Arial Narrow"/>
          <w:sz w:val="24"/>
          <w:lang w:val="es-ES_tradnl"/>
        </w:rPr>
      </w:pPr>
      <w:r w:rsidRPr="008850D2">
        <w:rPr>
          <w:rFonts w:ascii="Arial Narrow" w:hAnsi="Arial Narrow"/>
          <w:sz w:val="24"/>
          <w:lang w:val="es-ES_tradnl"/>
        </w:rPr>
        <w:t>Cuando en las pistas existen algunas áreas de carpeta asfáltica deteriorada, se tiene que realizar el parchado de tales áreas, para lo cual, posterior al perfilado de la zona a parchar se deberá proceder con el corte de la base. Esta partida consistirá en la extracción de la base granular en la zona de parche, según las medidas que se indica en el plano correspondiente donde se efectuaran los parches de las pistas.</w:t>
      </w:r>
    </w:p>
    <w:p w:rsidR="00A4666B" w:rsidRPr="008850D2" w:rsidRDefault="00A4666B" w:rsidP="00A4666B">
      <w:pPr>
        <w:pStyle w:val="Sinespaciado"/>
        <w:ind w:left="567"/>
        <w:rPr>
          <w:rFonts w:ascii="Arial Narrow" w:hAnsi="Arial Narrow"/>
          <w:sz w:val="24"/>
          <w:lang w:val="es-ES_tradnl"/>
        </w:rPr>
      </w:pPr>
      <w:r w:rsidRPr="008850D2">
        <w:rPr>
          <w:rFonts w:ascii="Arial Narrow" w:hAnsi="Arial Narrow"/>
          <w:sz w:val="24"/>
          <w:lang w:val="es-ES_tradnl"/>
        </w:rPr>
        <w:t>El corte será hasta una profundidad promedio de 7.5 cm. en toda la sección del parche previamente perfilado.</w:t>
      </w:r>
    </w:p>
    <w:p w:rsidR="00A4666B" w:rsidRPr="008850D2" w:rsidRDefault="00A4666B" w:rsidP="00A4666B">
      <w:pPr>
        <w:widowControl w:val="0"/>
        <w:ind w:left="660"/>
        <w:rPr>
          <w:rFonts w:ascii="Arial Narrow" w:hAnsi="Arial Narrow" w:cs="Arial"/>
          <w:iCs/>
          <w:sz w:val="24"/>
          <w:lang w:val="es-ES_tradnl"/>
        </w:rPr>
      </w:pPr>
    </w:p>
    <w:p w:rsidR="00A4666B" w:rsidRPr="008850D2" w:rsidRDefault="00A4666B" w:rsidP="00A4666B">
      <w:pPr>
        <w:widowControl w:val="0"/>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MÉTODO DE MEDICIÓN</w:t>
      </w:r>
    </w:p>
    <w:p w:rsidR="00A4666B" w:rsidRPr="008850D2" w:rsidRDefault="00A4666B" w:rsidP="00A4666B">
      <w:pPr>
        <w:pStyle w:val="Sinespaciado"/>
        <w:ind w:left="567"/>
        <w:rPr>
          <w:rFonts w:ascii="Arial Narrow" w:hAnsi="Arial Narrow"/>
          <w:sz w:val="24"/>
          <w:lang w:val="es-ES_tradnl"/>
        </w:rPr>
      </w:pPr>
      <w:r w:rsidRPr="008850D2">
        <w:rPr>
          <w:rFonts w:ascii="Arial Narrow" w:hAnsi="Arial Narrow"/>
          <w:sz w:val="24"/>
          <w:lang w:val="es-ES_tradnl"/>
        </w:rPr>
        <w:t>Esta partida se computará según el total de metros cuadrados</w:t>
      </w:r>
      <w:r w:rsidR="008C1762" w:rsidRPr="008850D2">
        <w:rPr>
          <w:rFonts w:ascii="Arial Narrow" w:hAnsi="Arial Narrow"/>
          <w:sz w:val="24"/>
          <w:lang w:val="es-ES_tradnl"/>
        </w:rPr>
        <w:t xml:space="preserve"> (m2)</w:t>
      </w:r>
      <w:r w:rsidRPr="008850D2">
        <w:rPr>
          <w:rFonts w:ascii="Arial Narrow" w:hAnsi="Arial Narrow"/>
          <w:sz w:val="24"/>
          <w:lang w:val="es-ES_tradnl"/>
        </w:rPr>
        <w:t xml:space="preserve"> de área de parches. El área de cada parche será el resultado del producto de sus dimensiones (Largo por Ancho)</w:t>
      </w:r>
      <w:r w:rsidR="008C1762" w:rsidRPr="008850D2">
        <w:rPr>
          <w:rFonts w:ascii="Arial Narrow" w:hAnsi="Arial Narrow"/>
          <w:sz w:val="24"/>
          <w:lang w:val="es-ES_tradnl"/>
        </w:rPr>
        <w:t>.</w:t>
      </w:r>
    </w:p>
    <w:p w:rsidR="00A4666B" w:rsidRPr="008850D2" w:rsidRDefault="00A4666B" w:rsidP="00A4666B">
      <w:pPr>
        <w:widowControl w:val="0"/>
        <w:ind w:left="660"/>
        <w:rPr>
          <w:rFonts w:ascii="Arial Narrow" w:hAnsi="Arial Narrow" w:cs="Arial"/>
          <w:iCs/>
          <w:sz w:val="24"/>
          <w:lang w:val="es-ES_tradnl"/>
        </w:rPr>
      </w:pPr>
    </w:p>
    <w:p w:rsidR="00A4666B" w:rsidRPr="008850D2" w:rsidRDefault="00A4666B" w:rsidP="00A4666B">
      <w:pPr>
        <w:widowControl w:val="0"/>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BASE DE PAGO</w:t>
      </w:r>
    </w:p>
    <w:p w:rsidR="00A4666B" w:rsidRPr="008850D2" w:rsidRDefault="00A4666B" w:rsidP="00A4666B">
      <w:pPr>
        <w:pStyle w:val="Sinespaciado"/>
        <w:ind w:left="567"/>
        <w:rPr>
          <w:rFonts w:ascii="Arial Narrow" w:hAnsi="Arial Narrow"/>
          <w:sz w:val="24"/>
          <w:lang w:val="es-ES_tradnl"/>
        </w:rPr>
      </w:pPr>
      <w:r w:rsidRPr="008850D2">
        <w:rPr>
          <w:rFonts w:ascii="Arial Narrow" w:hAnsi="Arial Narrow"/>
          <w:sz w:val="24"/>
          <w:lang w:val="es-ES_tradnl"/>
        </w:rPr>
        <w:t>El área descrita será pagado a Precio Unitario por Metro Cuadrado (m2), de área de cortes en zonas de parches, entendiéndose que dicho precio y pago constituirá compensación total por toda la mano de obra incluyendo Leyes Sociales, materiales y cualquier actividad o suministro necesario para la ejecución del trabajo.</w:t>
      </w:r>
    </w:p>
    <w:p w:rsidR="00A4797F" w:rsidRPr="008850D2" w:rsidRDefault="006B5FB1" w:rsidP="00D60F23">
      <w:pPr>
        <w:pStyle w:val="Ttulo3"/>
        <w:numPr>
          <w:ilvl w:val="2"/>
          <w:numId w:val="10"/>
        </w:numPr>
      </w:pPr>
      <w:r w:rsidRPr="008850D2">
        <w:t>BARRIDO, ACOPIO Y ELIMINACION DE MATERIAL RESULTANTE DEL PARCHE</w:t>
      </w:r>
    </w:p>
    <w:p w:rsidR="006B5FB1" w:rsidRPr="008850D2" w:rsidRDefault="006B5FB1" w:rsidP="006B5FB1">
      <w:pPr>
        <w:rPr>
          <w:rFonts w:ascii="Arial Narrow" w:hAnsi="Arial Narrow"/>
          <w:sz w:val="24"/>
        </w:rPr>
      </w:pPr>
    </w:p>
    <w:p w:rsidR="006B5FB1" w:rsidRPr="008850D2" w:rsidRDefault="006B5FB1" w:rsidP="006B5FB1">
      <w:pPr>
        <w:spacing w:after="200" w:line="288" w:lineRule="auto"/>
        <w:ind w:left="567"/>
        <w:contextualSpacing/>
        <w:rPr>
          <w:rFonts w:ascii="Arial Narrow" w:hAnsi="Arial Narrow" w:cs="Arial"/>
          <w:b/>
          <w:sz w:val="24"/>
          <w:u w:val="single"/>
        </w:rPr>
      </w:pPr>
      <w:r w:rsidRPr="008850D2">
        <w:rPr>
          <w:rFonts w:ascii="Arial Narrow" w:hAnsi="Arial Narrow" w:cs="Arial"/>
          <w:b/>
          <w:sz w:val="24"/>
          <w:u w:val="single"/>
        </w:rPr>
        <w:t>DESCRIPCIÓN</w:t>
      </w:r>
    </w:p>
    <w:p w:rsidR="006B5FB1" w:rsidRPr="008850D2" w:rsidRDefault="006B5FB1" w:rsidP="00AF1B6A">
      <w:pPr>
        <w:pStyle w:val="Sinespaciado"/>
        <w:ind w:left="567"/>
        <w:rPr>
          <w:rFonts w:ascii="Arial Narrow" w:hAnsi="Arial Narrow"/>
          <w:sz w:val="24"/>
        </w:rPr>
      </w:pPr>
      <w:r w:rsidRPr="008850D2">
        <w:rPr>
          <w:rFonts w:ascii="Arial Narrow" w:hAnsi="Arial Narrow"/>
          <w:sz w:val="24"/>
        </w:rPr>
        <w:t xml:space="preserve">En las áreas a parchar, existen residuos y otros materiales que son necesarios limpiar. Para ejecutar esta partida, el Contratista se proveerá de los elementos necesarios, ya sean </w:t>
      </w:r>
      <w:r w:rsidRPr="008850D2">
        <w:rPr>
          <w:rFonts w:ascii="Arial Narrow" w:hAnsi="Arial Narrow"/>
          <w:sz w:val="24"/>
        </w:rPr>
        <w:lastRenderedPageBreak/>
        <w:t>manuales y/o mecánicos, para la eliminación adecuada y rápida de este material resultante del corte, lo que permitirá visualizarlo íntegramente y poder realizar los trabajos subsiguientes.</w:t>
      </w:r>
    </w:p>
    <w:p w:rsidR="00AF1B6A" w:rsidRPr="008850D2" w:rsidRDefault="00AF1B6A" w:rsidP="00AF1B6A">
      <w:pPr>
        <w:pStyle w:val="Sinespaciado"/>
        <w:ind w:left="567"/>
        <w:rPr>
          <w:rFonts w:ascii="Arial Narrow" w:hAnsi="Arial Narrow"/>
          <w:sz w:val="24"/>
        </w:rPr>
      </w:pPr>
    </w:p>
    <w:p w:rsidR="006B5FB1" w:rsidRPr="008850D2" w:rsidRDefault="006B5FB1" w:rsidP="00AF1B6A">
      <w:pPr>
        <w:pStyle w:val="Sinespaciado"/>
        <w:ind w:left="567"/>
        <w:rPr>
          <w:rFonts w:ascii="Arial Narrow" w:eastAsia="MS Mincho" w:hAnsi="Arial Narrow" w:cs="Arial"/>
          <w:b/>
          <w:bCs/>
          <w:sz w:val="24"/>
          <w:u w:val="single"/>
        </w:rPr>
      </w:pPr>
      <w:r w:rsidRPr="008850D2">
        <w:rPr>
          <w:rFonts w:ascii="Arial Narrow" w:hAnsi="Arial Narrow"/>
          <w:sz w:val="24"/>
        </w:rPr>
        <w:t xml:space="preserve">Se prestará particular atención al hecho que tratándose que estos trabajos se realizan en zona urbana, no deberá apilarse los excedentes en forma tal que ocasionen innecesarias interrupciones a los tránsitos peatonal o vehicular, así como molestias con el polvo que generan las tareas de apilamiento, carguío, transporte y eliminación que forman parte de esta partida. </w:t>
      </w:r>
    </w:p>
    <w:p w:rsidR="006B5FB1" w:rsidRDefault="006B5FB1" w:rsidP="006B5FB1">
      <w:pPr>
        <w:tabs>
          <w:tab w:val="left" w:pos="-1440"/>
        </w:tabs>
        <w:spacing w:after="200" w:line="276" w:lineRule="auto"/>
        <w:ind w:left="436"/>
        <w:contextualSpacing/>
        <w:rPr>
          <w:rFonts w:ascii="Arial Narrow" w:hAnsi="Arial Narrow" w:cs="Arial"/>
          <w:sz w:val="24"/>
        </w:rPr>
      </w:pPr>
    </w:p>
    <w:p w:rsidR="006B5FB1" w:rsidRPr="008850D2" w:rsidRDefault="006B5FB1" w:rsidP="006B5FB1">
      <w:pPr>
        <w:tabs>
          <w:tab w:val="left" w:pos="-1440"/>
        </w:tabs>
        <w:spacing w:after="200" w:line="276" w:lineRule="auto"/>
        <w:ind w:left="567"/>
        <w:contextualSpacing/>
        <w:rPr>
          <w:rFonts w:ascii="Arial Narrow" w:hAnsi="Arial Narrow" w:cs="Arial"/>
          <w:b/>
          <w:sz w:val="24"/>
          <w:u w:val="single"/>
        </w:rPr>
      </w:pPr>
      <w:r w:rsidRPr="008850D2">
        <w:rPr>
          <w:rFonts w:ascii="Arial Narrow" w:hAnsi="Arial Narrow" w:cs="Arial"/>
          <w:b/>
          <w:sz w:val="24"/>
          <w:u w:val="single"/>
        </w:rPr>
        <w:t>MÉTODO DE MEDICIÓN</w:t>
      </w:r>
    </w:p>
    <w:p w:rsidR="006B5FB1" w:rsidRPr="008850D2" w:rsidRDefault="006B5FB1" w:rsidP="00AF1B6A">
      <w:pPr>
        <w:ind w:left="567"/>
        <w:rPr>
          <w:rFonts w:ascii="Arial Narrow" w:hAnsi="Arial Narrow" w:cs="Arial"/>
          <w:sz w:val="24"/>
        </w:rPr>
      </w:pPr>
      <w:r w:rsidRPr="008850D2">
        <w:rPr>
          <w:rFonts w:ascii="Arial Narrow" w:hAnsi="Arial Narrow" w:cs="Arial"/>
          <w:sz w:val="24"/>
        </w:rPr>
        <w:t xml:space="preserve">Se computará según el total de metros cuadrados </w:t>
      </w:r>
      <w:r w:rsidR="008C1762" w:rsidRPr="008850D2">
        <w:rPr>
          <w:rFonts w:ascii="Arial Narrow" w:hAnsi="Arial Narrow" w:cs="Arial"/>
          <w:sz w:val="24"/>
        </w:rPr>
        <w:t xml:space="preserve">(m2) </w:t>
      </w:r>
      <w:r w:rsidRPr="008850D2">
        <w:rPr>
          <w:rFonts w:ascii="Arial Narrow" w:hAnsi="Arial Narrow" w:cs="Arial"/>
          <w:sz w:val="24"/>
        </w:rPr>
        <w:t>de áreas de corte a barrer y eliminar.</w:t>
      </w:r>
    </w:p>
    <w:p w:rsidR="006B5FB1" w:rsidRPr="008850D2" w:rsidRDefault="006B5FB1" w:rsidP="006B5FB1">
      <w:pPr>
        <w:tabs>
          <w:tab w:val="left" w:pos="-1440"/>
        </w:tabs>
        <w:spacing w:after="200" w:line="276" w:lineRule="auto"/>
        <w:ind w:left="436"/>
        <w:contextualSpacing/>
        <w:rPr>
          <w:rFonts w:ascii="Arial Narrow" w:hAnsi="Arial Narrow" w:cs="Arial"/>
          <w:b/>
          <w:sz w:val="24"/>
        </w:rPr>
      </w:pPr>
    </w:p>
    <w:p w:rsidR="00AF1B6A" w:rsidRPr="008850D2" w:rsidRDefault="006B5FB1" w:rsidP="00AF1B6A">
      <w:pPr>
        <w:tabs>
          <w:tab w:val="left" w:pos="-1440"/>
        </w:tabs>
        <w:spacing w:after="200" w:line="276" w:lineRule="auto"/>
        <w:ind w:left="567"/>
        <w:contextualSpacing/>
        <w:rPr>
          <w:rFonts w:ascii="Arial Narrow" w:hAnsi="Arial Narrow" w:cs="Arial"/>
          <w:b/>
          <w:sz w:val="24"/>
          <w:u w:val="single"/>
        </w:rPr>
      </w:pPr>
      <w:r w:rsidRPr="008850D2">
        <w:rPr>
          <w:rFonts w:ascii="Arial Narrow" w:hAnsi="Arial Narrow" w:cs="Arial"/>
          <w:b/>
          <w:sz w:val="24"/>
          <w:u w:val="single"/>
        </w:rPr>
        <w:t>BASE DE PAGO</w:t>
      </w:r>
    </w:p>
    <w:p w:rsidR="006B5FB1" w:rsidRPr="008850D2" w:rsidRDefault="006B5FB1" w:rsidP="00E9418F">
      <w:pPr>
        <w:tabs>
          <w:tab w:val="left" w:pos="-1440"/>
        </w:tabs>
        <w:spacing w:after="200" w:line="276" w:lineRule="auto"/>
        <w:ind w:left="567"/>
        <w:contextualSpacing/>
        <w:rPr>
          <w:rFonts w:ascii="Arial Narrow" w:hAnsi="Arial Narrow" w:cs="Arial"/>
          <w:b/>
          <w:sz w:val="24"/>
          <w:u w:val="single"/>
        </w:rPr>
      </w:pPr>
      <w:r w:rsidRPr="008850D2">
        <w:rPr>
          <w:rFonts w:ascii="Arial Narrow" w:hAnsi="Arial Narrow"/>
          <w:sz w:val="24"/>
        </w:rPr>
        <w:t>Los trabajos comprendidos serán pagados de acuerdo al Análisis de Precios Unitarios respectivos, por Metro cuadrado (M2.) del área barrida a eliminar, entendiéndose que dicho precio y pago  constituirá compensación total por toda la mano de obra incluyendo Leyes Sociales, materiales y cualquier actividad o suministro necesario para la ejecución del trabajo.</w:t>
      </w:r>
    </w:p>
    <w:p w:rsidR="00A4666B" w:rsidRPr="008850D2" w:rsidRDefault="00A4666B" w:rsidP="00D60F23">
      <w:pPr>
        <w:pStyle w:val="Ttulo3"/>
        <w:numPr>
          <w:ilvl w:val="2"/>
          <w:numId w:val="10"/>
        </w:numPr>
      </w:pPr>
      <w:r w:rsidRPr="008850D2">
        <w:t>REPOSICION DE BASE DE AFIRMADO EN PARCHES e=7.5 cm</w:t>
      </w:r>
    </w:p>
    <w:p w:rsidR="00A4666B" w:rsidRPr="008850D2" w:rsidRDefault="00A4666B" w:rsidP="00A4666B">
      <w:pPr>
        <w:rPr>
          <w:rFonts w:ascii="Arial Narrow" w:hAnsi="Arial Narrow"/>
          <w:sz w:val="24"/>
          <w:lang w:val="es-ES_tradnl"/>
        </w:rPr>
      </w:pPr>
    </w:p>
    <w:p w:rsidR="00A4666B" w:rsidRPr="008850D2" w:rsidRDefault="00A4666B" w:rsidP="00A4666B">
      <w:pPr>
        <w:pStyle w:val="Sinespaciado"/>
        <w:tabs>
          <w:tab w:val="left" w:pos="993"/>
        </w:tabs>
        <w:ind w:left="567"/>
        <w:rPr>
          <w:rFonts w:ascii="Arial Narrow" w:hAnsi="Arial Narrow" w:cs="Arial"/>
          <w:b/>
          <w:sz w:val="24"/>
          <w:u w:val="single"/>
        </w:rPr>
      </w:pPr>
      <w:r w:rsidRPr="008850D2">
        <w:rPr>
          <w:rFonts w:ascii="Arial Narrow" w:hAnsi="Arial Narrow" w:cs="Arial"/>
          <w:b/>
          <w:sz w:val="24"/>
          <w:u w:val="single"/>
        </w:rPr>
        <w:t>DESCRIPCIÓN</w:t>
      </w:r>
    </w:p>
    <w:p w:rsidR="00A4666B" w:rsidRPr="008850D2" w:rsidRDefault="00A4666B" w:rsidP="00A4666B">
      <w:pPr>
        <w:pStyle w:val="Sinespaciado"/>
        <w:ind w:left="567"/>
        <w:rPr>
          <w:rFonts w:ascii="Arial Narrow" w:hAnsi="Arial Narrow"/>
          <w:sz w:val="24"/>
        </w:rPr>
      </w:pPr>
      <w:r w:rsidRPr="008850D2">
        <w:rPr>
          <w:rFonts w:ascii="Arial Narrow" w:hAnsi="Arial Narrow"/>
          <w:sz w:val="24"/>
        </w:rPr>
        <w:t xml:space="preserve">Se ha considerado que la preparación de la base de afirmado en las zonas a parchar se hará manualmente y su compactación se realizará con una plancha </w:t>
      </w:r>
      <w:r w:rsidR="008C1762" w:rsidRPr="008850D2">
        <w:rPr>
          <w:rFonts w:ascii="Arial Narrow" w:hAnsi="Arial Narrow"/>
          <w:sz w:val="24"/>
        </w:rPr>
        <w:t>compactadora</w:t>
      </w:r>
      <w:r w:rsidRPr="008850D2">
        <w:rPr>
          <w:rFonts w:ascii="Arial Narrow" w:hAnsi="Arial Narrow"/>
          <w:sz w:val="24"/>
        </w:rPr>
        <w:t xml:space="preserve"> de 7 HP. Cuando el parche lo requiera se empleará un rodillo liso </w:t>
      </w:r>
      <w:r w:rsidR="008C1762" w:rsidRPr="008850D2">
        <w:rPr>
          <w:rFonts w:ascii="Arial Narrow" w:hAnsi="Arial Narrow"/>
          <w:sz w:val="24"/>
        </w:rPr>
        <w:t>vibratorio de</w:t>
      </w:r>
      <w:r w:rsidRPr="008850D2">
        <w:rPr>
          <w:rFonts w:ascii="Arial Narrow" w:hAnsi="Arial Narrow"/>
          <w:sz w:val="24"/>
        </w:rPr>
        <w:t xml:space="preserve"> 1 </w:t>
      </w:r>
      <w:r w:rsidR="008C1762" w:rsidRPr="008850D2">
        <w:rPr>
          <w:rFonts w:ascii="Arial Narrow" w:hAnsi="Arial Narrow"/>
          <w:sz w:val="24"/>
        </w:rPr>
        <w:t>Ton</w:t>
      </w:r>
      <w:r w:rsidRPr="008850D2">
        <w:rPr>
          <w:rFonts w:ascii="Arial Narrow" w:hAnsi="Arial Narrow"/>
          <w:sz w:val="24"/>
        </w:rPr>
        <w:t>.</w:t>
      </w:r>
    </w:p>
    <w:p w:rsidR="00A4666B" w:rsidRPr="008850D2" w:rsidRDefault="00A4666B" w:rsidP="00A4666B">
      <w:pPr>
        <w:pStyle w:val="Sinespaciado"/>
        <w:ind w:left="567"/>
        <w:rPr>
          <w:rFonts w:ascii="Arial Narrow" w:hAnsi="Arial Narrow"/>
          <w:sz w:val="24"/>
        </w:rPr>
      </w:pPr>
    </w:p>
    <w:p w:rsidR="00A4666B" w:rsidRPr="008850D2" w:rsidRDefault="00A4666B" w:rsidP="00A4666B">
      <w:pPr>
        <w:pStyle w:val="Sinespaciado"/>
        <w:ind w:left="567"/>
        <w:rPr>
          <w:rFonts w:ascii="Arial Narrow" w:hAnsi="Arial Narrow"/>
          <w:sz w:val="24"/>
        </w:rPr>
      </w:pPr>
      <w:r w:rsidRPr="008850D2">
        <w:rPr>
          <w:rFonts w:ascii="Arial Narrow" w:hAnsi="Arial Narrow"/>
          <w:sz w:val="24"/>
        </w:rPr>
        <w:t xml:space="preserve">Se denomina base a la capa intermedia de la estructura del pavimento ubicada entre la </w:t>
      </w:r>
      <w:proofErr w:type="spellStart"/>
      <w:r w:rsidRPr="008850D2">
        <w:rPr>
          <w:rFonts w:ascii="Arial Narrow" w:hAnsi="Arial Narrow"/>
          <w:sz w:val="24"/>
        </w:rPr>
        <w:t>Subrasante</w:t>
      </w:r>
      <w:proofErr w:type="spellEnd"/>
      <w:r w:rsidRPr="008850D2">
        <w:rPr>
          <w:rFonts w:ascii="Arial Narrow" w:hAnsi="Arial Narrow"/>
          <w:sz w:val="24"/>
        </w:rPr>
        <w:t xml:space="preserve"> y la carpeta de rodamiento. Es un elemento básicamente estructural que cumple las siguientes funciones:</w:t>
      </w:r>
    </w:p>
    <w:p w:rsidR="00A4666B" w:rsidRPr="008850D2" w:rsidRDefault="00A4666B" w:rsidP="00A4666B">
      <w:pPr>
        <w:pStyle w:val="Sinespaciado"/>
        <w:ind w:left="567"/>
        <w:rPr>
          <w:rFonts w:ascii="Arial Narrow" w:hAnsi="Arial Narrow"/>
          <w:sz w:val="24"/>
        </w:rPr>
      </w:pPr>
    </w:p>
    <w:p w:rsidR="00A4666B" w:rsidRPr="008850D2" w:rsidRDefault="00A4666B" w:rsidP="00D60F23">
      <w:pPr>
        <w:pStyle w:val="Sinespaciado"/>
        <w:numPr>
          <w:ilvl w:val="0"/>
          <w:numId w:val="9"/>
        </w:numPr>
        <w:rPr>
          <w:rFonts w:ascii="Arial Narrow" w:hAnsi="Arial Narrow"/>
          <w:sz w:val="24"/>
        </w:rPr>
      </w:pPr>
      <w:r w:rsidRPr="008850D2">
        <w:rPr>
          <w:rFonts w:ascii="Arial Narrow" w:hAnsi="Arial Narrow"/>
          <w:sz w:val="24"/>
        </w:rPr>
        <w:t>Ser resistente y distribuir adecuadamente las presiones solicitantes.</w:t>
      </w:r>
    </w:p>
    <w:p w:rsidR="00A4666B" w:rsidRPr="008850D2" w:rsidRDefault="00A4666B" w:rsidP="00D60F23">
      <w:pPr>
        <w:pStyle w:val="Sinespaciado"/>
        <w:numPr>
          <w:ilvl w:val="0"/>
          <w:numId w:val="9"/>
        </w:numPr>
        <w:rPr>
          <w:rFonts w:ascii="Arial Narrow" w:hAnsi="Arial Narrow"/>
          <w:sz w:val="24"/>
        </w:rPr>
      </w:pPr>
      <w:r w:rsidRPr="008850D2">
        <w:rPr>
          <w:rFonts w:ascii="Arial Narrow" w:hAnsi="Arial Narrow"/>
          <w:sz w:val="24"/>
        </w:rPr>
        <w:t>Servir de dren para eliminar rápidamente el agua proveniente de la carpeta e interrumpir la ascensión capilar del agua que proviene de niveles inferiores.</w:t>
      </w:r>
    </w:p>
    <w:p w:rsidR="00A4666B" w:rsidRPr="008850D2" w:rsidRDefault="00A4666B" w:rsidP="00D60F23">
      <w:pPr>
        <w:pStyle w:val="Sinespaciado"/>
        <w:numPr>
          <w:ilvl w:val="0"/>
          <w:numId w:val="9"/>
        </w:numPr>
        <w:rPr>
          <w:rFonts w:ascii="Arial Narrow" w:hAnsi="Arial Narrow"/>
          <w:sz w:val="24"/>
        </w:rPr>
      </w:pPr>
      <w:r w:rsidRPr="008850D2">
        <w:rPr>
          <w:rFonts w:ascii="Arial Narrow" w:hAnsi="Arial Narrow"/>
          <w:sz w:val="24"/>
        </w:rPr>
        <w:t>Absorber las deformaciones de la sub - rasante debido a cambios volumétricos.</w:t>
      </w:r>
    </w:p>
    <w:p w:rsidR="00A4666B" w:rsidRPr="008850D2" w:rsidRDefault="00A4666B" w:rsidP="00D60F23">
      <w:pPr>
        <w:pStyle w:val="Sinespaciado"/>
        <w:numPr>
          <w:ilvl w:val="0"/>
          <w:numId w:val="9"/>
        </w:numPr>
        <w:rPr>
          <w:rFonts w:ascii="Arial Narrow" w:hAnsi="Arial Narrow"/>
          <w:sz w:val="24"/>
        </w:rPr>
      </w:pPr>
      <w:r w:rsidRPr="008850D2">
        <w:rPr>
          <w:rFonts w:ascii="Arial Narrow" w:hAnsi="Arial Narrow"/>
          <w:sz w:val="24"/>
        </w:rPr>
        <w:t>Los materiales que se usarán como base serán seleccionados previstos de suficiente cantidad de vacíos para garantizar su resistencia, estabilidad y capacidad de drenaje.</w:t>
      </w:r>
    </w:p>
    <w:p w:rsidR="00A4666B" w:rsidRPr="008850D2" w:rsidRDefault="00A4666B" w:rsidP="00A4666B">
      <w:pPr>
        <w:pStyle w:val="Sinespaciado"/>
        <w:ind w:left="567"/>
        <w:rPr>
          <w:rFonts w:ascii="Arial Narrow" w:hAnsi="Arial Narrow"/>
          <w:sz w:val="24"/>
        </w:rPr>
      </w:pPr>
    </w:p>
    <w:p w:rsidR="00A4666B" w:rsidRPr="008850D2" w:rsidRDefault="00A4666B" w:rsidP="00A4666B">
      <w:pPr>
        <w:pStyle w:val="Sinespaciado"/>
        <w:ind w:left="567"/>
        <w:rPr>
          <w:rFonts w:ascii="Arial Narrow" w:hAnsi="Arial Narrow"/>
          <w:sz w:val="24"/>
        </w:rPr>
      </w:pPr>
      <w:r w:rsidRPr="008850D2">
        <w:rPr>
          <w:rFonts w:ascii="Arial Narrow" w:hAnsi="Arial Narrow"/>
          <w:sz w:val="24"/>
        </w:rPr>
        <w:t xml:space="preserve">Serán suelos granulares del tipo A-1a </w:t>
      </w:r>
      <w:proofErr w:type="spellStart"/>
      <w:r w:rsidRPr="008850D2">
        <w:rPr>
          <w:rFonts w:ascii="Arial Narrow" w:hAnsi="Arial Narrow"/>
          <w:sz w:val="24"/>
        </w:rPr>
        <w:t>ó</w:t>
      </w:r>
      <w:proofErr w:type="spellEnd"/>
      <w:r w:rsidRPr="008850D2">
        <w:rPr>
          <w:rFonts w:ascii="Arial Narrow" w:hAnsi="Arial Narrow"/>
          <w:sz w:val="24"/>
        </w:rPr>
        <w:t xml:space="preserve"> A1b del sistema de clasificación AASHO, es decir gravas o gravas arenosas compuestas por partículas duras y durables y de aristas vivas. Podrán provenir de dispositivos naturales, del chancado de rocas, o de una combinación de agregado zarandeado y chancado con una combinación de agregado zarandeado y chancado con un tamaño máximo de 11/2''.</w:t>
      </w:r>
    </w:p>
    <w:p w:rsidR="00A4666B" w:rsidRPr="008850D2" w:rsidRDefault="00A4666B" w:rsidP="00A4666B">
      <w:pPr>
        <w:ind w:left="426"/>
        <w:rPr>
          <w:rFonts w:ascii="Arial Narrow" w:hAnsi="Arial Narrow" w:cs="Arial"/>
          <w:sz w:val="24"/>
        </w:rPr>
      </w:pPr>
    </w:p>
    <w:p w:rsidR="00A4666B" w:rsidRPr="008850D2" w:rsidRDefault="00A4666B" w:rsidP="00A4666B">
      <w:pPr>
        <w:pStyle w:val="Sinespaciado"/>
        <w:ind w:left="567"/>
        <w:rPr>
          <w:rFonts w:ascii="Arial Narrow" w:hAnsi="Arial Narrow"/>
          <w:sz w:val="24"/>
        </w:rPr>
      </w:pPr>
      <w:r w:rsidRPr="008850D2">
        <w:rPr>
          <w:rFonts w:ascii="Arial Narrow" w:hAnsi="Arial Narrow"/>
          <w:sz w:val="24"/>
        </w:rPr>
        <w:t xml:space="preserve">El material para la capa de base estará libre de materia vegetal y terrones de tierra. </w:t>
      </w:r>
    </w:p>
    <w:p w:rsidR="00A4666B" w:rsidRPr="008850D2" w:rsidRDefault="00A4666B" w:rsidP="00A4666B">
      <w:pPr>
        <w:pStyle w:val="Sinespaciado"/>
        <w:ind w:left="567"/>
        <w:rPr>
          <w:rFonts w:ascii="Arial Narrow" w:hAnsi="Arial Narrow"/>
          <w:sz w:val="24"/>
        </w:rPr>
      </w:pPr>
    </w:p>
    <w:p w:rsidR="00A4666B" w:rsidRPr="008850D2" w:rsidRDefault="00A4666B" w:rsidP="00A4666B">
      <w:pPr>
        <w:pStyle w:val="Sinespaciado"/>
        <w:ind w:left="567"/>
        <w:rPr>
          <w:rFonts w:ascii="Arial Narrow" w:hAnsi="Arial Narrow"/>
          <w:sz w:val="24"/>
        </w:rPr>
      </w:pPr>
      <w:r w:rsidRPr="008850D2">
        <w:rPr>
          <w:rFonts w:ascii="Arial Narrow" w:hAnsi="Arial Narrow"/>
          <w:sz w:val="24"/>
        </w:rPr>
        <w:t>Debe contener una cantidad de finos que garanticen su trabajabilidad y den estabilidad a la superficie antes de colocar el riego de imprimación o la capa de rodamiento.</w:t>
      </w:r>
    </w:p>
    <w:p w:rsidR="00A4666B" w:rsidRPr="008850D2" w:rsidRDefault="00A4666B" w:rsidP="00A4666B">
      <w:pPr>
        <w:pStyle w:val="Sinespaciado"/>
        <w:ind w:left="567"/>
        <w:rPr>
          <w:rFonts w:ascii="Arial Narrow" w:hAnsi="Arial Narrow"/>
          <w:sz w:val="24"/>
        </w:rPr>
      </w:pPr>
    </w:p>
    <w:p w:rsidR="00A4666B" w:rsidRPr="008850D2" w:rsidRDefault="00A4666B" w:rsidP="00A4666B">
      <w:pPr>
        <w:pStyle w:val="Sinespaciado"/>
        <w:ind w:left="567"/>
        <w:rPr>
          <w:rFonts w:ascii="Arial Narrow" w:hAnsi="Arial Narrow"/>
          <w:sz w:val="24"/>
        </w:rPr>
      </w:pPr>
      <w:r w:rsidRPr="008850D2">
        <w:rPr>
          <w:rFonts w:ascii="Arial Narrow" w:hAnsi="Arial Narrow"/>
          <w:sz w:val="24"/>
        </w:rPr>
        <w:t>El material de base debe cumplir los siguientes requisitos de granulometría.</w:t>
      </w:r>
    </w:p>
    <w:p w:rsidR="00A4666B" w:rsidRPr="008850D2" w:rsidRDefault="00A4666B" w:rsidP="00A4666B">
      <w:pPr>
        <w:ind w:left="993"/>
        <w:rPr>
          <w:rFonts w:ascii="Arial Narrow" w:hAnsi="Arial Narrow" w:cs="Arial"/>
          <w:sz w:val="24"/>
        </w:rPr>
      </w:pPr>
    </w:p>
    <w:tbl>
      <w:tblPr>
        <w:tblpPr w:leftFromText="141" w:rightFromText="141" w:vertAnchor="text" w:horzAnchor="margin" w:tblpXSpec="center" w:tblpY="1"/>
        <w:tblW w:w="0" w:type="auto"/>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2767"/>
        <w:gridCol w:w="1138"/>
        <w:gridCol w:w="1266"/>
        <w:gridCol w:w="1265"/>
        <w:gridCol w:w="1267"/>
      </w:tblGrid>
      <w:tr w:rsidR="00A4666B" w:rsidRPr="008850D2" w:rsidTr="002B4B27">
        <w:trPr>
          <w:trHeight w:val="246"/>
        </w:trPr>
        <w:tc>
          <w:tcPr>
            <w:tcW w:w="2767" w:type="dxa"/>
          </w:tcPr>
          <w:p w:rsidR="00A4666B" w:rsidRPr="008850D2" w:rsidRDefault="00A4666B" w:rsidP="002B4B27">
            <w:pPr>
              <w:rPr>
                <w:rFonts w:ascii="Arial Narrow" w:hAnsi="Arial Narrow" w:cs="Arial"/>
                <w:sz w:val="24"/>
              </w:rPr>
            </w:pPr>
            <w:r w:rsidRPr="008850D2">
              <w:rPr>
                <w:rFonts w:ascii="Arial Narrow" w:hAnsi="Arial Narrow" w:cs="Arial"/>
                <w:sz w:val="24"/>
              </w:rPr>
              <w:t>TAMAÑO DE LA MALLA</w:t>
            </w:r>
          </w:p>
        </w:tc>
        <w:tc>
          <w:tcPr>
            <w:tcW w:w="4936" w:type="dxa"/>
            <w:gridSpan w:val="4"/>
          </w:tcPr>
          <w:p w:rsidR="00A4666B" w:rsidRPr="008850D2" w:rsidRDefault="00A4666B" w:rsidP="002B4B27">
            <w:pPr>
              <w:jc w:val="center"/>
              <w:rPr>
                <w:rFonts w:ascii="Arial Narrow" w:hAnsi="Arial Narrow" w:cs="Arial"/>
                <w:sz w:val="24"/>
              </w:rPr>
            </w:pPr>
            <w:r w:rsidRPr="008850D2">
              <w:rPr>
                <w:rFonts w:ascii="Arial Narrow" w:hAnsi="Arial Narrow" w:cs="Arial"/>
                <w:sz w:val="24"/>
              </w:rPr>
              <w:t>%  EN  PESO  QUE  PASA</w:t>
            </w:r>
          </w:p>
        </w:tc>
      </w:tr>
      <w:tr w:rsidR="00A4666B" w:rsidRPr="008850D2" w:rsidTr="002B4B27">
        <w:trPr>
          <w:trHeight w:val="246"/>
        </w:trPr>
        <w:tc>
          <w:tcPr>
            <w:tcW w:w="2767" w:type="dxa"/>
            <w:tcBorders>
              <w:bottom w:val="nil"/>
            </w:tcBorders>
          </w:tcPr>
          <w:p w:rsidR="00A4666B" w:rsidRPr="008850D2" w:rsidRDefault="00A4666B" w:rsidP="002B4B27">
            <w:pPr>
              <w:rPr>
                <w:rFonts w:ascii="Arial Narrow" w:hAnsi="Arial Narrow" w:cs="Arial"/>
                <w:sz w:val="24"/>
              </w:rPr>
            </w:pPr>
            <w:r w:rsidRPr="008850D2">
              <w:rPr>
                <w:rFonts w:ascii="Arial Narrow" w:hAnsi="Arial Narrow" w:cs="Arial"/>
                <w:sz w:val="24"/>
              </w:rPr>
              <w:t xml:space="preserve">AASHTO T-11 y T-27 </w:t>
            </w:r>
          </w:p>
        </w:tc>
        <w:tc>
          <w:tcPr>
            <w:tcW w:w="4936" w:type="dxa"/>
            <w:gridSpan w:val="4"/>
            <w:tcBorders>
              <w:bottom w:val="nil"/>
            </w:tcBorders>
          </w:tcPr>
          <w:p w:rsidR="00A4666B" w:rsidRPr="008850D2" w:rsidRDefault="00A4666B" w:rsidP="002B4B27">
            <w:pPr>
              <w:rPr>
                <w:rFonts w:ascii="Arial Narrow" w:hAnsi="Arial Narrow" w:cs="Arial"/>
                <w:sz w:val="24"/>
              </w:rPr>
            </w:pPr>
          </w:p>
        </w:tc>
      </w:tr>
      <w:tr w:rsidR="00A4666B" w:rsidRPr="008850D2" w:rsidTr="002B4B27">
        <w:trPr>
          <w:trHeight w:val="246"/>
        </w:trPr>
        <w:tc>
          <w:tcPr>
            <w:tcW w:w="2767" w:type="dxa"/>
            <w:tcBorders>
              <w:top w:val="nil"/>
              <w:bottom w:val="single" w:sz="6" w:space="0" w:color="auto"/>
            </w:tcBorders>
          </w:tcPr>
          <w:p w:rsidR="00A4666B" w:rsidRPr="008850D2" w:rsidRDefault="00A4666B" w:rsidP="002B4B27">
            <w:pPr>
              <w:rPr>
                <w:rFonts w:ascii="Arial Narrow" w:hAnsi="Arial Narrow" w:cs="Arial"/>
                <w:sz w:val="24"/>
              </w:rPr>
            </w:pPr>
            <w:r w:rsidRPr="008850D2">
              <w:rPr>
                <w:rFonts w:ascii="Arial Narrow" w:hAnsi="Arial Narrow" w:cs="Arial"/>
                <w:sz w:val="24"/>
              </w:rPr>
              <w:t>ABERTURA CUADRADA</w:t>
            </w:r>
          </w:p>
        </w:tc>
        <w:tc>
          <w:tcPr>
            <w:tcW w:w="1138" w:type="dxa"/>
            <w:tcBorders>
              <w:top w:val="nil"/>
              <w:bottom w:val="single" w:sz="6" w:space="0" w:color="auto"/>
            </w:tcBorders>
          </w:tcPr>
          <w:p w:rsidR="00A4666B" w:rsidRPr="008850D2" w:rsidRDefault="00A4666B" w:rsidP="002B4B27">
            <w:pPr>
              <w:jc w:val="center"/>
              <w:rPr>
                <w:rFonts w:ascii="Arial Narrow" w:hAnsi="Arial Narrow" w:cs="Arial"/>
                <w:sz w:val="24"/>
              </w:rPr>
            </w:pPr>
            <w:r w:rsidRPr="008850D2">
              <w:rPr>
                <w:rFonts w:ascii="Arial Narrow" w:hAnsi="Arial Narrow" w:cs="Arial"/>
                <w:sz w:val="24"/>
              </w:rPr>
              <w:t>GRADO A</w:t>
            </w:r>
          </w:p>
        </w:tc>
        <w:tc>
          <w:tcPr>
            <w:tcW w:w="1266" w:type="dxa"/>
            <w:tcBorders>
              <w:top w:val="nil"/>
              <w:bottom w:val="single" w:sz="6" w:space="0" w:color="auto"/>
            </w:tcBorders>
          </w:tcPr>
          <w:p w:rsidR="00A4666B" w:rsidRPr="008850D2" w:rsidRDefault="00A4666B" w:rsidP="002B4B27">
            <w:pPr>
              <w:jc w:val="center"/>
              <w:rPr>
                <w:rFonts w:ascii="Arial Narrow" w:hAnsi="Arial Narrow" w:cs="Arial"/>
                <w:sz w:val="24"/>
              </w:rPr>
            </w:pPr>
            <w:r w:rsidRPr="008850D2">
              <w:rPr>
                <w:rFonts w:ascii="Arial Narrow" w:hAnsi="Arial Narrow" w:cs="Arial"/>
                <w:sz w:val="24"/>
              </w:rPr>
              <w:t>GRADO B</w:t>
            </w:r>
          </w:p>
        </w:tc>
        <w:tc>
          <w:tcPr>
            <w:tcW w:w="1265" w:type="dxa"/>
            <w:tcBorders>
              <w:top w:val="nil"/>
              <w:bottom w:val="single" w:sz="6" w:space="0" w:color="auto"/>
            </w:tcBorders>
          </w:tcPr>
          <w:p w:rsidR="00A4666B" w:rsidRPr="008850D2" w:rsidRDefault="00A4666B" w:rsidP="002B4B27">
            <w:pPr>
              <w:jc w:val="center"/>
              <w:rPr>
                <w:rFonts w:ascii="Arial Narrow" w:hAnsi="Arial Narrow" w:cs="Arial"/>
                <w:sz w:val="24"/>
              </w:rPr>
            </w:pPr>
            <w:r w:rsidRPr="008850D2">
              <w:rPr>
                <w:rFonts w:ascii="Arial Narrow" w:hAnsi="Arial Narrow" w:cs="Arial"/>
                <w:sz w:val="24"/>
              </w:rPr>
              <w:t>GRADO C</w:t>
            </w:r>
          </w:p>
        </w:tc>
        <w:tc>
          <w:tcPr>
            <w:tcW w:w="1267" w:type="dxa"/>
            <w:tcBorders>
              <w:top w:val="nil"/>
              <w:bottom w:val="single" w:sz="6" w:space="0" w:color="auto"/>
            </w:tcBorders>
          </w:tcPr>
          <w:p w:rsidR="00A4666B" w:rsidRPr="008850D2" w:rsidRDefault="00A4666B" w:rsidP="002B4B27">
            <w:pPr>
              <w:jc w:val="center"/>
              <w:rPr>
                <w:rFonts w:ascii="Arial Narrow" w:hAnsi="Arial Narrow" w:cs="Arial"/>
                <w:sz w:val="24"/>
              </w:rPr>
            </w:pPr>
            <w:r w:rsidRPr="008850D2">
              <w:rPr>
                <w:rFonts w:ascii="Arial Narrow" w:hAnsi="Arial Narrow" w:cs="Arial"/>
                <w:sz w:val="24"/>
              </w:rPr>
              <w:t>GRADO D</w:t>
            </w:r>
          </w:p>
        </w:tc>
      </w:tr>
      <w:tr w:rsidR="00A4666B" w:rsidRPr="008850D2" w:rsidTr="002B4B27">
        <w:trPr>
          <w:trHeight w:val="259"/>
        </w:trPr>
        <w:tc>
          <w:tcPr>
            <w:tcW w:w="2767" w:type="dxa"/>
            <w:tcBorders>
              <w:top w:val="nil"/>
            </w:tcBorders>
          </w:tcPr>
          <w:p w:rsidR="00A4666B" w:rsidRPr="008850D2" w:rsidRDefault="00A4666B" w:rsidP="002B4B27">
            <w:pPr>
              <w:rPr>
                <w:rFonts w:ascii="Arial Narrow" w:hAnsi="Arial Narrow" w:cs="Arial"/>
                <w:sz w:val="24"/>
              </w:rPr>
            </w:pPr>
            <w:smartTag w:uri="urn:schemas-microsoft-com:office:smarttags" w:element="metricconverter">
              <w:smartTagPr>
                <w:attr w:name="ProductID" w:val="2”"/>
              </w:smartTagPr>
              <w:r w:rsidRPr="008850D2">
                <w:rPr>
                  <w:rFonts w:ascii="Arial Narrow" w:hAnsi="Arial Narrow" w:cs="Arial"/>
                  <w:sz w:val="24"/>
                </w:rPr>
                <w:t>2”</w:t>
              </w:r>
            </w:smartTag>
          </w:p>
        </w:tc>
        <w:tc>
          <w:tcPr>
            <w:tcW w:w="1138" w:type="dxa"/>
            <w:tcBorders>
              <w:top w:val="nil"/>
            </w:tcBorders>
          </w:tcPr>
          <w:p w:rsidR="00A4666B" w:rsidRPr="008850D2" w:rsidRDefault="00A4666B" w:rsidP="002B4B27">
            <w:pPr>
              <w:jc w:val="center"/>
              <w:rPr>
                <w:rFonts w:ascii="Arial Narrow" w:hAnsi="Arial Narrow" w:cs="Arial"/>
                <w:sz w:val="24"/>
              </w:rPr>
            </w:pPr>
            <w:r w:rsidRPr="008850D2">
              <w:rPr>
                <w:rFonts w:ascii="Arial Narrow" w:hAnsi="Arial Narrow" w:cs="Arial"/>
                <w:sz w:val="24"/>
              </w:rPr>
              <w:t>100</w:t>
            </w:r>
          </w:p>
        </w:tc>
        <w:tc>
          <w:tcPr>
            <w:tcW w:w="1266" w:type="dxa"/>
            <w:tcBorders>
              <w:top w:val="nil"/>
            </w:tcBorders>
          </w:tcPr>
          <w:p w:rsidR="00A4666B" w:rsidRPr="008850D2" w:rsidRDefault="00A4666B" w:rsidP="002B4B27">
            <w:pPr>
              <w:jc w:val="center"/>
              <w:rPr>
                <w:rFonts w:ascii="Arial Narrow" w:hAnsi="Arial Narrow" w:cs="Arial"/>
                <w:sz w:val="24"/>
              </w:rPr>
            </w:pPr>
            <w:r w:rsidRPr="008850D2">
              <w:rPr>
                <w:rFonts w:ascii="Arial Narrow" w:hAnsi="Arial Narrow" w:cs="Arial"/>
                <w:sz w:val="24"/>
              </w:rPr>
              <w:t>100</w:t>
            </w:r>
          </w:p>
        </w:tc>
        <w:tc>
          <w:tcPr>
            <w:tcW w:w="1265" w:type="dxa"/>
            <w:tcBorders>
              <w:top w:val="nil"/>
            </w:tcBorders>
          </w:tcPr>
          <w:p w:rsidR="00A4666B" w:rsidRPr="008850D2" w:rsidRDefault="00A4666B" w:rsidP="002B4B27">
            <w:pPr>
              <w:jc w:val="center"/>
              <w:rPr>
                <w:rFonts w:ascii="Arial Narrow" w:hAnsi="Arial Narrow" w:cs="Arial"/>
                <w:sz w:val="24"/>
              </w:rPr>
            </w:pPr>
            <w:r w:rsidRPr="008850D2">
              <w:rPr>
                <w:rFonts w:ascii="Arial Narrow" w:hAnsi="Arial Narrow" w:cs="Arial"/>
                <w:sz w:val="24"/>
              </w:rPr>
              <w:t>----</w:t>
            </w:r>
          </w:p>
        </w:tc>
        <w:tc>
          <w:tcPr>
            <w:tcW w:w="1267" w:type="dxa"/>
            <w:tcBorders>
              <w:top w:val="nil"/>
            </w:tcBorders>
          </w:tcPr>
          <w:p w:rsidR="00A4666B" w:rsidRPr="008850D2" w:rsidRDefault="00A4666B" w:rsidP="002B4B27">
            <w:pPr>
              <w:jc w:val="center"/>
              <w:rPr>
                <w:rFonts w:ascii="Arial Narrow" w:hAnsi="Arial Narrow" w:cs="Arial"/>
                <w:sz w:val="24"/>
              </w:rPr>
            </w:pPr>
            <w:r w:rsidRPr="008850D2">
              <w:rPr>
                <w:rFonts w:ascii="Arial Narrow" w:hAnsi="Arial Narrow" w:cs="Arial"/>
                <w:sz w:val="24"/>
              </w:rPr>
              <w:t>----</w:t>
            </w:r>
          </w:p>
        </w:tc>
      </w:tr>
      <w:tr w:rsidR="00A4666B" w:rsidRPr="008850D2" w:rsidTr="002B4B27">
        <w:trPr>
          <w:trHeight w:val="246"/>
        </w:trPr>
        <w:tc>
          <w:tcPr>
            <w:tcW w:w="2767" w:type="dxa"/>
          </w:tcPr>
          <w:p w:rsidR="00A4666B" w:rsidRPr="008850D2" w:rsidRDefault="00A4666B" w:rsidP="002B4B27">
            <w:pPr>
              <w:rPr>
                <w:rFonts w:ascii="Arial Narrow" w:hAnsi="Arial Narrow" w:cs="Arial"/>
                <w:sz w:val="24"/>
              </w:rPr>
            </w:pPr>
            <w:smartTag w:uri="urn:schemas-microsoft-com:office:smarttags" w:element="metricconverter">
              <w:smartTagPr>
                <w:attr w:name="ProductID" w:val="1”"/>
              </w:smartTagPr>
              <w:r w:rsidRPr="008850D2">
                <w:rPr>
                  <w:rFonts w:ascii="Arial Narrow" w:hAnsi="Arial Narrow" w:cs="Arial"/>
                  <w:sz w:val="24"/>
                </w:rPr>
                <w:t>1”</w:t>
              </w:r>
            </w:smartTag>
          </w:p>
        </w:tc>
        <w:tc>
          <w:tcPr>
            <w:tcW w:w="1138" w:type="dxa"/>
          </w:tcPr>
          <w:p w:rsidR="00A4666B" w:rsidRPr="008850D2" w:rsidRDefault="00A4666B" w:rsidP="002B4B27">
            <w:pPr>
              <w:jc w:val="center"/>
              <w:rPr>
                <w:rFonts w:ascii="Arial Narrow" w:hAnsi="Arial Narrow" w:cs="Arial"/>
                <w:sz w:val="24"/>
              </w:rPr>
            </w:pPr>
            <w:r w:rsidRPr="008850D2">
              <w:rPr>
                <w:rFonts w:ascii="Arial Narrow" w:hAnsi="Arial Narrow" w:cs="Arial"/>
                <w:sz w:val="24"/>
              </w:rPr>
              <w:t>----</w:t>
            </w:r>
          </w:p>
        </w:tc>
        <w:tc>
          <w:tcPr>
            <w:tcW w:w="1266" w:type="dxa"/>
          </w:tcPr>
          <w:p w:rsidR="00A4666B" w:rsidRPr="008850D2" w:rsidRDefault="00A4666B" w:rsidP="002B4B27">
            <w:pPr>
              <w:jc w:val="center"/>
              <w:rPr>
                <w:rFonts w:ascii="Arial Narrow" w:hAnsi="Arial Narrow" w:cs="Arial"/>
                <w:sz w:val="24"/>
              </w:rPr>
            </w:pPr>
            <w:r w:rsidRPr="008850D2">
              <w:rPr>
                <w:rFonts w:ascii="Arial Narrow" w:hAnsi="Arial Narrow" w:cs="Arial"/>
                <w:sz w:val="24"/>
              </w:rPr>
              <w:t>75-95</w:t>
            </w:r>
          </w:p>
        </w:tc>
        <w:tc>
          <w:tcPr>
            <w:tcW w:w="1265" w:type="dxa"/>
          </w:tcPr>
          <w:p w:rsidR="00A4666B" w:rsidRPr="008850D2" w:rsidRDefault="00A4666B" w:rsidP="002B4B27">
            <w:pPr>
              <w:jc w:val="center"/>
              <w:rPr>
                <w:rFonts w:ascii="Arial Narrow" w:hAnsi="Arial Narrow" w:cs="Arial"/>
                <w:sz w:val="24"/>
              </w:rPr>
            </w:pPr>
            <w:r w:rsidRPr="008850D2">
              <w:rPr>
                <w:rFonts w:ascii="Arial Narrow" w:hAnsi="Arial Narrow" w:cs="Arial"/>
                <w:sz w:val="24"/>
              </w:rPr>
              <w:t>100</w:t>
            </w:r>
          </w:p>
        </w:tc>
        <w:tc>
          <w:tcPr>
            <w:tcW w:w="1267" w:type="dxa"/>
          </w:tcPr>
          <w:p w:rsidR="00A4666B" w:rsidRPr="008850D2" w:rsidRDefault="00A4666B" w:rsidP="002B4B27">
            <w:pPr>
              <w:jc w:val="center"/>
              <w:rPr>
                <w:rFonts w:ascii="Arial Narrow" w:hAnsi="Arial Narrow" w:cs="Arial"/>
                <w:sz w:val="24"/>
              </w:rPr>
            </w:pPr>
            <w:r w:rsidRPr="008850D2">
              <w:rPr>
                <w:rFonts w:ascii="Arial Narrow" w:hAnsi="Arial Narrow" w:cs="Arial"/>
                <w:sz w:val="24"/>
              </w:rPr>
              <w:t>100</w:t>
            </w:r>
          </w:p>
        </w:tc>
      </w:tr>
      <w:tr w:rsidR="00A4666B" w:rsidRPr="008850D2" w:rsidTr="002B4B27">
        <w:trPr>
          <w:trHeight w:val="246"/>
        </w:trPr>
        <w:tc>
          <w:tcPr>
            <w:tcW w:w="2767" w:type="dxa"/>
          </w:tcPr>
          <w:p w:rsidR="00A4666B" w:rsidRPr="008850D2" w:rsidRDefault="00A4666B" w:rsidP="002B4B27">
            <w:pPr>
              <w:rPr>
                <w:rFonts w:ascii="Arial Narrow" w:hAnsi="Arial Narrow" w:cs="Arial"/>
                <w:sz w:val="24"/>
              </w:rPr>
            </w:pPr>
            <w:r w:rsidRPr="008850D2">
              <w:rPr>
                <w:rFonts w:ascii="Arial Narrow" w:hAnsi="Arial Narrow" w:cs="Arial"/>
                <w:sz w:val="24"/>
              </w:rPr>
              <w:t>3/8”</w:t>
            </w:r>
          </w:p>
        </w:tc>
        <w:tc>
          <w:tcPr>
            <w:tcW w:w="1138" w:type="dxa"/>
          </w:tcPr>
          <w:p w:rsidR="00A4666B" w:rsidRPr="008850D2" w:rsidRDefault="00A4666B" w:rsidP="002B4B27">
            <w:pPr>
              <w:jc w:val="center"/>
              <w:rPr>
                <w:rFonts w:ascii="Arial Narrow" w:hAnsi="Arial Narrow" w:cs="Arial"/>
                <w:sz w:val="24"/>
              </w:rPr>
            </w:pPr>
            <w:r w:rsidRPr="008850D2">
              <w:rPr>
                <w:rFonts w:ascii="Arial Narrow" w:hAnsi="Arial Narrow" w:cs="Arial"/>
                <w:sz w:val="24"/>
              </w:rPr>
              <w:t>30-65</w:t>
            </w:r>
          </w:p>
        </w:tc>
        <w:tc>
          <w:tcPr>
            <w:tcW w:w="1266" w:type="dxa"/>
          </w:tcPr>
          <w:p w:rsidR="00A4666B" w:rsidRPr="008850D2" w:rsidRDefault="00A4666B" w:rsidP="002B4B27">
            <w:pPr>
              <w:jc w:val="center"/>
              <w:rPr>
                <w:rFonts w:ascii="Arial Narrow" w:hAnsi="Arial Narrow" w:cs="Arial"/>
                <w:sz w:val="24"/>
              </w:rPr>
            </w:pPr>
            <w:r w:rsidRPr="008850D2">
              <w:rPr>
                <w:rFonts w:ascii="Arial Narrow" w:hAnsi="Arial Narrow" w:cs="Arial"/>
                <w:sz w:val="24"/>
              </w:rPr>
              <w:t>40-75</w:t>
            </w:r>
          </w:p>
        </w:tc>
        <w:tc>
          <w:tcPr>
            <w:tcW w:w="1265" w:type="dxa"/>
          </w:tcPr>
          <w:p w:rsidR="00A4666B" w:rsidRPr="008850D2" w:rsidRDefault="00A4666B" w:rsidP="002B4B27">
            <w:pPr>
              <w:jc w:val="center"/>
              <w:rPr>
                <w:rFonts w:ascii="Arial Narrow" w:hAnsi="Arial Narrow" w:cs="Arial"/>
                <w:sz w:val="24"/>
              </w:rPr>
            </w:pPr>
            <w:r w:rsidRPr="008850D2">
              <w:rPr>
                <w:rFonts w:ascii="Arial Narrow" w:hAnsi="Arial Narrow" w:cs="Arial"/>
                <w:sz w:val="24"/>
              </w:rPr>
              <w:t>50-85</w:t>
            </w:r>
          </w:p>
        </w:tc>
        <w:tc>
          <w:tcPr>
            <w:tcW w:w="1267" w:type="dxa"/>
          </w:tcPr>
          <w:p w:rsidR="00A4666B" w:rsidRPr="008850D2" w:rsidRDefault="00A4666B" w:rsidP="002B4B27">
            <w:pPr>
              <w:jc w:val="center"/>
              <w:rPr>
                <w:rFonts w:ascii="Arial Narrow" w:hAnsi="Arial Narrow" w:cs="Arial"/>
                <w:sz w:val="24"/>
              </w:rPr>
            </w:pPr>
            <w:r w:rsidRPr="008850D2">
              <w:rPr>
                <w:rFonts w:ascii="Arial Narrow" w:hAnsi="Arial Narrow" w:cs="Arial"/>
                <w:sz w:val="24"/>
              </w:rPr>
              <w:t>60-100</w:t>
            </w:r>
          </w:p>
        </w:tc>
      </w:tr>
      <w:tr w:rsidR="00A4666B" w:rsidRPr="008850D2" w:rsidTr="002B4B27">
        <w:trPr>
          <w:trHeight w:val="246"/>
        </w:trPr>
        <w:tc>
          <w:tcPr>
            <w:tcW w:w="2767" w:type="dxa"/>
          </w:tcPr>
          <w:p w:rsidR="00A4666B" w:rsidRPr="008850D2" w:rsidRDefault="00A4666B" w:rsidP="002B4B27">
            <w:pPr>
              <w:rPr>
                <w:rFonts w:ascii="Arial Narrow" w:hAnsi="Arial Narrow" w:cs="Arial"/>
                <w:sz w:val="24"/>
              </w:rPr>
            </w:pPr>
            <w:r w:rsidRPr="008850D2">
              <w:rPr>
                <w:rFonts w:ascii="Arial Narrow" w:hAnsi="Arial Narrow" w:cs="Arial"/>
                <w:sz w:val="24"/>
              </w:rPr>
              <w:t>Nº 4</w:t>
            </w:r>
          </w:p>
        </w:tc>
        <w:tc>
          <w:tcPr>
            <w:tcW w:w="1138" w:type="dxa"/>
          </w:tcPr>
          <w:p w:rsidR="00A4666B" w:rsidRPr="008850D2" w:rsidRDefault="00A4666B" w:rsidP="002B4B27">
            <w:pPr>
              <w:jc w:val="center"/>
              <w:rPr>
                <w:rFonts w:ascii="Arial Narrow" w:hAnsi="Arial Narrow" w:cs="Arial"/>
                <w:sz w:val="24"/>
              </w:rPr>
            </w:pPr>
            <w:r w:rsidRPr="008850D2">
              <w:rPr>
                <w:rFonts w:ascii="Arial Narrow" w:hAnsi="Arial Narrow" w:cs="Arial"/>
                <w:sz w:val="24"/>
              </w:rPr>
              <w:t>25-65</w:t>
            </w:r>
          </w:p>
        </w:tc>
        <w:tc>
          <w:tcPr>
            <w:tcW w:w="1266" w:type="dxa"/>
          </w:tcPr>
          <w:p w:rsidR="00A4666B" w:rsidRPr="008850D2" w:rsidRDefault="00A4666B" w:rsidP="002B4B27">
            <w:pPr>
              <w:jc w:val="center"/>
              <w:rPr>
                <w:rFonts w:ascii="Arial Narrow" w:hAnsi="Arial Narrow" w:cs="Arial"/>
                <w:sz w:val="24"/>
              </w:rPr>
            </w:pPr>
            <w:r w:rsidRPr="008850D2">
              <w:rPr>
                <w:rFonts w:ascii="Arial Narrow" w:hAnsi="Arial Narrow" w:cs="Arial"/>
                <w:sz w:val="24"/>
              </w:rPr>
              <w:t>30-60</w:t>
            </w:r>
          </w:p>
        </w:tc>
        <w:tc>
          <w:tcPr>
            <w:tcW w:w="1265" w:type="dxa"/>
          </w:tcPr>
          <w:p w:rsidR="00A4666B" w:rsidRPr="008850D2" w:rsidRDefault="00A4666B" w:rsidP="002B4B27">
            <w:pPr>
              <w:jc w:val="center"/>
              <w:rPr>
                <w:rFonts w:ascii="Arial Narrow" w:hAnsi="Arial Narrow" w:cs="Arial"/>
                <w:sz w:val="24"/>
              </w:rPr>
            </w:pPr>
            <w:r w:rsidRPr="008850D2">
              <w:rPr>
                <w:rFonts w:ascii="Arial Narrow" w:hAnsi="Arial Narrow" w:cs="Arial"/>
                <w:sz w:val="24"/>
              </w:rPr>
              <w:t>35-65</w:t>
            </w:r>
          </w:p>
        </w:tc>
        <w:tc>
          <w:tcPr>
            <w:tcW w:w="1267" w:type="dxa"/>
          </w:tcPr>
          <w:p w:rsidR="00A4666B" w:rsidRPr="008850D2" w:rsidRDefault="00A4666B" w:rsidP="002B4B27">
            <w:pPr>
              <w:jc w:val="center"/>
              <w:rPr>
                <w:rFonts w:ascii="Arial Narrow" w:hAnsi="Arial Narrow" w:cs="Arial"/>
                <w:sz w:val="24"/>
              </w:rPr>
            </w:pPr>
            <w:r w:rsidRPr="008850D2">
              <w:rPr>
                <w:rFonts w:ascii="Arial Narrow" w:hAnsi="Arial Narrow" w:cs="Arial"/>
                <w:sz w:val="24"/>
              </w:rPr>
              <w:t>50-85</w:t>
            </w:r>
          </w:p>
        </w:tc>
      </w:tr>
      <w:tr w:rsidR="00A4666B" w:rsidRPr="008850D2" w:rsidTr="002B4B27">
        <w:trPr>
          <w:trHeight w:val="259"/>
        </w:trPr>
        <w:tc>
          <w:tcPr>
            <w:tcW w:w="2767" w:type="dxa"/>
          </w:tcPr>
          <w:p w:rsidR="00A4666B" w:rsidRPr="008850D2" w:rsidRDefault="00A4666B" w:rsidP="002B4B27">
            <w:pPr>
              <w:rPr>
                <w:rFonts w:ascii="Arial Narrow" w:hAnsi="Arial Narrow" w:cs="Arial"/>
                <w:sz w:val="24"/>
              </w:rPr>
            </w:pPr>
            <w:r w:rsidRPr="008850D2">
              <w:rPr>
                <w:rFonts w:ascii="Arial Narrow" w:hAnsi="Arial Narrow" w:cs="Arial"/>
                <w:sz w:val="24"/>
              </w:rPr>
              <w:t>Nº 10</w:t>
            </w:r>
          </w:p>
        </w:tc>
        <w:tc>
          <w:tcPr>
            <w:tcW w:w="1138" w:type="dxa"/>
          </w:tcPr>
          <w:p w:rsidR="00A4666B" w:rsidRPr="008850D2" w:rsidRDefault="00A4666B" w:rsidP="002B4B27">
            <w:pPr>
              <w:jc w:val="center"/>
              <w:rPr>
                <w:rFonts w:ascii="Arial Narrow" w:hAnsi="Arial Narrow" w:cs="Arial"/>
                <w:sz w:val="24"/>
              </w:rPr>
            </w:pPr>
            <w:r w:rsidRPr="008850D2">
              <w:rPr>
                <w:rFonts w:ascii="Arial Narrow" w:hAnsi="Arial Narrow" w:cs="Arial"/>
                <w:sz w:val="24"/>
              </w:rPr>
              <w:t>15-40</w:t>
            </w:r>
          </w:p>
        </w:tc>
        <w:tc>
          <w:tcPr>
            <w:tcW w:w="1266" w:type="dxa"/>
          </w:tcPr>
          <w:p w:rsidR="00A4666B" w:rsidRPr="008850D2" w:rsidRDefault="00A4666B" w:rsidP="002B4B27">
            <w:pPr>
              <w:jc w:val="center"/>
              <w:rPr>
                <w:rFonts w:ascii="Arial Narrow" w:hAnsi="Arial Narrow" w:cs="Arial"/>
                <w:sz w:val="24"/>
              </w:rPr>
            </w:pPr>
            <w:r w:rsidRPr="008850D2">
              <w:rPr>
                <w:rFonts w:ascii="Arial Narrow" w:hAnsi="Arial Narrow" w:cs="Arial"/>
                <w:sz w:val="24"/>
              </w:rPr>
              <w:t>20-45</w:t>
            </w:r>
          </w:p>
        </w:tc>
        <w:tc>
          <w:tcPr>
            <w:tcW w:w="1265" w:type="dxa"/>
          </w:tcPr>
          <w:p w:rsidR="00A4666B" w:rsidRPr="008850D2" w:rsidRDefault="00A4666B" w:rsidP="002B4B27">
            <w:pPr>
              <w:jc w:val="center"/>
              <w:rPr>
                <w:rFonts w:ascii="Arial Narrow" w:hAnsi="Arial Narrow" w:cs="Arial"/>
                <w:sz w:val="24"/>
              </w:rPr>
            </w:pPr>
            <w:r w:rsidRPr="008850D2">
              <w:rPr>
                <w:rFonts w:ascii="Arial Narrow" w:hAnsi="Arial Narrow" w:cs="Arial"/>
                <w:sz w:val="24"/>
              </w:rPr>
              <w:t>25-50</w:t>
            </w:r>
          </w:p>
        </w:tc>
        <w:tc>
          <w:tcPr>
            <w:tcW w:w="1267" w:type="dxa"/>
          </w:tcPr>
          <w:p w:rsidR="00A4666B" w:rsidRPr="008850D2" w:rsidRDefault="00A4666B" w:rsidP="002B4B27">
            <w:pPr>
              <w:jc w:val="center"/>
              <w:rPr>
                <w:rFonts w:ascii="Arial Narrow" w:hAnsi="Arial Narrow" w:cs="Arial"/>
                <w:sz w:val="24"/>
              </w:rPr>
            </w:pPr>
            <w:r w:rsidRPr="008850D2">
              <w:rPr>
                <w:rFonts w:ascii="Arial Narrow" w:hAnsi="Arial Narrow" w:cs="Arial"/>
                <w:sz w:val="24"/>
              </w:rPr>
              <w:t>40-70</w:t>
            </w:r>
          </w:p>
        </w:tc>
      </w:tr>
      <w:tr w:rsidR="00A4666B" w:rsidRPr="008850D2" w:rsidTr="002B4B27">
        <w:trPr>
          <w:trHeight w:val="246"/>
        </w:trPr>
        <w:tc>
          <w:tcPr>
            <w:tcW w:w="2767" w:type="dxa"/>
          </w:tcPr>
          <w:p w:rsidR="00A4666B" w:rsidRPr="008850D2" w:rsidRDefault="00A4666B" w:rsidP="002B4B27">
            <w:pPr>
              <w:rPr>
                <w:rFonts w:ascii="Arial Narrow" w:hAnsi="Arial Narrow" w:cs="Arial"/>
                <w:sz w:val="24"/>
              </w:rPr>
            </w:pPr>
            <w:r w:rsidRPr="008850D2">
              <w:rPr>
                <w:rFonts w:ascii="Arial Narrow" w:hAnsi="Arial Narrow" w:cs="Arial"/>
                <w:sz w:val="24"/>
              </w:rPr>
              <w:t>Nº 40</w:t>
            </w:r>
          </w:p>
        </w:tc>
        <w:tc>
          <w:tcPr>
            <w:tcW w:w="1138" w:type="dxa"/>
          </w:tcPr>
          <w:p w:rsidR="00A4666B" w:rsidRPr="008850D2" w:rsidRDefault="00A4666B" w:rsidP="002B4B27">
            <w:pPr>
              <w:jc w:val="center"/>
              <w:rPr>
                <w:rFonts w:ascii="Arial Narrow" w:hAnsi="Arial Narrow" w:cs="Arial"/>
                <w:sz w:val="24"/>
              </w:rPr>
            </w:pPr>
            <w:r w:rsidRPr="008850D2">
              <w:rPr>
                <w:rFonts w:ascii="Arial Narrow" w:hAnsi="Arial Narrow" w:cs="Arial"/>
                <w:sz w:val="24"/>
              </w:rPr>
              <w:t>8-20</w:t>
            </w:r>
          </w:p>
        </w:tc>
        <w:tc>
          <w:tcPr>
            <w:tcW w:w="1266" w:type="dxa"/>
          </w:tcPr>
          <w:p w:rsidR="00A4666B" w:rsidRPr="008850D2" w:rsidRDefault="00A4666B" w:rsidP="002B4B27">
            <w:pPr>
              <w:jc w:val="center"/>
              <w:rPr>
                <w:rFonts w:ascii="Arial Narrow" w:hAnsi="Arial Narrow" w:cs="Arial"/>
                <w:sz w:val="24"/>
              </w:rPr>
            </w:pPr>
            <w:r w:rsidRPr="008850D2">
              <w:rPr>
                <w:rFonts w:ascii="Arial Narrow" w:hAnsi="Arial Narrow" w:cs="Arial"/>
                <w:sz w:val="24"/>
              </w:rPr>
              <w:t>15-30</w:t>
            </w:r>
          </w:p>
        </w:tc>
        <w:tc>
          <w:tcPr>
            <w:tcW w:w="1265" w:type="dxa"/>
          </w:tcPr>
          <w:p w:rsidR="00A4666B" w:rsidRPr="008850D2" w:rsidRDefault="00A4666B" w:rsidP="002B4B27">
            <w:pPr>
              <w:jc w:val="center"/>
              <w:rPr>
                <w:rFonts w:ascii="Arial Narrow" w:hAnsi="Arial Narrow" w:cs="Arial"/>
                <w:sz w:val="24"/>
              </w:rPr>
            </w:pPr>
            <w:r w:rsidRPr="008850D2">
              <w:rPr>
                <w:rFonts w:ascii="Arial Narrow" w:hAnsi="Arial Narrow" w:cs="Arial"/>
                <w:sz w:val="24"/>
              </w:rPr>
              <w:t>15-30</w:t>
            </w:r>
          </w:p>
        </w:tc>
        <w:tc>
          <w:tcPr>
            <w:tcW w:w="1267" w:type="dxa"/>
          </w:tcPr>
          <w:p w:rsidR="00A4666B" w:rsidRPr="008850D2" w:rsidRDefault="00A4666B" w:rsidP="002B4B27">
            <w:pPr>
              <w:jc w:val="center"/>
              <w:rPr>
                <w:rFonts w:ascii="Arial Narrow" w:hAnsi="Arial Narrow" w:cs="Arial"/>
                <w:sz w:val="24"/>
              </w:rPr>
            </w:pPr>
            <w:r w:rsidRPr="008850D2">
              <w:rPr>
                <w:rFonts w:ascii="Arial Narrow" w:hAnsi="Arial Narrow" w:cs="Arial"/>
                <w:sz w:val="24"/>
              </w:rPr>
              <w:t>25-45</w:t>
            </w:r>
          </w:p>
        </w:tc>
      </w:tr>
      <w:tr w:rsidR="00A4666B" w:rsidRPr="008850D2" w:rsidTr="002B4B27">
        <w:trPr>
          <w:trHeight w:val="246"/>
        </w:trPr>
        <w:tc>
          <w:tcPr>
            <w:tcW w:w="2767" w:type="dxa"/>
          </w:tcPr>
          <w:p w:rsidR="00A4666B" w:rsidRPr="008850D2" w:rsidRDefault="00A4666B" w:rsidP="002B4B27">
            <w:pPr>
              <w:rPr>
                <w:rFonts w:ascii="Arial Narrow" w:hAnsi="Arial Narrow" w:cs="Arial"/>
                <w:sz w:val="24"/>
              </w:rPr>
            </w:pPr>
            <w:r w:rsidRPr="008850D2">
              <w:rPr>
                <w:rFonts w:ascii="Arial Narrow" w:hAnsi="Arial Narrow" w:cs="Arial"/>
                <w:sz w:val="24"/>
              </w:rPr>
              <w:t>Nº 100</w:t>
            </w:r>
          </w:p>
        </w:tc>
        <w:tc>
          <w:tcPr>
            <w:tcW w:w="1138" w:type="dxa"/>
          </w:tcPr>
          <w:p w:rsidR="00A4666B" w:rsidRPr="008850D2" w:rsidRDefault="00A4666B" w:rsidP="002B4B27">
            <w:pPr>
              <w:jc w:val="center"/>
              <w:rPr>
                <w:rFonts w:ascii="Arial Narrow" w:hAnsi="Arial Narrow" w:cs="Arial"/>
                <w:sz w:val="24"/>
              </w:rPr>
            </w:pPr>
            <w:r w:rsidRPr="008850D2">
              <w:rPr>
                <w:rFonts w:ascii="Arial Narrow" w:hAnsi="Arial Narrow" w:cs="Arial"/>
                <w:sz w:val="24"/>
              </w:rPr>
              <w:t>2-8</w:t>
            </w:r>
          </w:p>
        </w:tc>
        <w:tc>
          <w:tcPr>
            <w:tcW w:w="1266" w:type="dxa"/>
          </w:tcPr>
          <w:p w:rsidR="00A4666B" w:rsidRPr="008850D2" w:rsidRDefault="00A4666B" w:rsidP="002B4B27">
            <w:pPr>
              <w:jc w:val="center"/>
              <w:rPr>
                <w:rFonts w:ascii="Arial Narrow" w:hAnsi="Arial Narrow" w:cs="Arial"/>
                <w:sz w:val="24"/>
              </w:rPr>
            </w:pPr>
            <w:r w:rsidRPr="008850D2">
              <w:rPr>
                <w:rFonts w:ascii="Arial Narrow" w:hAnsi="Arial Narrow" w:cs="Arial"/>
                <w:sz w:val="24"/>
              </w:rPr>
              <w:t>5-15</w:t>
            </w:r>
          </w:p>
        </w:tc>
        <w:tc>
          <w:tcPr>
            <w:tcW w:w="1265" w:type="dxa"/>
          </w:tcPr>
          <w:p w:rsidR="00A4666B" w:rsidRPr="008850D2" w:rsidRDefault="00A4666B" w:rsidP="002B4B27">
            <w:pPr>
              <w:jc w:val="center"/>
              <w:rPr>
                <w:rFonts w:ascii="Arial Narrow" w:hAnsi="Arial Narrow" w:cs="Arial"/>
                <w:sz w:val="24"/>
              </w:rPr>
            </w:pPr>
            <w:r w:rsidRPr="008850D2">
              <w:rPr>
                <w:rFonts w:ascii="Arial Narrow" w:hAnsi="Arial Narrow" w:cs="Arial"/>
                <w:sz w:val="24"/>
              </w:rPr>
              <w:t>5-15</w:t>
            </w:r>
          </w:p>
        </w:tc>
        <w:tc>
          <w:tcPr>
            <w:tcW w:w="1267" w:type="dxa"/>
          </w:tcPr>
          <w:p w:rsidR="00A4666B" w:rsidRPr="008850D2" w:rsidRDefault="00A4666B" w:rsidP="002B4B27">
            <w:pPr>
              <w:jc w:val="center"/>
              <w:rPr>
                <w:rFonts w:ascii="Arial Narrow" w:hAnsi="Arial Narrow" w:cs="Arial"/>
                <w:sz w:val="24"/>
              </w:rPr>
            </w:pPr>
            <w:r w:rsidRPr="008850D2">
              <w:rPr>
                <w:rFonts w:ascii="Arial Narrow" w:hAnsi="Arial Narrow" w:cs="Arial"/>
                <w:sz w:val="24"/>
              </w:rPr>
              <w:t>8-15</w:t>
            </w:r>
          </w:p>
        </w:tc>
      </w:tr>
    </w:tbl>
    <w:p w:rsidR="00A4666B" w:rsidRPr="008850D2" w:rsidRDefault="00A4666B" w:rsidP="00A4666B">
      <w:pPr>
        <w:ind w:left="993"/>
        <w:rPr>
          <w:rFonts w:ascii="Arial Narrow" w:hAnsi="Arial Narrow" w:cs="Arial"/>
          <w:sz w:val="24"/>
        </w:rPr>
      </w:pPr>
    </w:p>
    <w:p w:rsidR="00A4666B" w:rsidRPr="008850D2" w:rsidRDefault="00A4666B" w:rsidP="00A4666B">
      <w:pPr>
        <w:ind w:left="993"/>
        <w:rPr>
          <w:rFonts w:ascii="Arial Narrow" w:hAnsi="Arial Narrow"/>
          <w:sz w:val="24"/>
        </w:rPr>
      </w:pPr>
    </w:p>
    <w:p w:rsidR="00A4666B" w:rsidRPr="008850D2" w:rsidRDefault="00A4666B" w:rsidP="00A4666B">
      <w:pPr>
        <w:ind w:left="993"/>
        <w:rPr>
          <w:rFonts w:ascii="Arial Narrow" w:hAnsi="Arial Narrow"/>
          <w:sz w:val="24"/>
        </w:rPr>
      </w:pPr>
    </w:p>
    <w:p w:rsidR="00A4666B" w:rsidRPr="008850D2" w:rsidRDefault="00A4666B" w:rsidP="00A4666B">
      <w:pPr>
        <w:ind w:left="993"/>
        <w:rPr>
          <w:rFonts w:ascii="Arial Narrow" w:hAnsi="Arial Narrow"/>
          <w:sz w:val="24"/>
        </w:rPr>
      </w:pPr>
    </w:p>
    <w:p w:rsidR="00A4666B" w:rsidRPr="008850D2" w:rsidRDefault="00A4666B" w:rsidP="00A4666B">
      <w:pPr>
        <w:pStyle w:val="Sinespaciado"/>
        <w:rPr>
          <w:rFonts w:ascii="Arial Narrow" w:hAnsi="Arial Narrow"/>
          <w:sz w:val="24"/>
        </w:rPr>
      </w:pPr>
    </w:p>
    <w:p w:rsidR="00A4666B" w:rsidRPr="008850D2" w:rsidRDefault="00A4666B" w:rsidP="00A4666B">
      <w:pPr>
        <w:pStyle w:val="Sinespaciado"/>
        <w:rPr>
          <w:rFonts w:ascii="Arial Narrow" w:hAnsi="Arial Narrow"/>
          <w:sz w:val="24"/>
        </w:rPr>
      </w:pPr>
    </w:p>
    <w:p w:rsidR="00A4666B" w:rsidRPr="008850D2" w:rsidRDefault="00A4666B" w:rsidP="00A4666B">
      <w:pPr>
        <w:pStyle w:val="Sinespaciado"/>
        <w:rPr>
          <w:rFonts w:ascii="Arial Narrow" w:hAnsi="Arial Narrow"/>
          <w:sz w:val="24"/>
        </w:rPr>
      </w:pPr>
    </w:p>
    <w:p w:rsidR="00A4666B" w:rsidRPr="008850D2" w:rsidRDefault="00A4666B" w:rsidP="00A4666B">
      <w:pPr>
        <w:pStyle w:val="Sinespaciado"/>
        <w:rPr>
          <w:rFonts w:ascii="Arial Narrow" w:hAnsi="Arial Narrow"/>
          <w:sz w:val="24"/>
        </w:rPr>
      </w:pPr>
    </w:p>
    <w:p w:rsidR="00A4666B" w:rsidRPr="008850D2" w:rsidRDefault="00A4666B" w:rsidP="00A4666B">
      <w:pPr>
        <w:pStyle w:val="Sinespaciado"/>
        <w:rPr>
          <w:rFonts w:ascii="Arial Narrow" w:hAnsi="Arial Narrow"/>
          <w:sz w:val="24"/>
        </w:rPr>
      </w:pPr>
    </w:p>
    <w:p w:rsidR="00A4666B" w:rsidRPr="008850D2" w:rsidRDefault="00A4666B" w:rsidP="00A4666B">
      <w:pPr>
        <w:pStyle w:val="Sinespaciado"/>
        <w:rPr>
          <w:rFonts w:ascii="Arial Narrow" w:hAnsi="Arial Narrow"/>
          <w:sz w:val="24"/>
        </w:rPr>
      </w:pPr>
    </w:p>
    <w:p w:rsidR="00A4666B" w:rsidRPr="008850D2" w:rsidRDefault="00A4666B" w:rsidP="00A4666B">
      <w:pPr>
        <w:pStyle w:val="Sinespaciado"/>
        <w:rPr>
          <w:rFonts w:ascii="Arial Narrow" w:hAnsi="Arial Narrow"/>
          <w:sz w:val="24"/>
        </w:rPr>
      </w:pPr>
    </w:p>
    <w:p w:rsidR="00A4666B" w:rsidRPr="008850D2" w:rsidRDefault="00A4666B" w:rsidP="00A4666B">
      <w:pPr>
        <w:pStyle w:val="Sinespaciado"/>
        <w:ind w:left="567"/>
        <w:rPr>
          <w:rFonts w:ascii="Arial Narrow" w:hAnsi="Arial Narrow"/>
          <w:sz w:val="24"/>
        </w:rPr>
      </w:pPr>
      <w:r w:rsidRPr="008850D2">
        <w:rPr>
          <w:rFonts w:ascii="Arial Narrow" w:hAnsi="Arial Narrow"/>
          <w:sz w:val="24"/>
        </w:rPr>
        <w:t>En el caso que se mezclan 2 o más materiales para lograr la granulometría requerida, los porcentajes serán referidos en volumen.</w:t>
      </w:r>
    </w:p>
    <w:p w:rsidR="00A4666B" w:rsidRPr="008850D2" w:rsidRDefault="00A4666B" w:rsidP="00A4666B">
      <w:pPr>
        <w:ind w:firstLine="568"/>
        <w:rPr>
          <w:rFonts w:ascii="Arial Narrow" w:hAnsi="Arial Narrow" w:cs="Arial"/>
          <w:sz w:val="24"/>
        </w:rPr>
      </w:pPr>
    </w:p>
    <w:p w:rsidR="00A4666B" w:rsidRPr="008850D2" w:rsidRDefault="00A4666B" w:rsidP="00A4666B">
      <w:pPr>
        <w:ind w:firstLine="568"/>
        <w:rPr>
          <w:rFonts w:ascii="Arial Narrow" w:hAnsi="Arial Narrow" w:cs="Arial"/>
          <w:sz w:val="24"/>
        </w:rPr>
      </w:pPr>
      <w:r w:rsidRPr="008850D2">
        <w:rPr>
          <w:rFonts w:ascii="Arial Narrow" w:hAnsi="Arial Narrow" w:cs="Arial"/>
          <w:sz w:val="24"/>
        </w:rPr>
        <w:t>Otras condiciones físicas y mecánicas por satisfacer serán:</w:t>
      </w:r>
    </w:p>
    <w:p w:rsidR="00A4666B" w:rsidRPr="008850D2" w:rsidRDefault="00A4666B" w:rsidP="00D60F23">
      <w:pPr>
        <w:numPr>
          <w:ilvl w:val="0"/>
          <w:numId w:val="7"/>
        </w:numPr>
        <w:spacing w:line="240" w:lineRule="auto"/>
        <w:ind w:left="1133" w:hanging="425"/>
        <w:rPr>
          <w:rFonts w:ascii="Arial Narrow" w:hAnsi="Arial Narrow" w:cs="Arial"/>
          <w:sz w:val="24"/>
        </w:rPr>
      </w:pPr>
      <w:r w:rsidRPr="008850D2">
        <w:rPr>
          <w:rFonts w:ascii="Arial Narrow" w:hAnsi="Arial Narrow" w:cs="Arial"/>
          <w:sz w:val="24"/>
        </w:rPr>
        <w:t xml:space="preserve">Compactación </w:t>
      </w:r>
      <w:proofErr w:type="spellStart"/>
      <w:r w:rsidRPr="008850D2">
        <w:rPr>
          <w:rFonts w:ascii="Arial Narrow" w:hAnsi="Arial Narrow" w:cs="Arial"/>
          <w:sz w:val="24"/>
        </w:rPr>
        <w:t>proctor</w:t>
      </w:r>
      <w:proofErr w:type="spellEnd"/>
      <w:r w:rsidRPr="008850D2">
        <w:rPr>
          <w:rFonts w:ascii="Arial Narrow" w:hAnsi="Arial Narrow" w:cs="Arial"/>
          <w:sz w:val="24"/>
        </w:rPr>
        <w:t xml:space="preserve"> modificado</w:t>
      </w:r>
      <w:r w:rsidRPr="008850D2">
        <w:rPr>
          <w:rFonts w:ascii="Arial Narrow" w:hAnsi="Arial Narrow" w:cs="Arial"/>
          <w:sz w:val="24"/>
        </w:rPr>
        <w:tab/>
        <w:t>95% mínimo</w:t>
      </w:r>
    </w:p>
    <w:p w:rsidR="00A4666B" w:rsidRPr="008850D2" w:rsidRDefault="00A4666B" w:rsidP="00D60F23">
      <w:pPr>
        <w:numPr>
          <w:ilvl w:val="0"/>
          <w:numId w:val="7"/>
        </w:numPr>
        <w:spacing w:line="240" w:lineRule="auto"/>
        <w:ind w:left="1133" w:hanging="425"/>
        <w:rPr>
          <w:rFonts w:ascii="Arial Narrow" w:hAnsi="Arial Narrow" w:cs="Arial"/>
          <w:sz w:val="24"/>
        </w:rPr>
      </w:pPr>
      <w:r w:rsidRPr="008850D2">
        <w:rPr>
          <w:rFonts w:ascii="Arial Narrow" w:hAnsi="Arial Narrow" w:cs="Arial"/>
          <w:sz w:val="24"/>
        </w:rPr>
        <w:t>Limite liquido</w:t>
      </w:r>
      <w:r w:rsidRPr="008850D2">
        <w:rPr>
          <w:rFonts w:ascii="Arial Narrow" w:hAnsi="Arial Narrow" w:cs="Arial"/>
          <w:sz w:val="24"/>
        </w:rPr>
        <w:tab/>
      </w:r>
      <w:r w:rsidRPr="008850D2">
        <w:rPr>
          <w:rFonts w:ascii="Arial Narrow" w:hAnsi="Arial Narrow" w:cs="Arial"/>
          <w:sz w:val="24"/>
        </w:rPr>
        <w:tab/>
      </w:r>
      <w:r w:rsidRPr="008850D2">
        <w:rPr>
          <w:rFonts w:ascii="Arial Narrow" w:hAnsi="Arial Narrow" w:cs="Arial"/>
          <w:sz w:val="24"/>
        </w:rPr>
        <w:tab/>
      </w:r>
      <w:r w:rsidRPr="008850D2">
        <w:rPr>
          <w:rFonts w:ascii="Arial Narrow" w:hAnsi="Arial Narrow" w:cs="Arial"/>
          <w:sz w:val="24"/>
        </w:rPr>
        <w:tab/>
        <w:t>25% máximo</w:t>
      </w:r>
    </w:p>
    <w:p w:rsidR="00A4666B" w:rsidRPr="008850D2" w:rsidRDefault="00A4666B" w:rsidP="00D60F23">
      <w:pPr>
        <w:numPr>
          <w:ilvl w:val="0"/>
          <w:numId w:val="7"/>
        </w:numPr>
        <w:spacing w:line="240" w:lineRule="auto"/>
        <w:ind w:left="1133" w:hanging="425"/>
        <w:rPr>
          <w:rFonts w:ascii="Arial Narrow" w:hAnsi="Arial Narrow" w:cs="Arial"/>
          <w:sz w:val="24"/>
        </w:rPr>
      </w:pPr>
      <w:proofErr w:type="spellStart"/>
      <w:r w:rsidRPr="008850D2">
        <w:rPr>
          <w:rFonts w:ascii="Arial Narrow" w:hAnsi="Arial Narrow" w:cs="Arial"/>
          <w:sz w:val="24"/>
        </w:rPr>
        <w:t>Indice</w:t>
      </w:r>
      <w:proofErr w:type="spellEnd"/>
      <w:r w:rsidRPr="008850D2">
        <w:rPr>
          <w:rFonts w:ascii="Arial Narrow" w:hAnsi="Arial Narrow" w:cs="Arial"/>
          <w:sz w:val="24"/>
        </w:rPr>
        <w:t xml:space="preserve"> de plasticidad</w:t>
      </w:r>
      <w:r w:rsidRPr="008850D2">
        <w:rPr>
          <w:rFonts w:ascii="Arial Narrow" w:hAnsi="Arial Narrow" w:cs="Arial"/>
          <w:sz w:val="24"/>
        </w:rPr>
        <w:tab/>
      </w:r>
      <w:r w:rsidRPr="008850D2">
        <w:rPr>
          <w:rFonts w:ascii="Arial Narrow" w:hAnsi="Arial Narrow" w:cs="Arial"/>
          <w:sz w:val="24"/>
        </w:rPr>
        <w:tab/>
      </w:r>
      <w:r w:rsidRPr="008850D2">
        <w:rPr>
          <w:rFonts w:ascii="Arial Narrow" w:hAnsi="Arial Narrow" w:cs="Arial"/>
          <w:sz w:val="24"/>
        </w:rPr>
        <w:tab/>
        <w:t>6%</w:t>
      </w:r>
    </w:p>
    <w:p w:rsidR="00A4666B" w:rsidRPr="008850D2" w:rsidRDefault="00A4666B" w:rsidP="00D60F23">
      <w:pPr>
        <w:numPr>
          <w:ilvl w:val="0"/>
          <w:numId w:val="7"/>
        </w:numPr>
        <w:spacing w:line="240" w:lineRule="auto"/>
        <w:ind w:left="1133" w:hanging="425"/>
        <w:rPr>
          <w:rFonts w:ascii="Arial Narrow" w:hAnsi="Arial Narrow" w:cs="Arial"/>
          <w:sz w:val="24"/>
        </w:rPr>
      </w:pPr>
      <w:r w:rsidRPr="008850D2">
        <w:rPr>
          <w:rFonts w:ascii="Arial Narrow" w:hAnsi="Arial Narrow" w:cs="Arial"/>
          <w:sz w:val="24"/>
        </w:rPr>
        <w:t>Equivalencia de arena</w:t>
      </w:r>
      <w:r w:rsidRPr="008850D2">
        <w:rPr>
          <w:rFonts w:ascii="Arial Narrow" w:hAnsi="Arial Narrow" w:cs="Arial"/>
          <w:sz w:val="24"/>
        </w:rPr>
        <w:tab/>
      </w:r>
      <w:r w:rsidRPr="008850D2">
        <w:rPr>
          <w:rFonts w:ascii="Arial Narrow" w:hAnsi="Arial Narrow" w:cs="Arial"/>
          <w:sz w:val="24"/>
        </w:rPr>
        <w:tab/>
      </w:r>
      <w:r w:rsidRPr="008850D2">
        <w:rPr>
          <w:rFonts w:ascii="Arial Narrow" w:hAnsi="Arial Narrow" w:cs="Arial"/>
          <w:sz w:val="24"/>
        </w:rPr>
        <w:tab/>
        <w:t>50% mínimo</w:t>
      </w:r>
    </w:p>
    <w:p w:rsidR="00A4666B" w:rsidRPr="008850D2" w:rsidRDefault="00A4666B" w:rsidP="00D60F23">
      <w:pPr>
        <w:numPr>
          <w:ilvl w:val="0"/>
          <w:numId w:val="7"/>
        </w:numPr>
        <w:spacing w:line="240" w:lineRule="auto"/>
        <w:ind w:left="1133" w:hanging="425"/>
        <w:rPr>
          <w:rFonts w:ascii="Arial Narrow" w:hAnsi="Arial Narrow" w:cs="Arial"/>
          <w:sz w:val="24"/>
        </w:rPr>
      </w:pPr>
      <w:r w:rsidRPr="008850D2">
        <w:rPr>
          <w:rFonts w:ascii="Arial Narrow" w:hAnsi="Arial Narrow" w:cs="Arial"/>
          <w:sz w:val="24"/>
        </w:rPr>
        <w:t>Desgaste de abrasión</w:t>
      </w:r>
      <w:r w:rsidRPr="008850D2">
        <w:rPr>
          <w:rFonts w:ascii="Arial Narrow" w:hAnsi="Arial Narrow" w:cs="Arial"/>
          <w:sz w:val="24"/>
        </w:rPr>
        <w:tab/>
      </w:r>
      <w:r w:rsidRPr="008850D2">
        <w:rPr>
          <w:rFonts w:ascii="Arial Narrow" w:hAnsi="Arial Narrow" w:cs="Arial"/>
          <w:sz w:val="24"/>
        </w:rPr>
        <w:tab/>
      </w:r>
      <w:r w:rsidRPr="008850D2">
        <w:rPr>
          <w:rFonts w:ascii="Arial Narrow" w:hAnsi="Arial Narrow" w:cs="Arial"/>
          <w:sz w:val="24"/>
        </w:rPr>
        <w:tab/>
        <w:t>50% máximo</w:t>
      </w:r>
    </w:p>
    <w:p w:rsidR="00A4666B" w:rsidRPr="008850D2" w:rsidRDefault="00A4666B" w:rsidP="00A4666B">
      <w:pPr>
        <w:ind w:left="993"/>
        <w:rPr>
          <w:rFonts w:ascii="Arial Narrow" w:hAnsi="Arial Narrow" w:cs="Arial"/>
          <w:sz w:val="24"/>
        </w:rPr>
      </w:pPr>
    </w:p>
    <w:p w:rsidR="00A4666B" w:rsidRPr="008850D2" w:rsidRDefault="00A4666B" w:rsidP="00A4666B">
      <w:pPr>
        <w:pStyle w:val="Sinespaciado"/>
        <w:ind w:left="567"/>
        <w:rPr>
          <w:rFonts w:ascii="Arial Narrow" w:hAnsi="Arial Narrow"/>
          <w:sz w:val="24"/>
        </w:rPr>
      </w:pPr>
      <w:r w:rsidRPr="008850D2">
        <w:rPr>
          <w:rFonts w:ascii="Arial Narrow" w:hAnsi="Arial Narrow"/>
          <w:sz w:val="24"/>
        </w:rPr>
        <w:t>El material de base será colocado y extendido sobre la sub - rasante aprobada, en volumen apropiado para que una vez compactado alcance el espesor indicado en los planos.</w:t>
      </w:r>
    </w:p>
    <w:p w:rsidR="00A4666B" w:rsidRPr="008850D2" w:rsidRDefault="00A4666B" w:rsidP="00A4666B">
      <w:pPr>
        <w:pStyle w:val="Sinespaciado"/>
        <w:ind w:left="567"/>
        <w:rPr>
          <w:rFonts w:ascii="Arial Narrow" w:hAnsi="Arial Narrow"/>
          <w:sz w:val="24"/>
        </w:rPr>
      </w:pPr>
    </w:p>
    <w:p w:rsidR="00A4666B" w:rsidRPr="008850D2" w:rsidRDefault="00A4666B" w:rsidP="00A4666B">
      <w:pPr>
        <w:pStyle w:val="Sinespaciado"/>
        <w:ind w:left="567"/>
        <w:rPr>
          <w:rFonts w:ascii="Arial Narrow" w:hAnsi="Arial Narrow"/>
          <w:sz w:val="24"/>
        </w:rPr>
      </w:pPr>
      <w:r w:rsidRPr="008850D2">
        <w:rPr>
          <w:rFonts w:ascii="Arial Narrow" w:hAnsi="Arial Narrow"/>
          <w:sz w:val="24"/>
        </w:rPr>
        <w:t>Una vez que el material ha sido extendido, se procederá a su riego y batido hasta lograr una mezcla homogénea de humedad uniforme.</w:t>
      </w:r>
    </w:p>
    <w:p w:rsidR="00A4666B" w:rsidRPr="008850D2" w:rsidRDefault="00A4666B" w:rsidP="00A4666B">
      <w:pPr>
        <w:pStyle w:val="Sinespaciado"/>
        <w:ind w:left="567"/>
        <w:rPr>
          <w:rFonts w:ascii="Arial Narrow" w:hAnsi="Arial Narrow"/>
          <w:sz w:val="24"/>
        </w:rPr>
      </w:pPr>
    </w:p>
    <w:p w:rsidR="00A4666B" w:rsidRPr="008850D2" w:rsidRDefault="00A4666B" w:rsidP="00A4666B">
      <w:pPr>
        <w:pStyle w:val="Sinespaciado"/>
        <w:ind w:left="567"/>
        <w:rPr>
          <w:rFonts w:ascii="Arial Narrow" w:hAnsi="Arial Narrow"/>
          <w:sz w:val="24"/>
        </w:rPr>
      </w:pPr>
      <w:r w:rsidRPr="008850D2">
        <w:rPr>
          <w:rFonts w:ascii="Arial Narrow" w:hAnsi="Arial Narrow"/>
          <w:sz w:val="24"/>
        </w:rPr>
        <w:t>La compactación se efectuará con plancha vibratoria hasta alcanzar los niveles de densificación requeridos.</w:t>
      </w:r>
    </w:p>
    <w:p w:rsidR="00A4666B" w:rsidRPr="008850D2" w:rsidRDefault="00A4666B" w:rsidP="00A4666B">
      <w:pPr>
        <w:pStyle w:val="Sinespaciado"/>
        <w:ind w:left="567"/>
        <w:rPr>
          <w:rFonts w:ascii="Arial Narrow" w:hAnsi="Arial Narrow"/>
          <w:sz w:val="24"/>
        </w:rPr>
      </w:pPr>
    </w:p>
    <w:p w:rsidR="00A4666B" w:rsidRPr="008850D2" w:rsidRDefault="00A4666B" w:rsidP="00A4666B">
      <w:pPr>
        <w:pStyle w:val="Sinespaciado"/>
        <w:ind w:left="567"/>
        <w:rPr>
          <w:rFonts w:ascii="Arial Narrow" w:hAnsi="Arial Narrow"/>
          <w:sz w:val="24"/>
        </w:rPr>
      </w:pPr>
      <w:r w:rsidRPr="008850D2">
        <w:rPr>
          <w:rFonts w:ascii="Arial Narrow" w:hAnsi="Arial Narrow"/>
          <w:sz w:val="24"/>
        </w:rPr>
        <w:t xml:space="preserve">La compactación se empezara del borde hacia el centro de la vía con pasadas paralelas a su eje, en número suficiente para asegurar la densidad  de campo de control. El espesor de la base terminada no deberá diferir en +/- </w:t>
      </w:r>
      <w:smartTag w:uri="urn:schemas-microsoft-com:office:smarttags" w:element="metricconverter">
        <w:smartTagPr>
          <w:attr w:name="ProductID" w:val="1 cm"/>
        </w:smartTagPr>
        <w:r w:rsidRPr="008850D2">
          <w:rPr>
            <w:rFonts w:ascii="Arial Narrow" w:hAnsi="Arial Narrow"/>
            <w:sz w:val="24"/>
          </w:rPr>
          <w:t>1 cm</w:t>
        </w:r>
      </w:smartTag>
      <w:r w:rsidRPr="008850D2">
        <w:rPr>
          <w:rFonts w:ascii="Arial Narrow" w:hAnsi="Arial Narrow"/>
          <w:sz w:val="24"/>
        </w:rPr>
        <w:t>. de lo indicado en los planos.</w:t>
      </w:r>
    </w:p>
    <w:p w:rsidR="00A4666B" w:rsidRPr="008850D2" w:rsidRDefault="00A4666B" w:rsidP="00A4666B">
      <w:pPr>
        <w:ind w:left="708"/>
        <w:rPr>
          <w:rFonts w:ascii="Arial Narrow" w:hAnsi="Arial Narrow" w:cs="Arial"/>
          <w:sz w:val="24"/>
        </w:rPr>
      </w:pPr>
    </w:p>
    <w:p w:rsidR="00A4666B" w:rsidRPr="008850D2" w:rsidRDefault="00A4666B" w:rsidP="00A4666B">
      <w:pPr>
        <w:pStyle w:val="Sinespaciado"/>
        <w:ind w:left="567"/>
        <w:rPr>
          <w:rFonts w:ascii="Arial Narrow" w:hAnsi="Arial Narrow"/>
          <w:sz w:val="24"/>
        </w:rPr>
      </w:pPr>
      <w:r w:rsidRPr="008850D2">
        <w:rPr>
          <w:rFonts w:ascii="Arial Narrow" w:hAnsi="Arial Narrow"/>
          <w:sz w:val="24"/>
        </w:rPr>
        <w:t>Para verificar la calidad del material, se utilizaran las siguientes normas de control:</w:t>
      </w:r>
    </w:p>
    <w:p w:rsidR="00A4666B" w:rsidRPr="008850D2" w:rsidRDefault="00A4666B" w:rsidP="00A4666B">
      <w:pPr>
        <w:ind w:left="993"/>
        <w:rPr>
          <w:rFonts w:ascii="Arial Narrow" w:hAnsi="Arial Narrow" w:cs="Arial"/>
          <w:sz w:val="24"/>
        </w:rPr>
      </w:pPr>
    </w:p>
    <w:p w:rsidR="00A4666B" w:rsidRPr="008850D2" w:rsidRDefault="00A4666B" w:rsidP="00D60F23">
      <w:pPr>
        <w:numPr>
          <w:ilvl w:val="0"/>
          <w:numId w:val="8"/>
        </w:numPr>
        <w:spacing w:line="240" w:lineRule="auto"/>
        <w:ind w:left="993" w:firstLine="0"/>
        <w:rPr>
          <w:rFonts w:ascii="Arial Narrow" w:hAnsi="Arial Narrow" w:cs="Arial"/>
          <w:sz w:val="24"/>
        </w:rPr>
      </w:pPr>
      <w:r w:rsidRPr="008850D2">
        <w:rPr>
          <w:rFonts w:ascii="Arial Narrow" w:hAnsi="Arial Narrow" w:cs="Arial"/>
          <w:sz w:val="24"/>
        </w:rPr>
        <w:t>Granulometría (AASHO T88, ASIM D1422)</w:t>
      </w:r>
    </w:p>
    <w:p w:rsidR="00A4666B" w:rsidRPr="008850D2" w:rsidRDefault="00A4666B" w:rsidP="00D60F23">
      <w:pPr>
        <w:numPr>
          <w:ilvl w:val="0"/>
          <w:numId w:val="8"/>
        </w:numPr>
        <w:spacing w:line="240" w:lineRule="auto"/>
        <w:ind w:left="993" w:firstLine="0"/>
        <w:rPr>
          <w:rFonts w:ascii="Arial Narrow" w:hAnsi="Arial Narrow" w:cs="Arial"/>
          <w:sz w:val="24"/>
        </w:rPr>
      </w:pPr>
      <w:r w:rsidRPr="008850D2">
        <w:rPr>
          <w:rFonts w:ascii="Arial Narrow" w:hAnsi="Arial Narrow" w:cs="Arial"/>
          <w:sz w:val="24"/>
        </w:rPr>
        <w:t>Límites de consistencia (AASHTO T89/90, ASIM D1-423/24)</w:t>
      </w:r>
    </w:p>
    <w:p w:rsidR="00A4666B" w:rsidRPr="008850D2" w:rsidRDefault="00A4666B" w:rsidP="00D60F23">
      <w:pPr>
        <w:numPr>
          <w:ilvl w:val="0"/>
          <w:numId w:val="8"/>
        </w:numPr>
        <w:spacing w:line="240" w:lineRule="auto"/>
        <w:ind w:left="993" w:firstLine="0"/>
        <w:rPr>
          <w:rFonts w:ascii="Arial Narrow" w:hAnsi="Arial Narrow" w:cs="Arial"/>
          <w:sz w:val="24"/>
        </w:rPr>
      </w:pPr>
      <w:r w:rsidRPr="008850D2">
        <w:rPr>
          <w:rFonts w:ascii="Arial Narrow" w:hAnsi="Arial Narrow" w:cs="Arial"/>
          <w:sz w:val="24"/>
        </w:rPr>
        <w:t>Clasificación por el método AASHO</w:t>
      </w:r>
    </w:p>
    <w:p w:rsidR="00A4666B" w:rsidRPr="008850D2" w:rsidRDefault="00A4666B" w:rsidP="00D60F23">
      <w:pPr>
        <w:numPr>
          <w:ilvl w:val="0"/>
          <w:numId w:val="8"/>
        </w:numPr>
        <w:spacing w:line="240" w:lineRule="auto"/>
        <w:ind w:left="993" w:firstLine="0"/>
        <w:rPr>
          <w:rFonts w:ascii="Arial Narrow" w:hAnsi="Arial Narrow" w:cs="Arial"/>
          <w:sz w:val="24"/>
        </w:rPr>
      </w:pPr>
      <w:r w:rsidRPr="008850D2">
        <w:rPr>
          <w:rFonts w:ascii="Arial Narrow" w:hAnsi="Arial Narrow" w:cs="Arial"/>
          <w:sz w:val="24"/>
        </w:rPr>
        <w:t>Ensayo C.B.R.</w:t>
      </w:r>
    </w:p>
    <w:p w:rsidR="00A4666B" w:rsidRPr="008850D2" w:rsidRDefault="00A4666B" w:rsidP="00D60F23">
      <w:pPr>
        <w:numPr>
          <w:ilvl w:val="0"/>
          <w:numId w:val="8"/>
        </w:numPr>
        <w:spacing w:line="240" w:lineRule="auto"/>
        <w:ind w:left="993" w:firstLine="0"/>
        <w:rPr>
          <w:rFonts w:ascii="Arial Narrow" w:hAnsi="Arial Narrow" w:cs="Arial"/>
          <w:sz w:val="24"/>
        </w:rPr>
      </w:pPr>
      <w:proofErr w:type="spellStart"/>
      <w:r w:rsidRPr="008850D2">
        <w:rPr>
          <w:rFonts w:ascii="Arial Narrow" w:hAnsi="Arial Narrow" w:cs="Arial"/>
          <w:sz w:val="24"/>
        </w:rPr>
        <w:t>Proctor</w:t>
      </w:r>
      <w:proofErr w:type="spellEnd"/>
      <w:r w:rsidRPr="008850D2">
        <w:rPr>
          <w:rFonts w:ascii="Arial Narrow" w:hAnsi="Arial Narrow" w:cs="Arial"/>
          <w:sz w:val="24"/>
        </w:rPr>
        <w:t xml:space="preserve"> modificado (AASHO TBO, método D)</w:t>
      </w:r>
    </w:p>
    <w:p w:rsidR="00A4666B" w:rsidRPr="008850D2" w:rsidRDefault="00A4666B" w:rsidP="00A4666B">
      <w:pPr>
        <w:ind w:left="993"/>
        <w:rPr>
          <w:rFonts w:ascii="Arial Narrow" w:hAnsi="Arial Narrow" w:cs="Arial"/>
          <w:sz w:val="24"/>
        </w:rPr>
      </w:pPr>
    </w:p>
    <w:p w:rsidR="00A4666B" w:rsidRPr="008850D2" w:rsidRDefault="00A4666B" w:rsidP="00A4666B">
      <w:pPr>
        <w:pStyle w:val="Sinespaciado"/>
        <w:ind w:left="993"/>
        <w:rPr>
          <w:rFonts w:ascii="Arial Narrow" w:hAnsi="Arial Narrow"/>
          <w:sz w:val="24"/>
        </w:rPr>
      </w:pPr>
      <w:r w:rsidRPr="008850D2">
        <w:rPr>
          <w:rFonts w:ascii="Arial Narrow" w:hAnsi="Arial Narrow"/>
          <w:sz w:val="24"/>
        </w:rPr>
        <w:t>La frecuencia de estos ensayos será determinada por la supervisión y serán obligatorios cuando se evidencie un cambio en el tipo de suelo del material base.</w:t>
      </w:r>
    </w:p>
    <w:p w:rsidR="00A4666B" w:rsidRPr="008850D2" w:rsidRDefault="00A4666B" w:rsidP="00A4666B">
      <w:pPr>
        <w:pStyle w:val="Sinespaciado"/>
        <w:ind w:left="993"/>
        <w:rPr>
          <w:rFonts w:ascii="Arial Narrow" w:hAnsi="Arial Narrow"/>
          <w:sz w:val="24"/>
        </w:rPr>
      </w:pPr>
      <w:r w:rsidRPr="008850D2">
        <w:rPr>
          <w:rFonts w:ascii="Arial Narrow" w:hAnsi="Arial Narrow"/>
          <w:sz w:val="24"/>
        </w:rPr>
        <w:lastRenderedPageBreak/>
        <w:t xml:space="preserve">Para verificar la compactación se utilizara la norma la densidad de campo (ASTM D1556). Este ensayo se realizara cada </w:t>
      </w:r>
      <w:smartTag w:uri="urn:schemas-microsoft-com:office:smarttags" w:element="metricconverter">
        <w:smartTagPr>
          <w:attr w:name="ProductID" w:val="200 m2"/>
        </w:smartTagPr>
        <w:r w:rsidRPr="008850D2">
          <w:rPr>
            <w:rFonts w:ascii="Arial Narrow" w:hAnsi="Arial Narrow"/>
            <w:sz w:val="24"/>
          </w:rPr>
          <w:t>200 m2</w:t>
        </w:r>
      </w:smartTag>
      <w:r w:rsidRPr="008850D2">
        <w:rPr>
          <w:rFonts w:ascii="Arial Narrow" w:hAnsi="Arial Narrow"/>
          <w:sz w:val="24"/>
        </w:rPr>
        <w:t>. de superficie compactada, en puntos dispuestos en tresbolillo.</w:t>
      </w:r>
    </w:p>
    <w:p w:rsidR="00A4666B" w:rsidRPr="008850D2" w:rsidRDefault="00A4666B" w:rsidP="00A4666B">
      <w:pPr>
        <w:tabs>
          <w:tab w:val="left" w:pos="-1440"/>
        </w:tabs>
        <w:spacing w:after="200" w:line="276" w:lineRule="auto"/>
        <w:ind w:left="436"/>
        <w:contextualSpacing/>
        <w:rPr>
          <w:rFonts w:ascii="Arial Narrow" w:hAnsi="Arial Narrow" w:cs="Arial"/>
          <w:sz w:val="24"/>
        </w:rPr>
      </w:pPr>
    </w:p>
    <w:p w:rsidR="00A4666B" w:rsidRPr="008850D2" w:rsidRDefault="00A4666B" w:rsidP="00A4666B">
      <w:pPr>
        <w:tabs>
          <w:tab w:val="left" w:pos="-1440"/>
        </w:tabs>
        <w:spacing w:after="200" w:line="276" w:lineRule="auto"/>
        <w:ind w:left="567"/>
        <w:contextualSpacing/>
        <w:rPr>
          <w:rFonts w:ascii="Arial Narrow" w:hAnsi="Arial Narrow" w:cs="Arial"/>
          <w:b/>
          <w:sz w:val="24"/>
          <w:u w:val="single"/>
        </w:rPr>
      </w:pPr>
      <w:r w:rsidRPr="008850D2">
        <w:rPr>
          <w:rFonts w:ascii="Arial Narrow" w:hAnsi="Arial Narrow" w:cs="Arial"/>
          <w:b/>
          <w:sz w:val="24"/>
          <w:u w:val="single"/>
        </w:rPr>
        <w:t>MÉTODO DE MEDICIÓN</w:t>
      </w:r>
    </w:p>
    <w:p w:rsidR="00A4666B" w:rsidRPr="008850D2" w:rsidRDefault="00A4666B" w:rsidP="00A4666B">
      <w:pPr>
        <w:tabs>
          <w:tab w:val="left" w:pos="-1440"/>
        </w:tabs>
        <w:spacing w:after="200" w:line="276" w:lineRule="auto"/>
        <w:ind w:left="567"/>
        <w:contextualSpacing/>
        <w:rPr>
          <w:rFonts w:ascii="Arial Narrow" w:hAnsi="Arial Narrow" w:cs="Arial"/>
          <w:b/>
          <w:sz w:val="24"/>
          <w:u w:val="single"/>
        </w:rPr>
      </w:pPr>
      <w:r w:rsidRPr="008850D2">
        <w:rPr>
          <w:rFonts w:ascii="Arial Narrow" w:hAnsi="Arial Narrow"/>
          <w:sz w:val="24"/>
        </w:rPr>
        <w:t>El método de medición será por Metro Cuadrado (M2) de base compactada obtenido del ancho promedio de la base de acuerdo a su espesor, por la longitud, según lo indicado en los planos y aceptados por el Ingeniero Supervisor.</w:t>
      </w:r>
    </w:p>
    <w:p w:rsidR="00A4666B" w:rsidRPr="008850D2" w:rsidRDefault="00A4666B" w:rsidP="00A4666B">
      <w:pPr>
        <w:pStyle w:val="Sinespaciado"/>
        <w:ind w:left="567"/>
        <w:rPr>
          <w:rFonts w:ascii="Arial Narrow" w:hAnsi="Arial Narrow"/>
          <w:b/>
          <w:sz w:val="24"/>
          <w:u w:val="single"/>
        </w:rPr>
      </w:pPr>
      <w:r w:rsidRPr="008850D2">
        <w:rPr>
          <w:rFonts w:ascii="Arial Narrow" w:hAnsi="Arial Narrow"/>
          <w:b/>
          <w:sz w:val="24"/>
          <w:u w:val="single"/>
        </w:rPr>
        <w:t>BASE DE PAGO</w:t>
      </w:r>
    </w:p>
    <w:p w:rsidR="00A4666B" w:rsidRPr="008850D2" w:rsidRDefault="00A4666B" w:rsidP="00A4666B">
      <w:pPr>
        <w:pStyle w:val="Sinespaciado"/>
        <w:ind w:left="567"/>
        <w:rPr>
          <w:rFonts w:ascii="Arial Narrow" w:hAnsi="Arial Narrow"/>
          <w:sz w:val="24"/>
        </w:rPr>
      </w:pPr>
      <w:r w:rsidRPr="008850D2">
        <w:rPr>
          <w:rFonts w:ascii="Arial Narrow" w:hAnsi="Arial Narrow"/>
          <w:sz w:val="24"/>
        </w:rPr>
        <w:t>El área determinada como está dispuesto, será pagado de acuerdo al Análisis de los Precios Unitarios respectivos, del contrato por Metro Cuadrado (M2) de base de afirmado en parches, entendiéndose que dicho precio y pago constituirá compensación total por toda la mano de obra incluyendo Leyes Sociales, materiales y cualquier actividad o suministro necesario para la ejecución del trabajo.</w:t>
      </w:r>
    </w:p>
    <w:p w:rsidR="00A4666B" w:rsidRPr="008850D2" w:rsidRDefault="00A4666B" w:rsidP="00A4666B">
      <w:pPr>
        <w:rPr>
          <w:rFonts w:ascii="Arial Narrow" w:hAnsi="Arial Narrow"/>
          <w:sz w:val="24"/>
        </w:rPr>
      </w:pPr>
    </w:p>
    <w:p w:rsidR="006B5FB1" w:rsidRPr="008850D2" w:rsidRDefault="008A3BD4" w:rsidP="00D60F23">
      <w:pPr>
        <w:pStyle w:val="Ttulo3"/>
        <w:numPr>
          <w:ilvl w:val="2"/>
          <w:numId w:val="10"/>
        </w:numPr>
      </w:pPr>
      <w:r w:rsidRPr="008850D2">
        <w:t>IMPRIMACION ASFALTICA MANUAL EN PARCHES</w:t>
      </w:r>
    </w:p>
    <w:p w:rsidR="00CB6177" w:rsidRPr="008850D2" w:rsidRDefault="00CB6177" w:rsidP="00CB6177">
      <w:pPr>
        <w:rPr>
          <w:rFonts w:ascii="Arial Narrow" w:hAnsi="Arial Narrow"/>
          <w:sz w:val="24"/>
        </w:rPr>
      </w:pPr>
    </w:p>
    <w:p w:rsidR="00CB6177" w:rsidRPr="008850D2" w:rsidRDefault="00CB6177" w:rsidP="00CB6177">
      <w:pPr>
        <w:spacing w:after="200" w:line="288" w:lineRule="auto"/>
        <w:ind w:left="567"/>
        <w:contextualSpacing/>
        <w:rPr>
          <w:rFonts w:ascii="Arial Narrow" w:hAnsi="Arial Narrow" w:cs="Arial"/>
          <w:b/>
          <w:sz w:val="24"/>
          <w:u w:val="single"/>
        </w:rPr>
      </w:pPr>
      <w:r w:rsidRPr="008850D2">
        <w:rPr>
          <w:rFonts w:ascii="Arial Narrow" w:hAnsi="Arial Narrow" w:cs="Arial"/>
          <w:b/>
          <w:sz w:val="24"/>
          <w:u w:val="single"/>
        </w:rPr>
        <w:t>DESCRIPCIÓN</w:t>
      </w:r>
    </w:p>
    <w:p w:rsidR="00CB6177" w:rsidRPr="008850D2" w:rsidRDefault="00CB6177" w:rsidP="00CB6177">
      <w:pPr>
        <w:spacing w:after="200" w:line="288" w:lineRule="auto"/>
        <w:ind w:left="567"/>
        <w:contextualSpacing/>
        <w:rPr>
          <w:rFonts w:ascii="Arial Narrow" w:eastAsia="MS Mincho" w:hAnsi="Arial Narrow" w:cs="Arial"/>
          <w:b/>
          <w:bCs/>
          <w:sz w:val="24"/>
          <w:u w:val="single"/>
        </w:rPr>
      </w:pPr>
      <w:r w:rsidRPr="008850D2">
        <w:rPr>
          <w:rFonts w:ascii="Arial Narrow" w:hAnsi="Arial Narrow"/>
          <w:sz w:val="24"/>
        </w:rPr>
        <w:t>Esta partida se refiere a la aplicación, mediante riego manual, de asfalto diluido del tipo “</w:t>
      </w:r>
      <w:proofErr w:type="spellStart"/>
      <w:r w:rsidRPr="008850D2">
        <w:rPr>
          <w:rFonts w:ascii="Arial Narrow" w:hAnsi="Arial Narrow"/>
          <w:sz w:val="24"/>
        </w:rPr>
        <w:t>cutback</w:t>
      </w:r>
      <w:proofErr w:type="spellEnd"/>
      <w:r w:rsidRPr="008850D2">
        <w:rPr>
          <w:rFonts w:ascii="Arial Narrow" w:hAnsi="Arial Narrow"/>
          <w:sz w:val="24"/>
        </w:rPr>
        <w:t>” sobre la superficie de una base de afirmado.</w:t>
      </w:r>
    </w:p>
    <w:p w:rsidR="00CB6177" w:rsidRPr="008850D2" w:rsidRDefault="00CB6177" w:rsidP="00CB6177">
      <w:pPr>
        <w:ind w:left="708"/>
        <w:rPr>
          <w:rFonts w:ascii="Arial Narrow" w:hAnsi="Arial Narrow" w:cs="Arial"/>
          <w:sz w:val="24"/>
        </w:rPr>
      </w:pPr>
    </w:p>
    <w:p w:rsidR="00CB6177" w:rsidRPr="008850D2" w:rsidRDefault="00CB6177" w:rsidP="00CB6177">
      <w:pPr>
        <w:ind w:firstLine="708"/>
        <w:rPr>
          <w:rFonts w:ascii="Arial Narrow" w:hAnsi="Arial Narrow" w:cs="Arial"/>
          <w:sz w:val="24"/>
        </w:rPr>
      </w:pPr>
      <w:r w:rsidRPr="008850D2">
        <w:rPr>
          <w:rFonts w:ascii="Arial Narrow" w:hAnsi="Arial Narrow" w:cs="Arial"/>
          <w:sz w:val="24"/>
        </w:rPr>
        <w:t>La calidad y cantidad de asfalto será la necesaria para cumplir los siguientes fines:</w:t>
      </w:r>
    </w:p>
    <w:p w:rsidR="00CB6177" w:rsidRPr="008850D2" w:rsidRDefault="00CB6177" w:rsidP="00D60F23">
      <w:pPr>
        <w:pStyle w:val="Prrafodelista"/>
        <w:numPr>
          <w:ilvl w:val="0"/>
          <w:numId w:val="5"/>
        </w:numPr>
        <w:ind w:left="1134" w:hanging="141"/>
        <w:rPr>
          <w:rFonts w:ascii="Arial Narrow" w:hAnsi="Arial Narrow" w:cs="Arial"/>
          <w:sz w:val="24"/>
        </w:rPr>
      </w:pPr>
      <w:r w:rsidRPr="008850D2">
        <w:rPr>
          <w:rFonts w:ascii="Arial Narrow" w:hAnsi="Arial Narrow" w:cs="Arial"/>
          <w:sz w:val="24"/>
        </w:rPr>
        <w:t>Impermeabilizar la superficie de la base</w:t>
      </w:r>
    </w:p>
    <w:p w:rsidR="00CB6177" w:rsidRPr="008850D2" w:rsidRDefault="00CB6177" w:rsidP="00D60F23">
      <w:pPr>
        <w:pStyle w:val="Prrafodelista"/>
        <w:numPr>
          <w:ilvl w:val="0"/>
          <w:numId w:val="5"/>
        </w:numPr>
        <w:ind w:left="1134" w:hanging="141"/>
        <w:rPr>
          <w:rFonts w:ascii="Arial Narrow" w:hAnsi="Arial Narrow" w:cs="Arial"/>
          <w:sz w:val="24"/>
        </w:rPr>
      </w:pPr>
      <w:r w:rsidRPr="008850D2">
        <w:rPr>
          <w:rFonts w:ascii="Arial Narrow" w:hAnsi="Arial Narrow" w:cs="Arial"/>
          <w:sz w:val="24"/>
        </w:rPr>
        <w:t>Recubrir y unir las partículas sueltas de la superficie.</w:t>
      </w:r>
    </w:p>
    <w:p w:rsidR="00CB6177" w:rsidRPr="008850D2" w:rsidRDefault="00CB6177" w:rsidP="00D60F23">
      <w:pPr>
        <w:pStyle w:val="Prrafodelista"/>
        <w:numPr>
          <w:ilvl w:val="0"/>
          <w:numId w:val="5"/>
        </w:numPr>
        <w:ind w:left="1134" w:hanging="141"/>
        <w:rPr>
          <w:rFonts w:ascii="Arial Narrow" w:hAnsi="Arial Narrow" w:cs="Arial"/>
          <w:sz w:val="24"/>
        </w:rPr>
      </w:pPr>
      <w:r w:rsidRPr="008850D2">
        <w:rPr>
          <w:rFonts w:ascii="Arial Narrow" w:hAnsi="Arial Narrow" w:cs="Arial"/>
          <w:sz w:val="24"/>
        </w:rPr>
        <w:t>Mantener la compactación de la base.</w:t>
      </w:r>
    </w:p>
    <w:p w:rsidR="00CB6177" w:rsidRPr="008850D2" w:rsidRDefault="00CB6177" w:rsidP="00D60F23">
      <w:pPr>
        <w:pStyle w:val="Prrafodelista"/>
        <w:numPr>
          <w:ilvl w:val="0"/>
          <w:numId w:val="5"/>
        </w:numPr>
        <w:ind w:left="1134" w:hanging="141"/>
        <w:rPr>
          <w:rFonts w:ascii="Arial Narrow" w:hAnsi="Arial Narrow" w:cs="Arial"/>
          <w:sz w:val="24"/>
        </w:rPr>
      </w:pPr>
      <w:r w:rsidRPr="008850D2">
        <w:rPr>
          <w:rFonts w:ascii="Arial Narrow" w:hAnsi="Arial Narrow" w:cs="Arial"/>
          <w:sz w:val="24"/>
        </w:rPr>
        <w:t>Propiciar la adherencia.</w:t>
      </w:r>
    </w:p>
    <w:p w:rsidR="00CB6177" w:rsidRPr="008850D2" w:rsidRDefault="00CB6177" w:rsidP="00CB6177">
      <w:pPr>
        <w:ind w:left="708"/>
        <w:rPr>
          <w:rFonts w:ascii="Arial Narrow" w:hAnsi="Arial Narrow" w:cs="Arial"/>
          <w:sz w:val="24"/>
        </w:rPr>
      </w:pPr>
    </w:p>
    <w:p w:rsidR="00CB6177" w:rsidRPr="008850D2" w:rsidRDefault="00CB6177" w:rsidP="00CB6177">
      <w:pPr>
        <w:pStyle w:val="Sinespaciado"/>
        <w:ind w:left="567"/>
        <w:rPr>
          <w:rFonts w:ascii="Arial Narrow" w:hAnsi="Arial Narrow"/>
          <w:sz w:val="24"/>
        </w:rPr>
      </w:pPr>
      <w:r w:rsidRPr="008850D2">
        <w:rPr>
          <w:rFonts w:ascii="Arial Narrow" w:hAnsi="Arial Narrow"/>
          <w:sz w:val="24"/>
        </w:rPr>
        <w:t xml:space="preserve">Se utilizara asfalto diluido de curado medio (MC) en los grados 30 </w:t>
      </w:r>
      <w:proofErr w:type="spellStart"/>
      <w:r w:rsidRPr="008850D2">
        <w:rPr>
          <w:rFonts w:ascii="Arial Narrow" w:hAnsi="Arial Narrow"/>
          <w:sz w:val="24"/>
        </w:rPr>
        <w:t>ó</w:t>
      </w:r>
      <w:proofErr w:type="spellEnd"/>
      <w:r w:rsidRPr="008850D2">
        <w:rPr>
          <w:rFonts w:ascii="Arial Narrow" w:hAnsi="Arial Narrow"/>
          <w:sz w:val="24"/>
        </w:rPr>
        <w:t xml:space="preserve"> 70 (designación AASHTO M-82-75); o asfalto diluido de curado rápido RC-250 diluido en kerosene industrial en proporción del 10 al 20% en peso; el Supervisor solicitará al Contratista el análisis químico de este material, realizando la correspondiente toma de muestra in situ antes de cada riego de imprimación.</w:t>
      </w:r>
    </w:p>
    <w:p w:rsidR="00CB6177" w:rsidRPr="008850D2" w:rsidRDefault="00CB6177" w:rsidP="00CB6177">
      <w:pPr>
        <w:ind w:left="993"/>
        <w:rPr>
          <w:rFonts w:ascii="Arial Narrow" w:hAnsi="Arial Narrow" w:cs="Arial"/>
          <w:sz w:val="24"/>
        </w:rPr>
      </w:pPr>
    </w:p>
    <w:p w:rsidR="00CB6177" w:rsidRPr="008850D2" w:rsidRDefault="00CB6177" w:rsidP="00CB6177">
      <w:pPr>
        <w:pStyle w:val="Sinespaciado"/>
        <w:ind w:left="567"/>
        <w:rPr>
          <w:rFonts w:ascii="Arial Narrow" w:hAnsi="Arial Narrow"/>
          <w:sz w:val="24"/>
        </w:rPr>
      </w:pPr>
      <w:r w:rsidRPr="008850D2">
        <w:rPr>
          <w:rFonts w:ascii="Arial Narrow" w:hAnsi="Arial Narrow"/>
          <w:sz w:val="24"/>
        </w:rPr>
        <w:t>El material bituminoso a ser aplicado será el que cumpla con las características que se dan en las Tablas 02 Y 03, el cual, de acuerdo a la aplicación y al tipo de tratamiento establecido, será distribuido dentro de los rangos de temperatura determinados en la carta Viscosidad y Temperatura.</w:t>
      </w:r>
    </w:p>
    <w:p w:rsidR="00CB6177" w:rsidRDefault="00CB6177" w:rsidP="00CB6177">
      <w:pPr>
        <w:ind w:left="709"/>
        <w:rPr>
          <w:rFonts w:ascii="Arial Narrow" w:hAnsi="Arial Narrow" w:cs="Arial"/>
          <w:sz w:val="24"/>
        </w:rPr>
      </w:pPr>
    </w:p>
    <w:p w:rsidR="006E3D55" w:rsidRDefault="006E3D55" w:rsidP="00CB6177">
      <w:pPr>
        <w:ind w:left="709"/>
        <w:rPr>
          <w:rFonts w:ascii="Arial Narrow" w:hAnsi="Arial Narrow" w:cs="Arial"/>
          <w:sz w:val="24"/>
        </w:rPr>
      </w:pPr>
    </w:p>
    <w:p w:rsidR="006E3D55" w:rsidRDefault="006E3D55" w:rsidP="00CB6177">
      <w:pPr>
        <w:ind w:left="709"/>
        <w:rPr>
          <w:rFonts w:ascii="Arial Narrow" w:hAnsi="Arial Narrow" w:cs="Arial"/>
          <w:sz w:val="24"/>
        </w:rPr>
      </w:pPr>
    </w:p>
    <w:p w:rsidR="006E3D55" w:rsidRDefault="006E3D55" w:rsidP="00CB6177">
      <w:pPr>
        <w:ind w:left="709"/>
        <w:rPr>
          <w:rFonts w:ascii="Arial Narrow" w:hAnsi="Arial Narrow" w:cs="Arial"/>
          <w:sz w:val="24"/>
        </w:rPr>
      </w:pPr>
    </w:p>
    <w:p w:rsidR="006E3D55" w:rsidRPr="008850D2" w:rsidRDefault="006E3D55" w:rsidP="00CB6177">
      <w:pPr>
        <w:ind w:left="709"/>
        <w:rPr>
          <w:rFonts w:ascii="Arial Narrow" w:hAnsi="Arial Narrow" w:cs="Arial"/>
          <w:sz w:val="24"/>
        </w:rPr>
      </w:pPr>
    </w:p>
    <w:p w:rsidR="00CB6177" w:rsidRPr="008850D2" w:rsidRDefault="00CB6177" w:rsidP="00CB6177">
      <w:pPr>
        <w:ind w:left="709"/>
        <w:jc w:val="center"/>
        <w:rPr>
          <w:rFonts w:ascii="Arial Narrow" w:hAnsi="Arial Narrow" w:cs="Arial"/>
          <w:sz w:val="24"/>
        </w:rPr>
      </w:pPr>
      <w:r w:rsidRPr="008850D2">
        <w:rPr>
          <w:rFonts w:ascii="Arial Narrow" w:hAnsi="Arial Narrow" w:cs="Arial"/>
          <w:sz w:val="24"/>
        </w:rPr>
        <w:lastRenderedPageBreak/>
        <w:t>TABLA. REQUISITOS DE MATERIAL BITUMINOSO DILUIDO DE    CURADO MEDIO</w:t>
      </w:r>
    </w:p>
    <w:p w:rsidR="00CB6177" w:rsidRPr="008850D2" w:rsidRDefault="00CB6177" w:rsidP="00CB6177">
      <w:pPr>
        <w:ind w:left="709"/>
        <w:jc w:val="center"/>
        <w:rPr>
          <w:rFonts w:ascii="Arial Narrow" w:hAnsi="Arial Narrow" w:cs="Arial"/>
          <w:sz w:val="24"/>
        </w:rPr>
      </w:pPr>
    </w:p>
    <w:tbl>
      <w:tblPr>
        <w:tblW w:w="8279"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7"/>
        <w:gridCol w:w="1321"/>
        <w:gridCol w:w="734"/>
        <w:gridCol w:w="587"/>
        <w:gridCol w:w="587"/>
        <w:gridCol w:w="587"/>
        <w:gridCol w:w="733"/>
        <w:gridCol w:w="723"/>
      </w:tblGrid>
      <w:tr w:rsidR="00CB6177" w:rsidRPr="008850D2" w:rsidTr="00C304D4">
        <w:trPr>
          <w:cantSplit/>
          <w:trHeight w:val="241"/>
        </w:trPr>
        <w:tc>
          <w:tcPr>
            <w:tcW w:w="3007" w:type="dxa"/>
            <w:tcBorders>
              <w:top w:val="single" w:sz="4" w:space="0" w:color="auto"/>
              <w:left w:val="single" w:sz="4" w:space="0" w:color="auto"/>
              <w:bottom w:val="nil"/>
              <w:right w:val="single" w:sz="4" w:space="0" w:color="auto"/>
            </w:tcBorders>
          </w:tcPr>
          <w:p w:rsidR="00CB6177" w:rsidRPr="008850D2" w:rsidRDefault="00CB6177" w:rsidP="00C304D4">
            <w:pPr>
              <w:jc w:val="center"/>
              <w:rPr>
                <w:rFonts w:ascii="Arial Narrow" w:hAnsi="Arial Narrow" w:cs="Arial"/>
                <w:sz w:val="24"/>
              </w:rPr>
            </w:pPr>
            <w:r w:rsidRPr="008850D2">
              <w:rPr>
                <w:rFonts w:ascii="Arial Narrow" w:hAnsi="Arial Narrow" w:cs="Arial"/>
                <w:sz w:val="24"/>
              </w:rPr>
              <w:t>CARACTERÍSTICAS</w:t>
            </w:r>
          </w:p>
        </w:tc>
        <w:tc>
          <w:tcPr>
            <w:tcW w:w="1321" w:type="dxa"/>
            <w:vMerge w:val="restart"/>
            <w:tcBorders>
              <w:left w:val="single" w:sz="4" w:space="0" w:color="auto"/>
            </w:tcBorders>
          </w:tcPr>
          <w:p w:rsidR="00CB6177" w:rsidRPr="008850D2" w:rsidRDefault="00CB6177" w:rsidP="00C304D4">
            <w:pPr>
              <w:jc w:val="center"/>
              <w:rPr>
                <w:rFonts w:ascii="Arial Narrow" w:hAnsi="Arial Narrow" w:cs="Arial"/>
                <w:sz w:val="24"/>
              </w:rPr>
            </w:pPr>
            <w:r w:rsidRPr="008850D2">
              <w:rPr>
                <w:rFonts w:ascii="Arial Narrow" w:hAnsi="Arial Narrow" w:cs="Arial"/>
                <w:sz w:val="24"/>
              </w:rPr>
              <w:t>ENSAYO</w:t>
            </w:r>
          </w:p>
        </w:tc>
        <w:tc>
          <w:tcPr>
            <w:tcW w:w="1321" w:type="dxa"/>
            <w:gridSpan w:val="2"/>
          </w:tcPr>
          <w:p w:rsidR="00CB6177" w:rsidRPr="008850D2" w:rsidRDefault="00CB6177" w:rsidP="00C304D4">
            <w:pPr>
              <w:jc w:val="center"/>
              <w:rPr>
                <w:rFonts w:ascii="Arial Narrow" w:hAnsi="Arial Narrow" w:cs="Arial"/>
                <w:sz w:val="24"/>
              </w:rPr>
            </w:pPr>
            <w:r w:rsidRPr="008850D2">
              <w:rPr>
                <w:rFonts w:ascii="Arial Narrow" w:hAnsi="Arial Narrow" w:cs="Arial"/>
                <w:sz w:val="24"/>
              </w:rPr>
              <w:t>MC – 30</w:t>
            </w:r>
          </w:p>
        </w:tc>
        <w:tc>
          <w:tcPr>
            <w:tcW w:w="1174" w:type="dxa"/>
            <w:gridSpan w:val="2"/>
          </w:tcPr>
          <w:p w:rsidR="00CB6177" w:rsidRPr="008850D2" w:rsidRDefault="00CB6177" w:rsidP="00C304D4">
            <w:pPr>
              <w:jc w:val="center"/>
              <w:rPr>
                <w:rFonts w:ascii="Arial Narrow" w:hAnsi="Arial Narrow" w:cs="Arial"/>
                <w:sz w:val="24"/>
              </w:rPr>
            </w:pPr>
            <w:r w:rsidRPr="008850D2">
              <w:rPr>
                <w:rFonts w:ascii="Arial Narrow" w:hAnsi="Arial Narrow" w:cs="Arial"/>
                <w:sz w:val="24"/>
              </w:rPr>
              <w:t>MC - 70</w:t>
            </w:r>
          </w:p>
        </w:tc>
        <w:tc>
          <w:tcPr>
            <w:tcW w:w="1456" w:type="dxa"/>
            <w:gridSpan w:val="2"/>
          </w:tcPr>
          <w:p w:rsidR="00CB6177" w:rsidRPr="008850D2" w:rsidRDefault="00CB6177" w:rsidP="00C304D4">
            <w:pPr>
              <w:jc w:val="center"/>
              <w:rPr>
                <w:rFonts w:ascii="Arial Narrow" w:hAnsi="Arial Narrow" w:cs="Arial"/>
                <w:sz w:val="24"/>
              </w:rPr>
            </w:pPr>
            <w:r w:rsidRPr="008850D2">
              <w:rPr>
                <w:rFonts w:ascii="Arial Narrow" w:hAnsi="Arial Narrow" w:cs="Arial"/>
                <w:sz w:val="24"/>
              </w:rPr>
              <w:t>MC – 250</w:t>
            </w:r>
          </w:p>
        </w:tc>
      </w:tr>
      <w:tr w:rsidR="00CB6177" w:rsidRPr="008850D2" w:rsidTr="00C304D4">
        <w:trPr>
          <w:cantSplit/>
          <w:trHeight w:val="241"/>
        </w:trPr>
        <w:tc>
          <w:tcPr>
            <w:tcW w:w="3007" w:type="dxa"/>
            <w:tcBorders>
              <w:top w:val="nil"/>
              <w:left w:val="single" w:sz="4" w:space="0" w:color="auto"/>
              <w:bottom w:val="single" w:sz="4" w:space="0" w:color="auto"/>
              <w:right w:val="single" w:sz="4" w:space="0" w:color="auto"/>
            </w:tcBorders>
          </w:tcPr>
          <w:p w:rsidR="00CB6177" w:rsidRPr="008850D2" w:rsidRDefault="00CB6177" w:rsidP="00C304D4">
            <w:pPr>
              <w:rPr>
                <w:rFonts w:ascii="Arial Narrow" w:hAnsi="Arial Narrow" w:cs="Arial"/>
                <w:sz w:val="24"/>
              </w:rPr>
            </w:pPr>
          </w:p>
        </w:tc>
        <w:tc>
          <w:tcPr>
            <w:tcW w:w="1321" w:type="dxa"/>
            <w:vMerge/>
            <w:tcBorders>
              <w:left w:val="single" w:sz="4" w:space="0" w:color="auto"/>
            </w:tcBorders>
          </w:tcPr>
          <w:p w:rsidR="00CB6177" w:rsidRPr="008850D2" w:rsidRDefault="00CB6177" w:rsidP="00C304D4">
            <w:pPr>
              <w:rPr>
                <w:rFonts w:ascii="Arial Narrow" w:hAnsi="Arial Narrow" w:cs="Arial"/>
                <w:sz w:val="24"/>
              </w:rPr>
            </w:pPr>
          </w:p>
        </w:tc>
        <w:tc>
          <w:tcPr>
            <w:tcW w:w="734"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Mín.</w:t>
            </w:r>
          </w:p>
        </w:tc>
        <w:tc>
          <w:tcPr>
            <w:tcW w:w="587"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Máx.</w:t>
            </w:r>
          </w:p>
        </w:tc>
        <w:tc>
          <w:tcPr>
            <w:tcW w:w="587"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Mín.</w:t>
            </w:r>
          </w:p>
        </w:tc>
        <w:tc>
          <w:tcPr>
            <w:tcW w:w="587"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Máx.</w:t>
            </w:r>
          </w:p>
        </w:tc>
        <w:tc>
          <w:tcPr>
            <w:tcW w:w="733"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Mín.</w:t>
            </w:r>
          </w:p>
        </w:tc>
        <w:tc>
          <w:tcPr>
            <w:tcW w:w="723"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Máx.</w:t>
            </w:r>
          </w:p>
        </w:tc>
      </w:tr>
      <w:tr w:rsidR="00CB6177" w:rsidRPr="008850D2" w:rsidTr="00C304D4">
        <w:trPr>
          <w:trHeight w:val="504"/>
        </w:trPr>
        <w:tc>
          <w:tcPr>
            <w:tcW w:w="3007" w:type="dxa"/>
            <w:tcBorders>
              <w:top w:val="single" w:sz="4" w:space="0" w:color="auto"/>
            </w:tcBorders>
          </w:tcPr>
          <w:p w:rsidR="00CB6177" w:rsidRPr="008850D2" w:rsidRDefault="00CB6177" w:rsidP="00C304D4">
            <w:pPr>
              <w:rPr>
                <w:rFonts w:ascii="Arial Narrow" w:hAnsi="Arial Narrow" w:cs="Arial"/>
                <w:sz w:val="24"/>
                <w:lang w:val="pt-BR"/>
              </w:rPr>
            </w:pPr>
            <w:proofErr w:type="spellStart"/>
            <w:r w:rsidRPr="008850D2">
              <w:rPr>
                <w:rFonts w:ascii="Arial Narrow" w:hAnsi="Arial Narrow" w:cs="Arial"/>
                <w:sz w:val="24"/>
                <w:lang w:val="pt-BR"/>
              </w:rPr>
              <w:t>Viscosidad</w:t>
            </w:r>
            <w:proofErr w:type="spellEnd"/>
            <w:r w:rsidRPr="008850D2">
              <w:rPr>
                <w:rFonts w:ascii="Arial Narrow" w:hAnsi="Arial Narrow" w:cs="Arial"/>
                <w:sz w:val="24"/>
                <w:lang w:val="pt-BR"/>
              </w:rPr>
              <w:t xml:space="preserve"> cinemática a 60º C. Mm2/s</w:t>
            </w:r>
          </w:p>
        </w:tc>
        <w:tc>
          <w:tcPr>
            <w:tcW w:w="1321" w:type="dxa"/>
          </w:tcPr>
          <w:p w:rsidR="00CB6177" w:rsidRPr="008850D2" w:rsidRDefault="00CB6177" w:rsidP="00C304D4">
            <w:pPr>
              <w:rPr>
                <w:rFonts w:ascii="Arial Narrow" w:hAnsi="Arial Narrow" w:cs="Arial"/>
                <w:sz w:val="24"/>
              </w:rPr>
            </w:pPr>
            <w:r w:rsidRPr="008850D2">
              <w:rPr>
                <w:rFonts w:ascii="Arial Narrow" w:hAnsi="Arial Narrow" w:cs="Arial"/>
                <w:sz w:val="24"/>
              </w:rPr>
              <w:t>MTC E 301</w:t>
            </w:r>
          </w:p>
        </w:tc>
        <w:tc>
          <w:tcPr>
            <w:tcW w:w="734"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30</w:t>
            </w:r>
          </w:p>
        </w:tc>
        <w:tc>
          <w:tcPr>
            <w:tcW w:w="587"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60</w:t>
            </w:r>
          </w:p>
        </w:tc>
        <w:tc>
          <w:tcPr>
            <w:tcW w:w="587"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70</w:t>
            </w:r>
          </w:p>
        </w:tc>
        <w:tc>
          <w:tcPr>
            <w:tcW w:w="587"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140</w:t>
            </w:r>
          </w:p>
        </w:tc>
        <w:tc>
          <w:tcPr>
            <w:tcW w:w="733"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250</w:t>
            </w:r>
          </w:p>
        </w:tc>
        <w:tc>
          <w:tcPr>
            <w:tcW w:w="723"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500</w:t>
            </w:r>
          </w:p>
        </w:tc>
      </w:tr>
      <w:tr w:rsidR="00CB6177" w:rsidRPr="008850D2" w:rsidTr="00C304D4">
        <w:trPr>
          <w:trHeight w:val="241"/>
        </w:trPr>
        <w:tc>
          <w:tcPr>
            <w:tcW w:w="3007" w:type="dxa"/>
          </w:tcPr>
          <w:p w:rsidR="00CB6177" w:rsidRPr="008850D2" w:rsidRDefault="00CB6177" w:rsidP="00C304D4">
            <w:pPr>
              <w:rPr>
                <w:rFonts w:ascii="Arial Narrow" w:hAnsi="Arial Narrow" w:cs="Arial"/>
                <w:sz w:val="24"/>
              </w:rPr>
            </w:pPr>
            <w:r w:rsidRPr="008850D2">
              <w:rPr>
                <w:rFonts w:ascii="Arial Narrow" w:hAnsi="Arial Narrow" w:cs="Arial"/>
                <w:sz w:val="24"/>
              </w:rPr>
              <w:t>Punto de inflamación</w:t>
            </w:r>
          </w:p>
          <w:p w:rsidR="00CB6177" w:rsidRPr="008850D2" w:rsidRDefault="00CB6177" w:rsidP="00C304D4">
            <w:pPr>
              <w:rPr>
                <w:rFonts w:ascii="Arial Narrow" w:hAnsi="Arial Narrow" w:cs="Arial"/>
                <w:sz w:val="24"/>
              </w:rPr>
            </w:pPr>
            <w:r w:rsidRPr="008850D2">
              <w:rPr>
                <w:rFonts w:ascii="Arial Narrow" w:hAnsi="Arial Narrow" w:cs="Arial"/>
                <w:sz w:val="24"/>
              </w:rPr>
              <w:t xml:space="preserve">TAG, copa abierta) </w:t>
            </w:r>
            <w:proofErr w:type="spellStart"/>
            <w:r w:rsidRPr="008850D2">
              <w:rPr>
                <w:rFonts w:ascii="Arial Narrow" w:hAnsi="Arial Narrow" w:cs="Arial"/>
                <w:sz w:val="24"/>
              </w:rPr>
              <w:t>ºC</w:t>
            </w:r>
            <w:proofErr w:type="spellEnd"/>
          </w:p>
        </w:tc>
        <w:tc>
          <w:tcPr>
            <w:tcW w:w="1321" w:type="dxa"/>
          </w:tcPr>
          <w:p w:rsidR="00CB6177" w:rsidRPr="008850D2" w:rsidRDefault="00CB6177" w:rsidP="00C304D4">
            <w:pPr>
              <w:rPr>
                <w:rFonts w:ascii="Arial Narrow" w:hAnsi="Arial Narrow" w:cs="Arial"/>
                <w:sz w:val="24"/>
              </w:rPr>
            </w:pPr>
            <w:r w:rsidRPr="008850D2">
              <w:rPr>
                <w:rFonts w:ascii="Arial Narrow" w:hAnsi="Arial Narrow" w:cs="Arial"/>
                <w:sz w:val="24"/>
              </w:rPr>
              <w:t>MTC E  312</w:t>
            </w:r>
          </w:p>
        </w:tc>
        <w:tc>
          <w:tcPr>
            <w:tcW w:w="734"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38</w:t>
            </w:r>
          </w:p>
        </w:tc>
        <w:tc>
          <w:tcPr>
            <w:tcW w:w="587" w:type="dxa"/>
          </w:tcPr>
          <w:p w:rsidR="00CB6177" w:rsidRPr="008850D2" w:rsidRDefault="00CB6177" w:rsidP="00C304D4">
            <w:pPr>
              <w:jc w:val="center"/>
              <w:rPr>
                <w:rFonts w:ascii="Arial Narrow" w:hAnsi="Arial Narrow" w:cs="Arial"/>
                <w:sz w:val="24"/>
              </w:rPr>
            </w:pPr>
          </w:p>
        </w:tc>
        <w:tc>
          <w:tcPr>
            <w:tcW w:w="587"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38</w:t>
            </w:r>
          </w:p>
        </w:tc>
        <w:tc>
          <w:tcPr>
            <w:tcW w:w="587" w:type="dxa"/>
          </w:tcPr>
          <w:p w:rsidR="00CB6177" w:rsidRPr="008850D2" w:rsidRDefault="00CB6177" w:rsidP="00C304D4">
            <w:pPr>
              <w:jc w:val="center"/>
              <w:rPr>
                <w:rFonts w:ascii="Arial Narrow" w:hAnsi="Arial Narrow" w:cs="Arial"/>
                <w:sz w:val="24"/>
              </w:rPr>
            </w:pPr>
          </w:p>
        </w:tc>
        <w:tc>
          <w:tcPr>
            <w:tcW w:w="733"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66</w:t>
            </w:r>
          </w:p>
        </w:tc>
        <w:tc>
          <w:tcPr>
            <w:tcW w:w="723" w:type="dxa"/>
          </w:tcPr>
          <w:p w:rsidR="00CB6177" w:rsidRPr="008850D2" w:rsidRDefault="00CB6177" w:rsidP="00C304D4">
            <w:pPr>
              <w:jc w:val="center"/>
              <w:rPr>
                <w:rFonts w:ascii="Arial Narrow" w:hAnsi="Arial Narrow" w:cs="Arial"/>
                <w:sz w:val="24"/>
              </w:rPr>
            </w:pPr>
          </w:p>
        </w:tc>
      </w:tr>
      <w:tr w:rsidR="00CB6177" w:rsidRPr="008850D2" w:rsidTr="00C304D4">
        <w:trPr>
          <w:trHeight w:val="263"/>
        </w:trPr>
        <w:tc>
          <w:tcPr>
            <w:tcW w:w="3007" w:type="dxa"/>
          </w:tcPr>
          <w:p w:rsidR="00CB6177" w:rsidRPr="008850D2" w:rsidRDefault="00CB6177" w:rsidP="00C304D4">
            <w:pPr>
              <w:rPr>
                <w:rFonts w:ascii="Arial Narrow" w:hAnsi="Arial Narrow" w:cs="Arial"/>
                <w:sz w:val="24"/>
              </w:rPr>
            </w:pPr>
            <w:r w:rsidRPr="008850D2">
              <w:rPr>
                <w:rFonts w:ascii="Arial Narrow" w:hAnsi="Arial Narrow" w:cs="Arial"/>
                <w:sz w:val="24"/>
              </w:rPr>
              <w:t>Destilación, volumen</w:t>
            </w:r>
          </w:p>
          <w:p w:rsidR="00CB6177" w:rsidRPr="008850D2" w:rsidRDefault="00CB6177" w:rsidP="00C304D4">
            <w:pPr>
              <w:rPr>
                <w:rFonts w:ascii="Arial Narrow" w:hAnsi="Arial Narrow" w:cs="Arial"/>
                <w:sz w:val="24"/>
              </w:rPr>
            </w:pPr>
            <w:r w:rsidRPr="008850D2">
              <w:rPr>
                <w:rFonts w:ascii="Arial Narrow" w:hAnsi="Arial Narrow" w:cs="Arial"/>
                <w:sz w:val="24"/>
              </w:rPr>
              <w:t>Total destilado hasta</w:t>
            </w:r>
          </w:p>
          <w:p w:rsidR="00CB6177" w:rsidRPr="008850D2" w:rsidRDefault="00CB6177" w:rsidP="00C304D4">
            <w:pPr>
              <w:rPr>
                <w:rFonts w:ascii="Arial Narrow" w:hAnsi="Arial Narrow" w:cs="Arial"/>
                <w:sz w:val="24"/>
              </w:rPr>
            </w:pPr>
            <w:r w:rsidRPr="008850D2">
              <w:rPr>
                <w:rFonts w:ascii="Arial Narrow" w:hAnsi="Arial Narrow" w:cs="Arial"/>
                <w:sz w:val="24"/>
              </w:rPr>
              <w:t xml:space="preserve">360º C, % </w:t>
            </w:r>
            <w:proofErr w:type="spellStart"/>
            <w:r w:rsidRPr="008850D2">
              <w:rPr>
                <w:rFonts w:ascii="Arial Narrow" w:hAnsi="Arial Narrow" w:cs="Arial"/>
                <w:sz w:val="24"/>
              </w:rPr>
              <w:t>Vol</w:t>
            </w:r>
            <w:proofErr w:type="spellEnd"/>
          </w:p>
          <w:p w:rsidR="00CB6177" w:rsidRPr="008850D2" w:rsidRDefault="00CB6177" w:rsidP="00D60F23">
            <w:pPr>
              <w:numPr>
                <w:ilvl w:val="0"/>
                <w:numId w:val="3"/>
              </w:numPr>
              <w:tabs>
                <w:tab w:val="left" w:pos="284"/>
              </w:tabs>
              <w:spacing w:line="240" w:lineRule="auto"/>
              <w:ind w:hanging="720"/>
              <w:rPr>
                <w:rFonts w:ascii="Arial Narrow" w:hAnsi="Arial Narrow" w:cs="Arial"/>
                <w:sz w:val="24"/>
              </w:rPr>
            </w:pPr>
            <w:r w:rsidRPr="008850D2">
              <w:rPr>
                <w:rFonts w:ascii="Arial Narrow" w:hAnsi="Arial Narrow" w:cs="Arial"/>
                <w:sz w:val="24"/>
              </w:rPr>
              <w:t>A 190º C</w:t>
            </w:r>
          </w:p>
          <w:p w:rsidR="00CB6177" w:rsidRPr="008850D2" w:rsidRDefault="00CB6177" w:rsidP="00D60F23">
            <w:pPr>
              <w:numPr>
                <w:ilvl w:val="0"/>
                <w:numId w:val="3"/>
              </w:numPr>
              <w:tabs>
                <w:tab w:val="left" w:pos="284"/>
              </w:tabs>
              <w:spacing w:line="240" w:lineRule="auto"/>
              <w:ind w:hanging="720"/>
              <w:rPr>
                <w:rFonts w:ascii="Arial Narrow" w:hAnsi="Arial Narrow" w:cs="Arial"/>
                <w:sz w:val="24"/>
              </w:rPr>
            </w:pPr>
            <w:r w:rsidRPr="008850D2">
              <w:rPr>
                <w:rFonts w:ascii="Arial Narrow" w:hAnsi="Arial Narrow" w:cs="Arial"/>
                <w:sz w:val="24"/>
              </w:rPr>
              <w:t>A 225º C</w:t>
            </w:r>
          </w:p>
          <w:p w:rsidR="00CB6177" w:rsidRPr="008850D2" w:rsidRDefault="00CB6177" w:rsidP="00D60F23">
            <w:pPr>
              <w:numPr>
                <w:ilvl w:val="0"/>
                <w:numId w:val="3"/>
              </w:numPr>
              <w:tabs>
                <w:tab w:val="left" w:pos="284"/>
              </w:tabs>
              <w:spacing w:line="240" w:lineRule="auto"/>
              <w:ind w:hanging="720"/>
              <w:rPr>
                <w:rFonts w:ascii="Arial Narrow" w:hAnsi="Arial Narrow" w:cs="Arial"/>
                <w:sz w:val="24"/>
              </w:rPr>
            </w:pPr>
            <w:r w:rsidRPr="008850D2">
              <w:rPr>
                <w:rFonts w:ascii="Arial Narrow" w:hAnsi="Arial Narrow" w:cs="Arial"/>
                <w:sz w:val="24"/>
              </w:rPr>
              <w:t>A 260º C</w:t>
            </w:r>
          </w:p>
          <w:p w:rsidR="00CB6177" w:rsidRPr="008850D2" w:rsidRDefault="00CB6177" w:rsidP="00D60F23">
            <w:pPr>
              <w:numPr>
                <w:ilvl w:val="0"/>
                <w:numId w:val="3"/>
              </w:numPr>
              <w:tabs>
                <w:tab w:val="left" w:pos="284"/>
              </w:tabs>
              <w:spacing w:line="240" w:lineRule="auto"/>
              <w:ind w:hanging="720"/>
              <w:rPr>
                <w:rFonts w:ascii="Arial Narrow" w:hAnsi="Arial Narrow" w:cs="Arial"/>
                <w:sz w:val="24"/>
              </w:rPr>
            </w:pPr>
            <w:r w:rsidRPr="008850D2">
              <w:rPr>
                <w:rFonts w:ascii="Arial Narrow" w:hAnsi="Arial Narrow" w:cs="Arial"/>
                <w:sz w:val="24"/>
              </w:rPr>
              <w:t xml:space="preserve">A 315º C </w:t>
            </w:r>
          </w:p>
        </w:tc>
        <w:tc>
          <w:tcPr>
            <w:tcW w:w="1321" w:type="dxa"/>
          </w:tcPr>
          <w:p w:rsidR="00CB6177" w:rsidRPr="008850D2" w:rsidRDefault="00CB6177" w:rsidP="00C304D4">
            <w:pPr>
              <w:rPr>
                <w:rFonts w:ascii="Arial Narrow" w:hAnsi="Arial Narrow" w:cs="Arial"/>
                <w:sz w:val="24"/>
              </w:rPr>
            </w:pPr>
          </w:p>
          <w:p w:rsidR="00CB6177" w:rsidRPr="008850D2" w:rsidRDefault="00CB6177" w:rsidP="00C304D4">
            <w:pPr>
              <w:rPr>
                <w:rFonts w:ascii="Arial Narrow" w:hAnsi="Arial Narrow" w:cs="Arial"/>
                <w:sz w:val="24"/>
              </w:rPr>
            </w:pPr>
          </w:p>
          <w:p w:rsidR="00CB6177" w:rsidRPr="008850D2" w:rsidRDefault="00CB6177" w:rsidP="00C304D4">
            <w:pPr>
              <w:rPr>
                <w:rFonts w:ascii="Arial Narrow" w:hAnsi="Arial Narrow" w:cs="Arial"/>
                <w:sz w:val="24"/>
              </w:rPr>
            </w:pPr>
          </w:p>
          <w:p w:rsidR="00CB6177" w:rsidRPr="008850D2" w:rsidRDefault="00CB6177" w:rsidP="00C304D4">
            <w:pPr>
              <w:rPr>
                <w:rFonts w:ascii="Arial Narrow" w:hAnsi="Arial Narrow" w:cs="Arial"/>
                <w:sz w:val="24"/>
              </w:rPr>
            </w:pPr>
            <w:r w:rsidRPr="008850D2">
              <w:rPr>
                <w:rFonts w:ascii="Arial Narrow" w:hAnsi="Arial Narrow" w:cs="Arial"/>
                <w:sz w:val="24"/>
              </w:rPr>
              <w:t>MTC E 313</w:t>
            </w:r>
          </w:p>
        </w:tc>
        <w:tc>
          <w:tcPr>
            <w:tcW w:w="734"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40</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75</w:t>
            </w:r>
          </w:p>
        </w:tc>
        <w:tc>
          <w:tcPr>
            <w:tcW w:w="587"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25</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70</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93</w:t>
            </w:r>
          </w:p>
        </w:tc>
        <w:tc>
          <w:tcPr>
            <w:tcW w:w="587"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0</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20</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65</w:t>
            </w:r>
          </w:p>
        </w:tc>
        <w:tc>
          <w:tcPr>
            <w:tcW w:w="587"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20</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60</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90</w:t>
            </w:r>
          </w:p>
        </w:tc>
        <w:tc>
          <w:tcPr>
            <w:tcW w:w="733"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0</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15</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60</w:t>
            </w:r>
          </w:p>
        </w:tc>
        <w:tc>
          <w:tcPr>
            <w:tcW w:w="723"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10</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55</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87</w:t>
            </w:r>
          </w:p>
          <w:p w:rsidR="00CB6177" w:rsidRPr="008850D2" w:rsidRDefault="00CB6177" w:rsidP="00C304D4">
            <w:pPr>
              <w:jc w:val="center"/>
              <w:rPr>
                <w:rFonts w:ascii="Arial Narrow" w:hAnsi="Arial Narrow" w:cs="Arial"/>
                <w:sz w:val="24"/>
              </w:rPr>
            </w:pPr>
          </w:p>
        </w:tc>
      </w:tr>
      <w:tr w:rsidR="00CB6177" w:rsidRPr="008850D2" w:rsidTr="00C304D4">
        <w:trPr>
          <w:trHeight w:val="241"/>
        </w:trPr>
        <w:tc>
          <w:tcPr>
            <w:tcW w:w="3007" w:type="dxa"/>
          </w:tcPr>
          <w:p w:rsidR="00CB6177" w:rsidRPr="008850D2" w:rsidRDefault="00CB6177" w:rsidP="00C304D4">
            <w:pPr>
              <w:rPr>
                <w:rFonts w:ascii="Arial Narrow" w:hAnsi="Arial Narrow" w:cs="Arial"/>
                <w:sz w:val="24"/>
              </w:rPr>
            </w:pPr>
            <w:r w:rsidRPr="008850D2">
              <w:rPr>
                <w:rFonts w:ascii="Arial Narrow" w:hAnsi="Arial Narrow" w:cs="Arial"/>
                <w:sz w:val="24"/>
              </w:rPr>
              <w:t>Residuo de la destilación a 315º C</w:t>
            </w:r>
          </w:p>
        </w:tc>
        <w:tc>
          <w:tcPr>
            <w:tcW w:w="1321" w:type="dxa"/>
          </w:tcPr>
          <w:p w:rsidR="00CB6177" w:rsidRPr="008850D2" w:rsidRDefault="00CB6177" w:rsidP="00C304D4">
            <w:pPr>
              <w:rPr>
                <w:rFonts w:ascii="Arial Narrow" w:hAnsi="Arial Narrow" w:cs="Arial"/>
                <w:sz w:val="24"/>
              </w:rPr>
            </w:pPr>
          </w:p>
        </w:tc>
        <w:tc>
          <w:tcPr>
            <w:tcW w:w="734" w:type="dxa"/>
          </w:tcPr>
          <w:p w:rsidR="00CB6177" w:rsidRPr="008850D2" w:rsidRDefault="00CB6177" w:rsidP="00C304D4">
            <w:pPr>
              <w:jc w:val="center"/>
              <w:rPr>
                <w:rFonts w:ascii="Arial Narrow" w:hAnsi="Arial Narrow" w:cs="Arial"/>
                <w:sz w:val="24"/>
              </w:rPr>
            </w:pPr>
          </w:p>
        </w:tc>
        <w:tc>
          <w:tcPr>
            <w:tcW w:w="587" w:type="dxa"/>
          </w:tcPr>
          <w:p w:rsidR="00CB6177" w:rsidRPr="008850D2" w:rsidRDefault="00CB6177" w:rsidP="00C304D4">
            <w:pPr>
              <w:jc w:val="center"/>
              <w:rPr>
                <w:rFonts w:ascii="Arial Narrow" w:hAnsi="Arial Narrow" w:cs="Arial"/>
                <w:sz w:val="24"/>
              </w:rPr>
            </w:pPr>
          </w:p>
        </w:tc>
        <w:tc>
          <w:tcPr>
            <w:tcW w:w="587" w:type="dxa"/>
          </w:tcPr>
          <w:p w:rsidR="00CB6177" w:rsidRPr="008850D2" w:rsidRDefault="00CB6177" w:rsidP="00C304D4">
            <w:pPr>
              <w:jc w:val="center"/>
              <w:rPr>
                <w:rFonts w:ascii="Arial Narrow" w:hAnsi="Arial Narrow" w:cs="Arial"/>
                <w:sz w:val="24"/>
              </w:rPr>
            </w:pPr>
          </w:p>
        </w:tc>
        <w:tc>
          <w:tcPr>
            <w:tcW w:w="587" w:type="dxa"/>
          </w:tcPr>
          <w:p w:rsidR="00CB6177" w:rsidRPr="008850D2" w:rsidRDefault="00CB6177" w:rsidP="00C304D4">
            <w:pPr>
              <w:jc w:val="center"/>
              <w:rPr>
                <w:rFonts w:ascii="Arial Narrow" w:hAnsi="Arial Narrow" w:cs="Arial"/>
                <w:sz w:val="24"/>
              </w:rPr>
            </w:pPr>
          </w:p>
        </w:tc>
        <w:tc>
          <w:tcPr>
            <w:tcW w:w="733" w:type="dxa"/>
          </w:tcPr>
          <w:p w:rsidR="00CB6177" w:rsidRPr="008850D2" w:rsidRDefault="00CB6177" w:rsidP="00C304D4">
            <w:pPr>
              <w:jc w:val="center"/>
              <w:rPr>
                <w:rFonts w:ascii="Arial Narrow" w:hAnsi="Arial Narrow" w:cs="Arial"/>
                <w:sz w:val="24"/>
              </w:rPr>
            </w:pPr>
          </w:p>
        </w:tc>
        <w:tc>
          <w:tcPr>
            <w:tcW w:w="723" w:type="dxa"/>
          </w:tcPr>
          <w:p w:rsidR="00CB6177" w:rsidRPr="008850D2" w:rsidRDefault="00CB6177" w:rsidP="00C304D4">
            <w:pPr>
              <w:jc w:val="center"/>
              <w:rPr>
                <w:rFonts w:ascii="Arial Narrow" w:hAnsi="Arial Narrow" w:cs="Arial"/>
                <w:sz w:val="24"/>
              </w:rPr>
            </w:pPr>
          </w:p>
        </w:tc>
      </w:tr>
      <w:tr w:rsidR="00CB6177" w:rsidRPr="008850D2" w:rsidTr="00C304D4">
        <w:trPr>
          <w:trHeight w:val="241"/>
        </w:trPr>
        <w:tc>
          <w:tcPr>
            <w:tcW w:w="3007" w:type="dxa"/>
          </w:tcPr>
          <w:p w:rsidR="00CB6177" w:rsidRPr="008850D2" w:rsidRDefault="00CB6177" w:rsidP="00C304D4">
            <w:pPr>
              <w:rPr>
                <w:rFonts w:ascii="Arial Narrow" w:hAnsi="Arial Narrow" w:cs="Arial"/>
                <w:sz w:val="24"/>
              </w:rPr>
            </w:pPr>
            <w:r w:rsidRPr="008850D2">
              <w:rPr>
                <w:rFonts w:ascii="Arial Narrow" w:hAnsi="Arial Narrow" w:cs="Arial"/>
                <w:sz w:val="24"/>
              </w:rPr>
              <w:t>Pruebas sobre el residuo de la destilación</w:t>
            </w:r>
          </w:p>
          <w:p w:rsidR="00CB6177" w:rsidRPr="008850D2" w:rsidRDefault="00CB6177" w:rsidP="00D60F23">
            <w:pPr>
              <w:numPr>
                <w:ilvl w:val="0"/>
                <w:numId w:val="4"/>
              </w:numPr>
              <w:tabs>
                <w:tab w:val="clear" w:pos="720"/>
                <w:tab w:val="num" w:pos="251"/>
              </w:tabs>
              <w:spacing w:line="240" w:lineRule="auto"/>
              <w:ind w:left="284" w:hanging="284"/>
              <w:rPr>
                <w:rFonts w:ascii="Arial Narrow" w:hAnsi="Arial Narrow" w:cs="Arial"/>
                <w:sz w:val="24"/>
              </w:rPr>
            </w:pPr>
            <w:r w:rsidRPr="008850D2">
              <w:rPr>
                <w:rFonts w:ascii="Arial Narrow" w:hAnsi="Arial Narrow" w:cs="Arial"/>
                <w:sz w:val="24"/>
              </w:rPr>
              <w:t>Ductilidad a 25º C, 5 cm/</w:t>
            </w:r>
            <w:proofErr w:type="spellStart"/>
            <w:r w:rsidRPr="008850D2">
              <w:rPr>
                <w:rFonts w:ascii="Arial Narrow" w:hAnsi="Arial Narrow" w:cs="Arial"/>
                <w:sz w:val="24"/>
              </w:rPr>
              <w:t>mm.</w:t>
            </w:r>
            <w:proofErr w:type="spellEnd"/>
            <w:r w:rsidRPr="008850D2">
              <w:rPr>
                <w:rFonts w:ascii="Arial Narrow" w:hAnsi="Arial Narrow" w:cs="Arial"/>
                <w:sz w:val="24"/>
              </w:rPr>
              <w:t xml:space="preserve"> cm. Penetración a 25º C, 100 gr, 5 </w:t>
            </w:r>
            <w:proofErr w:type="spellStart"/>
            <w:r w:rsidRPr="008850D2">
              <w:rPr>
                <w:rFonts w:ascii="Arial Narrow" w:hAnsi="Arial Narrow" w:cs="Arial"/>
                <w:sz w:val="24"/>
              </w:rPr>
              <w:t>seg</w:t>
            </w:r>
            <w:proofErr w:type="spellEnd"/>
            <w:r w:rsidRPr="008850D2">
              <w:rPr>
                <w:rFonts w:ascii="Arial Narrow" w:hAnsi="Arial Narrow" w:cs="Arial"/>
                <w:sz w:val="24"/>
              </w:rPr>
              <w:t>. (*)</w:t>
            </w:r>
          </w:p>
          <w:p w:rsidR="00CB6177" w:rsidRPr="008850D2" w:rsidRDefault="00CB6177" w:rsidP="00D60F23">
            <w:pPr>
              <w:numPr>
                <w:ilvl w:val="0"/>
                <w:numId w:val="4"/>
              </w:numPr>
              <w:tabs>
                <w:tab w:val="clear" w:pos="720"/>
                <w:tab w:val="num" w:pos="251"/>
              </w:tabs>
              <w:spacing w:line="240" w:lineRule="auto"/>
              <w:ind w:left="284" w:hanging="284"/>
              <w:rPr>
                <w:rFonts w:ascii="Arial Narrow" w:hAnsi="Arial Narrow" w:cs="Arial"/>
                <w:sz w:val="24"/>
              </w:rPr>
            </w:pPr>
            <w:r w:rsidRPr="008850D2">
              <w:rPr>
                <w:rFonts w:ascii="Arial Narrow" w:hAnsi="Arial Narrow" w:cs="Arial"/>
                <w:sz w:val="24"/>
              </w:rPr>
              <w:t xml:space="preserve">Viscosidad absoluta a 60º C. </w:t>
            </w:r>
            <w:proofErr w:type="spellStart"/>
            <w:r w:rsidRPr="008850D2">
              <w:rPr>
                <w:rFonts w:ascii="Arial Narrow" w:hAnsi="Arial Narrow" w:cs="Arial"/>
                <w:sz w:val="24"/>
              </w:rPr>
              <w:t>Pa.s</w:t>
            </w:r>
            <w:proofErr w:type="spellEnd"/>
          </w:p>
          <w:p w:rsidR="00CB6177" w:rsidRPr="008850D2" w:rsidRDefault="00CB6177" w:rsidP="00D60F23">
            <w:pPr>
              <w:numPr>
                <w:ilvl w:val="0"/>
                <w:numId w:val="4"/>
              </w:numPr>
              <w:tabs>
                <w:tab w:val="clear" w:pos="720"/>
                <w:tab w:val="num" w:pos="251"/>
              </w:tabs>
              <w:spacing w:line="240" w:lineRule="auto"/>
              <w:ind w:left="284" w:hanging="284"/>
              <w:rPr>
                <w:rFonts w:ascii="Arial Narrow" w:hAnsi="Arial Narrow" w:cs="Arial"/>
                <w:sz w:val="24"/>
              </w:rPr>
            </w:pPr>
            <w:r w:rsidRPr="008850D2">
              <w:rPr>
                <w:rFonts w:ascii="Arial Narrow" w:hAnsi="Arial Narrow" w:cs="Arial"/>
                <w:sz w:val="24"/>
              </w:rPr>
              <w:t xml:space="preserve">Solubilidad en </w:t>
            </w:r>
            <w:proofErr w:type="spellStart"/>
            <w:r w:rsidRPr="008850D2">
              <w:rPr>
                <w:rFonts w:ascii="Arial Narrow" w:hAnsi="Arial Narrow" w:cs="Arial"/>
                <w:sz w:val="24"/>
              </w:rPr>
              <w:t>tricoetileno</w:t>
            </w:r>
            <w:proofErr w:type="spellEnd"/>
            <w:r w:rsidRPr="008850D2">
              <w:rPr>
                <w:rFonts w:ascii="Arial Narrow" w:hAnsi="Arial Narrow" w:cs="Arial"/>
                <w:sz w:val="24"/>
              </w:rPr>
              <w:t>, %</w:t>
            </w:r>
          </w:p>
        </w:tc>
        <w:tc>
          <w:tcPr>
            <w:tcW w:w="1321" w:type="dxa"/>
          </w:tcPr>
          <w:p w:rsidR="00CB6177" w:rsidRPr="008850D2" w:rsidRDefault="00CB6177" w:rsidP="00C304D4">
            <w:pPr>
              <w:rPr>
                <w:rFonts w:ascii="Arial Narrow" w:hAnsi="Arial Narrow" w:cs="Arial"/>
                <w:sz w:val="24"/>
              </w:rPr>
            </w:pPr>
          </w:p>
          <w:p w:rsidR="00CB6177" w:rsidRPr="008850D2" w:rsidRDefault="00CB6177" w:rsidP="00C304D4">
            <w:pPr>
              <w:rPr>
                <w:rFonts w:ascii="Arial Narrow" w:hAnsi="Arial Narrow" w:cs="Arial"/>
                <w:sz w:val="24"/>
              </w:rPr>
            </w:pPr>
            <w:r w:rsidRPr="008850D2">
              <w:rPr>
                <w:rFonts w:ascii="Arial Narrow" w:hAnsi="Arial Narrow" w:cs="Arial"/>
                <w:sz w:val="24"/>
              </w:rPr>
              <w:t>MTC E 306</w:t>
            </w:r>
          </w:p>
          <w:p w:rsidR="00CB6177" w:rsidRPr="008850D2" w:rsidRDefault="00CB6177" w:rsidP="00C304D4">
            <w:pPr>
              <w:rPr>
                <w:rFonts w:ascii="Arial Narrow" w:hAnsi="Arial Narrow" w:cs="Arial"/>
                <w:sz w:val="24"/>
              </w:rPr>
            </w:pPr>
          </w:p>
          <w:p w:rsidR="00CB6177" w:rsidRPr="008850D2" w:rsidRDefault="00CB6177" w:rsidP="00C304D4">
            <w:pPr>
              <w:rPr>
                <w:rFonts w:ascii="Arial Narrow" w:hAnsi="Arial Narrow" w:cs="Arial"/>
                <w:sz w:val="24"/>
              </w:rPr>
            </w:pPr>
            <w:r w:rsidRPr="008850D2">
              <w:rPr>
                <w:rFonts w:ascii="Arial Narrow" w:hAnsi="Arial Narrow" w:cs="Arial"/>
                <w:sz w:val="24"/>
              </w:rPr>
              <w:t>MTC E 304</w:t>
            </w:r>
          </w:p>
          <w:p w:rsidR="00CB6177" w:rsidRPr="008850D2" w:rsidRDefault="00CB6177" w:rsidP="00C304D4">
            <w:pPr>
              <w:rPr>
                <w:rFonts w:ascii="Arial Narrow" w:hAnsi="Arial Narrow" w:cs="Arial"/>
                <w:sz w:val="24"/>
              </w:rPr>
            </w:pPr>
          </w:p>
          <w:p w:rsidR="00CB6177" w:rsidRPr="008850D2" w:rsidRDefault="00CB6177" w:rsidP="00C304D4">
            <w:pPr>
              <w:rPr>
                <w:rFonts w:ascii="Arial Narrow" w:hAnsi="Arial Narrow" w:cs="Arial"/>
                <w:sz w:val="24"/>
              </w:rPr>
            </w:pPr>
          </w:p>
          <w:p w:rsidR="00CB6177" w:rsidRPr="008850D2" w:rsidRDefault="00CB6177" w:rsidP="00C304D4">
            <w:pPr>
              <w:rPr>
                <w:rFonts w:ascii="Arial Narrow" w:hAnsi="Arial Narrow" w:cs="Arial"/>
                <w:sz w:val="24"/>
              </w:rPr>
            </w:pPr>
          </w:p>
          <w:p w:rsidR="00CB6177" w:rsidRPr="008850D2" w:rsidRDefault="00CB6177" w:rsidP="00C304D4">
            <w:pPr>
              <w:rPr>
                <w:rFonts w:ascii="Arial Narrow" w:hAnsi="Arial Narrow" w:cs="Arial"/>
                <w:sz w:val="24"/>
              </w:rPr>
            </w:pPr>
            <w:r w:rsidRPr="008850D2">
              <w:rPr>
                <w:rFonts w:ascii="Arial Narrow" w:hAnsi="Arial Narrow" w:cs="Arial"/>
                <w:sz w:val="24"/>
              </w:rPr>
              <w:t>MTC E 302</w:t>
            </w:r>
          </w:p>
        </w:tc>
        <w:tc>
          <w:tcPr>
            <w:tcW w:w="734" w:type="dxa"/>
          </w:tcPr>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100</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120</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30</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99</w:t>
            </w:r>
          </w:p>
        </w:tc>
        <w:tc>
          <w:tcPr>
            <w:tcW w:w="587" w:type="dxa"/>
          </w:tcPr>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250</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120</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p>
        </w:tc>
        <w:tc>
          <w:tcPr>
            <w:tcW w:w="587" w:type="dxa"/>
          </w:tcPr>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100</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120</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30</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99</w:t>
            </w:r>
          </w:p>
        </w:tc>
        <w:tc>
          <w:tcPr>
            <w:tcW w:w="587" w:type="dxa"/>
          </w:tcPr>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250</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120</w:t>
            </w:r>
          </w:p>
        </w:tc>
        <w:tc>
          <w:tcPr>
            <w:tcW w:w="733" w:type="dxa"/>
          </w:tcPr>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100</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120</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30</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99</w:t>
            </w:r>
          </w:p>
        </w:tc>
        <w:tc>
          <w:tcPr>
            <w:tcW w:w="723" w:type="dxa"/>
          </w:tcPr>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250</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120</w:t>
            </w:r>
          </w:p>
        </w:tc>
      </w:tr>
      <w:tr w:rsidR="00CB6177" w:rsidRPr="008850D2" w:rsidTr="00C304D4">
        <w:trPr>
          <w:trHeight w:val="241"/>
        </w:trPr>
        <w:tc>
          <w:tcPr>
            <w:tcW w:w="3007" w:type="dxa"/>
          </w:tcPr>
          <w:p w:rsidR="00CB6177" w:rsidRPr="008850D2" w:rsidRDefault="00CB6177" w:rsidP="00C304D4">
            <w:pPr>
              <w:rPr>
                <w:rFonts w:ascii="Arial Narrow" w:hAnsi="Arial Narrow" w:cs="Arial"/>
                <w:sz w:val="24"/>
              </w:rPr>
            </w:pPr>
            <w:r w:rsidRPr="008850D2">
              <w:rPr>
                <w:rFonts w:ascii="Arial Narrow" w:hAnsi="Arial Narrow" w:cs="Arial"/>
                <w:sz w:val="24"/>
              </w:rPr>
              <w:t>Contenido</w:t>
            </w:r>
          </w:p>
          <w:p w:rsidR="00CB6177" w:rsidRPr="008850D2" w:rsidRDefault="00CB6177" w:rsidP="00C304D4">
            <w:pPr>
              <w:rPr>
                <w:rFonts w:ascii="Arial Narrow" w:hAnsi="Arial Narrow" w:cs="Arial"/>
                <w:sz w:val="24"/>
              </w:rPr>
            </w:pPr>
            <w:r w:rsidRPr="008850D2">
              <w:rPr>
                <w:rFonts w:ascii="Arial Narrow" w:hAnsi="Arial Narrow" w:cs="Arial"/>
                <w:sz w:val="24"/>
              </w:rPr>
              <w:t>De agua, %</w:t>
            </w:r>
          </w:p>
          <w:p w:rsidR="00CB6177" w:rsidRPr="008850D2" w:rsidRDefault="00CB6177" w:rsidP="00C304D4">
            <w:pPr>
              <w:rPr>
                <w:rFonts w:ascii="Arial Narrow" w:hAnsi="Arial Narrow" w:cs="Arial"/>
                <w:sz w:val="24"/>
              </w:rPr>
            </w:pPr>
            <w:r w:rsidRPr="008850D2">
              <w:rPr>
                <w:rFonts w:ascii="Arial Narrow" w:hAnsi="Arial Narrow" w:cs="Arial"/>
                <w:sz w:val="24"/>
              </w:rPr>
              <w:t>Del volumen</w:t>
            </w:r>
          </w:p>
        </w:tc>
        <w:tc>
          <w:tcPr>
            <w:tcW w:w="1321" w:type="dxa"/>
          </w:tcPr>
          <w:p w:rsidR="00CB6177" w:rsidRPr="008850D2" w:rsidRDefault="00CB6177" w:rsidP="00C304D4">
            <w:pPr>
              <w:rPr>
                <w:rFonts w:ascii="Arial Narrow" w:hAnsi="Arial Narrow" w:cs="Arial"/>
                <w:sz w:val="24"/>
              </w:rPr>
            </w:pPr>
          </w:p>
        </w:tc>
        <w:tc>
          <w:tcPr>
            <w:tcW w:w="734" w:type="dxa"/>
          </w:tcPr>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tc>
        <w:tc>
          <w:tcPr>
            <w:tcW w:w="587" w:type="dxa"/>
          </w:tcPr>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0.2</w:t>
            </w:r>
          </w:p>
        </w:tc>
        <w:tc>
          <w:tcPr>
            <w:tcW w:w="587" w:type="dxa"/>
          </w:tcPr>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tc>
        <w:tc>
          <w:tcPr>
            <w:tcW w:w="587" w:type="dxa"/>
          </w:tcPr>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0.2</w:t>
            </w:r>
          </w:p>
        </w:tc>
        <w:tc>
          <w:tcPr>
            <w:tcW w:w="733" w:type="dxa"/>
          </w:tcPr>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tc>
        <w:tc>
          <w:tcPr>
            <w:tcW w:w="723" w:type="dxa"/>
          </w:tcPr>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0.2</w:t>
            </w:r>
          </w:p>
        </w:tc>
      </w:tr>
    </w:tbl>
    <w:p w:rsidR="00CB6177" w:rsidRPr="008850D2" w:rsidRDefault="00CB6177" w:rsidP="00CB6177">
      <w:pPr>
        <w:ind w:left="709"/>
        <w:rPr>
          <w:rFonts w:ascii="Arial Narrow" w:hAnsi="Arial Narrow" w:cs="Arial"/>
          <w:sz w:val="24"/>
        </w:rPr>
      </w:pPr>
    </w:p>
    <w:p w:rsidR="00CB6177" w:rsidRPr="008850D2" w:rsidRDefault="00CB6177" w:rsidP="00CB6177">
      <w:pPr>
        <w:pStyle w:val="Ttulo7"/>
        <w:keepNext/>
        <w:keepLines/>
        <w:numPr>
          <w:ilvl w:val="0"/>
          <w:numId w:val="0"/>
        </w:numPr>
        <w:spacing w:before="200" w:after="0" w:line="276" w:lineRule="auto"/>
        <w:ind w:left="1296" w:hanging="729"/>
        <w:jc w:val="left"/>
        <w:rPr>
          <w:rFonts w:ascii="Arial Narrow" w:hAnsi="Arial Narrow" w:cs="Arial"/>
        </w:rPr>
      </w:pPr>
      <w:r w:rsidRPr="008850D2">
        <w:rPr>
          <w:rFonts w:ascii="Arial Narrow" w:hAnsi="Arial Narrow" w:cs="Arial"/>
        </w:rPr>
        <w:t>TABLA. REQUISITOS DE MATERIAL BITUMINOSO DILUIDO PARA    CURADO RAPIDO (AASHTO M – 81)</w:t>
      </w:r>
    </w:p>
    <w:p w:rsidR="00CB6177" w:rsidRPr="008850D2" w:rsidRDefault="00CB6177" w:rsidP="00CB6177">
      <w:pPr>
        <w:ind w:left="709"/>
        <w:rPr>
          <w:rFonts w:ascii="Arial Narrow" w:hAnsi="Arial Narrow" w:cs="Arial"/>
          <w:sz w:val="24"/>
        </w:rPr>
      </w:pPr>
    </w:p>
    <w:tbl>
      <w:tblPr>
        <w:tblW w:w="826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99"/>
        <w:gridCol w:w="1317"/>
        <w:gridCol w:w="732"/>
        <w:gridCol w:w="585"/>
        <w:gridCol w:w="585"/>
        <w:gridCol w:w="586"/>
        <w:gridCol w:w="731"/>
        <w:gridCol w:w="726"/>
      </w:tblGrid>
      <w:tr w:rsidR="00CB6177" w:rsidRPr="008850D2" w:rsidTr="00C304D4">
        <w:trPr>
          <w:cantSplit/>
          <w:trHeight w:val="328"/>
        </w:trPr>
        <w:tc>
          <w:tcPr>
            <w:tcW w:w="2999" w:type="dxa"/>
            <w:tcBorders>
              <w:top w:val="single" w:sz="4" w:space="0" w:color="auto"/>
              <w:left w:val="single" w:sz="4" w:space="0" w:color="auto"/>
              <w:bottom w:val="nil"/>
              <w:right w:val="single" w:sz="4" w:space="0" w:color="auto"/>
            </w:tcBorders>
          </w:tcPr>
          <w:p w:rsidR="00CB6177" w:rsidRPr="008850D2" w:rsidRDefault="00CB6177" w:rsidP="00C304D4">
            <w:pPr>
              <w:jc w:val="center"/>
              <w:rPr>
                <w:rFonts w:ascii="Arial Narrow" w:hAnsi="Arial Narrow" w:cs="Arial"/>
                <w:sz w:val="24"/>
              </w:rPr>
            </w:pPr>
            <w:r w:rsidRPr="008850D2">
              <w:rPr>
                <w:rFonts w:ascii="Arial Narrow" w:hAnsi="Arial Narrow" w:cs="Arial"/>
                <w:sz w:val="24"/>
              </w:rPr>
              <w:t>CARACTERÍSTICAS</w:t>
            </w:r>
          </w:p>
        </w:tc>
        <w:tc>
          <w:tcPr>
            <w:tcW w:w="1317" w:type="dxa"/>
            <w:vMerge w:val="restart"/>
            <w:tcBorders>
              <w:left w:val="single" w:sz="4" w:space="0" w:color="auto"/>
            </w:tcBorders>
          </w:tcPr>
          <w:p w:rsidR="00CB6177" w:rsidRPr="008850D2" w:rsidRDefault="00CB6177" w:rsidP="00C304D4">
            <w:pPr>
              <w:jc w:val="center"/>
              <w:rPr>
                <w:rFonts w:ascii="Arial Narrow" w:hAnsi="Arial Narrow" w:cs="Arial"/>
                <w:sz w:val="24"/>
              </w:rPr>
            </w:pPr>
            <w:r w:rsidRPr="008850D2">
              <w:rPr>
                <w:rFonts w:ascii="Arial Narrow" w:hAnsi="Arial Narrow" w:cs="Arial"/>
                <w:sz w:val="24"/>
              </w:rPr>
              <w:t>ENSAYO</w:t>
            </w:r>
          </w:p>
        </w:tc>
        <w:tc>
          <w:tcPr>
            <w:tcW w:w="1317" w:type="dxa"/>
            <w:gridSpan w:val="2"/>
          </w:tcPr>
          <w:p w:rsidR="00CB6177" w:rsidRPr="008850D2" w:rsidRDefault="00CB6177" w:rsidP="00C304D4">
            <w:pPr>
              <w:jc w:val="center"/>
              <w:rPr>
                <w:rFonts w:ascii="Arial Narrow" w:hAnsi="Arial Narrow" w:cs="Arial"/>
                <w:sz w:val="24"/>
              </w:rPr>
            </w:pPr>
            <w:r w:rsidRPr="008850D2">
              <w:rPr>
                <w:rFonts w:ascii="Arial Narrow" w:hAnsi="Arial Narrow" w:cs="Arial"/>
                <w:sz w:val="24"/>
              </w:rPr>
              <w:t>RC - 70</w:t>
            </w:r>
          </w:p>
        </w:tc>
        <w:tc>
          <w:tcPr>
            <w:tcW w:w="1171" w:type="dxa"/>
            <w:gridSpan w:val="2"/>
          </w:tcPr>
          <w:p w:rsidR="00CB6177" w:rsidRPr="008850D2" w:rsidRDefault="00CB6177" w:rsidP="00C304D4">
            <w:pPr>
              <w:jc w:val="center"/>
              <w:rPr>
                <w:rFonts w:ascii="Arial Narrow" w:hAnsi="Arial Narrow" w:cs="Arial"/>
                <w:sz w:val="24"/>
              </w:rPr>
            </w:pPr>
            <w:r w:rsidRPr="008850D2">
              <w:rPr>
                <w:rFonts w:ascii="Arial Narrow" w:hAnsi="Arial Narrow" w:cs="Arial"/>
                <w:sz w:val="24"/>
              </w:rPr>
              <w:t>RC - 250</w:t>
            </w:r>
          </w:p>
        </w:tc>
        <w:tc>
          <w:tcPr>
            <w:tcW w:w="1457" w:type="dxa"/>
            <w:gridSpan w:val="2"/>
          </w:tcPr>
          <w:p w:rsidR="00CB6177" w:rsidRPr="008850D2" w:rsidRDefault="00CB6177" w:rsidP="00C304D4">
            <w:pPr>
              <w:jc w:val="center"/>
              <w:rPr>
                <w:rFonts w:ascii="Arial Narrow" w:hAnsi="Arial Narrow" w:cs="Arial"/>
                <w:sz w:val="24"/>
              </w:rPr>
            </w:pPr>
            <w:r w:rsidRPr="008850D2">
              <w:rPr>
                <w:rFonts w:ascii="Arial Narrow" w:hAnsi="Arial Narrow" w:cs="Arial"/>
                <w:sz w:val="24"/>
              </w:rPr>
              <w:t>RC – 800</w:t>
            </w:r>
          </w:p>
        </w:tc>
      </w:tr>
      <w:tr w:rsidR="00CB6177" w:rsidRPr="008850D2" w:rsidTr="00C304D4">
        <w:trPr>
          <w:cantSplit/>
          <w:trHeight w:val="328"/>
        </w:trPr>
        <w:tc>
          <w:tcPr>
            <w:tcW w:w="2999" w:type="dxa"/>
            <w:tcBorders>
              <w:top w:val="nil"/>
              <w:left w:val="single" w:sz="4" w:space="0" w:color="auto"/>
              <w:bottom w:val="single" w:sz="4" w:space="0" w:color="auto"/>
              <w:right w:val="single" w:sz="4" w:space="0" w:color="auto"/>
            </w:tcBorders>
          </w:tcPr>
          <w:p w:rsidR="00CB6177" w:rsidRPr="008850D2" w:rsidRDefault="00CB6177" w:rsidP="00C304D4">
            <w:pPr>
              <w:rPr>
                <w:rFonts w:ascii="Arial Narrow" w:hAnsi="Arial Narrow" w:cs="Arial"/>
                <w:sz w:val="24"/>
              </w:rPr>
            </w:pPr>
          </w:p>
        </w:tc>
        <w:tc>
          <w:tcPr>
            <w:tcW w:w="1317" w:type="dxa"/>
            <w:vMerge/>
            <w:tcBorders>
              <w:left w:val="single" w:sz="4" w:space="0" w:color="auto"/>
            </w:tcBorders>
          </w:tcPr>
          <w:p w:rsidR="00CB6177" w:rsidRPr="008850D2" w:rsidRDefault="00CB6177" w:rsidP="00C304D4">
            <w:pPr>
              <w:rPr>
                <w:rFonts w:ascii="Arial Narrow" w:hAnsi="Arial Narrow" w:cs="Arial"/>
                <w:sz w:val="24"/>
              </w:rPr>
            </w:pPr>
          </w:p>
        </w:tc>
        <w:tc>
          <w:tcPr>
            <w:tcW w:w="732"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Mín.</w:t>
            </w:r>
          </w:p>
        </w:tc>
        <w:tc>
          <w:tcPr>
            <w:tcW w:w="585"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Máx.</w:t>
            </w:r>
          </w:p>
        </w:tc>
        <w:tc>
          <w:tcPr>
            <w:tcW w:w="585"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Mín.</w:t>
            </w:r>
          </w:p>
        </w:tc>
        <w:tc>
          <w:tcPr>
            <w:tcW w:w="585"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Máx.</w:t>
            </w:r>
          </w:p>
        </w:tc>
        <w:tc>
          <w:tcPr>
            <w:tcW w:w="731"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Mín.</w:t>
            </w:r>
          </w:p>
        </w:tc>
        <w:tc>
          <w:tcPr>
            <w:tcW w:w="726"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Máx.</w:t>
            </w:r>
          </w:p>
        </w:tc>
      </w:tr>
      <w:tr w:rsidR="00CB6177" w:rsidRPr="008850D2" w:rsidTr="00C304D4">
        <w:trPr>
          <w:trHeight w:val="388"/>
        </w:trPr>
        <w:tc>
          <w:tcPr>
            <w:tcW w:w="2999" w:type="dxa"/>
          </w:tcPr>
          <w:p w:rsidR="00CB6177" w:rsidRPr="008850D2" w:rsidRDefault="00CB6177" w:rsidP="00C304D4">
            <w:pPr>
              <w:rPr>
                <w:rFonts w:ascii="Arial Narrow" w:hAnsi="Arial Narrow" w:cs="Arial"/>
                <w:sz w:val="24"/>
                <w:lang w:val="pt-BR"/>
              </w:rPr>
            </w:pPr>
            <w:proofErr w:type="spellStart"/>
            <w:r w:rsidRPr="008850D2">
              <w:rPr>
                <w:rFonts w:ascii="Arial Narrow" w:hAnsi="Arial Narrow" w:cs="Arial"/>
                <w:sz w:val="24"/>
                <w:lang w:val="pt-BR"/>
              </w:rPr>
              <w:t>Viscosidad</w:t>
            </w:r>
            <w:proofErr w:type="spellEnd"/>
            <w:r w:rsidRPr="008850D2">
              <w:rPr>
                <w:rFonts w:ascii="Arial Narrow" w:hAnsi="Arial Narrow" w:cs="Arial"/>
                <w:sz w:val="24"/>
                <w:lang w:val="pt-BR"/>
              </w:rPr>
              <w:t xml:space="preserve"> Cinemática a 60º C, mm² / s</w:t>
            </w:r>
          </w:p>
        </w:tc>
        <w:tc>
          <w:tcPr>
            <w:tcW w:w="1317"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MTC E 301</w:t>
            </w:r>
          </w:p>
        </w:tc>
        <w:tc>
          <w:tcPr>
            <w:tcW w:w="732"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70</w:t>
            </w:r>
          </w:p>
        </w:tc>
        <w:tc>
          <w:tcPr>
            <w:tcW w:w="585"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140</w:t>
            </w:r>
          </w:p>
        </w:tc>
        <w:tc>
          <w:tcPr>
            <w:tcW w:w="585"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250</w:t>
            </w:r>
          </w:p>
        </w:tc>
        <w:tc>
          <w:tcPr>
            <w:tcW w:w="585"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500</w:t>
            </w:r>
          </w:p>
        </w:tc>
        <w:tc>
          <w:tcPr>
            <w:tcW w:w="731"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800</w:t>
            </w:r>
          </w:p>
        </w:tc>
        <w:tc>
          <w:tcPr>
            <w:tcW w:w="726"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1600</w:t>
            </w:r>
          </w:p>
        </w:tc>
      </w:tr>
      <w:tr w:rsidR="00CB6177" w:rsidRPr="008850D2" w:rsidTr="00C304D4">
        <w:trPr>
          <w:trHeight w:val="360"/>
        </w:trPr>
        <w:tc>
          <w:tcPr>
            <w:tcW w:w="2999" w:type="dxa"/>
          </w:tcPr>
          <w:p w:rsidR="00CB6177" w:rsidRPr="008850D2" w:rsidRDefault="00CB6177" w:rsidP="00C304D4">
            <w:pPr>
              <w:rPr>
                <w:rFonts w:ascii="Arial Narrow" w:hAnsi="Arial Narrow" w:cs="Arial"/>
                <w:sz w:val="24"/>
              </w:rPr>
            </w:pPr>
            <w:r w:rsidRPr="008850D2">
              <w:rPr>
                <w:rFonts w:ascii="Arial Narrow" w:hAnsi="Arial Narrow" w:cs="Arial"/>
                <w:sz w:val="24"/>
              </w:rPr>
              <w:t xml:space="preserve">Punto de inflamación (TAG, capa abierta) </w:t>
            </w:r>
            <w:proofErr w:type="spellStart"/>
            <w:r w:rsidRPr="008850D2">
              <w:rPr>
                <w:rFonts w:ascii="Arial Narrow" w:hAnsi="Arial Narrow" w:cs="Arial"/>
                <w:sz w:val="24"/>
              </w:rPr>
              <w:t>ºC</w:t>
            </w:r>
            <w:proofErr w:type="spellEnd"/>
          </w:p>
        </w:tc>
        <w:tc>
          <w:tcPr>
            <w:tcW w:w="1317"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MTC E 312</w:t>
            </w:r>
          </w:p>
        </w:tc>
        <w:tc>
          <w:tcPr>
            <w:tcW w:w="732"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tc>
        <w:tc>
          <w:tcPr>
            <w:tcW w:w="585"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tc>
        <w:tc>
          <w:tcPr>
            <w:tcW w:w="585"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27</w:t>
            </w:r>
          </w:p>
        </w:tc>
        <w:tc>
          <w:tcPr>
            <w:tcW w:w="585"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tc>
        <w:tc>
          <w:tcPr>
            <w:tcW w:w="731"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27</w:t>
            </w:r>
          </w:p>
        </w:tc>
        <w:tc>
          <w:tcPr>
            <w:tcW w:w="726"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tc>
      </w:tr>
      <w:tr w:rsidR="00CB6177" w:rsidRPr="008850D2" w:rsidTr="00C304D4">
        <w:trPr>
          <w:trHeight w:val="388"/>
        </w:trPr>
        <w:tc>
          <w:tcPr>
            <w:tcW w:w="2999" w:type="dxa"/>
          </w:tcPr>
          <w:p w:rsidR="00CB6177" w:rsidRPr="008850D2" w:rsidRDefault="00CB6177" w:rsidP="00C304D4">
            <w:pPr>
              <w:rPr>
                <w:rFonts w:ascii="Arial Narrow" w:hAnsi="Arial Narrow" w:cs="Arial"/>
                <w:sz w:val="24"/>
              </w:rPr>
            </w:pPr>
            <w:proofErr w:type="spellStart"/>
            <w:r w:rsidRPr="008850D2">
              <w:rPr>
                <w:rFonts w:ascii="Arial Narrow" w:hAnsi="Arial Narrow" w:cs="Arial"/>
                <w:sz w:val="24"/>
              </w:rPr>
              <w:lastRenderedPageBreak/>
              <w:t>Destilaciçon</w:t>
            </w:r>
            <w:proofErr w:type="spellEnd"/>
            <w:r w:rsidRPr="008850D2">
              <w:rPr>
                <w:rFonts w:ascii="Arial Narrow" w:hAnsi="Arial Narrow" w:cs="Arial"/>
                <w:sz w:val="24"/>
              </w:rPr>
              <w:t>, volumen Total destilado hasta 360º C. % Vol.</w:t>
            </w:r>
          </w:p>
          <w:p w:rsidR="00CB6177" w:rsidRPr="008850D2" w:rsidRDefault="00CB6177" w:rsidP="00C304D4">
            <w:pPr>
              <w:rPr>
                <w:rFonts w:ascii="Arial Narrow" w:hAnsi="Arial Narrow" w:cs="Arial"/>
                <w:sz w:val="24"/>
                <w:lang w:val="pt-BR"/>
              </w:rPr>
            </w:pPr>
            <w:r w:rsidRPr="008850D2">
              <w:rPr>
                <w:rFonts w:ascii="Arial Narrow" w:hAnsi="Arial Narrow" w:cs="Arial"/>
                <w:sz w:val="24"/>
                <w:lang w:val="pt-BR"/>
              </w:rPr>
              <w:t xml:space="preserve">A </w:t>
            </w:r>
            <w:smartTag w:uri="urn:schemas-microsoft-com:office:smarttags" w:element="metricconverter">
              <w:smartTagPr>
                <w:attr w:name="ProductID" w:val="190ﾺC"/>
              </w:smartTagPr>
              <w:r w:rsidRPr="008850D2">
                <w:rPr>
                  <w:rFonts w:ascii="Arial Narrow" w:hAnsi="Arial Narrow" w:cs="Arial"/>
                  <w:sz w:val="24"/>
                  <w:lang w:val="pt-BR"/>
                </w:rPr>
                <w:t>190ºC</w:t>
              </w:r>
            </w:smartTag>
          </w:p>
          <w:p w:rsidR="00CB6177" w:rsidRPr="008850D2" w:rsidRDefault="00CB6177" w:rsidP="00C304D4">
            <w:pPr>
              <w:rPr>
                <w:rFonts w:ascii="Arial Narrow" w:hAnsi="Arial Narrow" w:cs="Arial"/>
                <w:sz w:val="24"/>
                <w:lang w:val="pt-BR"/>
              </w:rPr>
            </w:pPr>
            <w:r w:rsidRPr="008850D2">
              <w:rPr>
                <w:rFonts w:ascii="Arial Narrow" w:hAnsi="Arial Narrow" w:cs="Arial"/>
                <w:sz w:val="24"/>
                <w:lang w:val="pt-BR"/>
              </w:rPr>
              <w:t xml:space="preserve">A </w:t>
            </w:r>
            <w:smartTag w:uri="urn:schemas-microsoft-com:office:smarttags" w:element="metricconverter">
              <w:smartTagPr>
                <w:attr w:name="ProductID" w:val="225ﾺC"/>
              </w:smartTagPr>
              <w:r w:rsidRPr="008850D2">
                <w:rPr>
                  <w:rFonts w:ascii="Arial Narrow" w:hAnsi="Arial Narrow" w:cs="Arial"/>
                  <w:sz w:val="24"/>
                  <w:lang w:val="pt-BR"/>
                </w:rPr>
                <w:t>225ºC</w:t>
              </w:r>
            </w:smartTag>
          </w:p>
          <w:p w:rsidR="00CB6177" w:rsidRPr="008850D2" w:rsidRDefault="00CB6177" w:rsidP="00C304D4">
            <w:pPr>
              <w:rPr>
                <w:rFonts w:ascii="Arial Narrow" w:hAnsi="Arial Narrow" w:cs="Arial"/>
                <w:sz w:val="24"/>
                <w:lang w:val="pt-BR"/>
              </w:rPr>
            </w:pPr>
            <w:r w:rsidRPr="008850D2">
              <w:rPr>
                <w:rFonts w:ascii="Arial Narrow" w:hAnsi="Arial Narrow" w:cs="Arial"/>
                <w:sz w:val="24"/>
                <w:lang w:val="pt-BR"/>
              </w:rPr>
              <w:t xml:space="preserve">A </w:t>
            </w:r>
            <w:smartTag w:uri="urn:schemas-microsoft-com:office:smarttags" w:element="metricconverter">
              <w:smartTagPr>
                <w:attr w:name="ProductID" w:val="260ﾺC"/>
              </w:smartTagPr>
              <w:r w:rsidRPr="008850D2">
                <w:rPr>
                  <w:rFonts w:ascii="Arial Narrow" w:hAnsi="Arial Narrow" w:cs="Arial"/>
                  <w:sz w:val="24"/>
                  <w:lang w:val="pt-BR"/>
                </w:rPr>
                <w:t>260ºC</w:t>
              </w:r>
            </w:smartTag>
          </w:p>
          <w:p w:rsidR="00CB6177" w:rsidRPr="008850D2" w:rsidRDefault="00CB6177" w:rsidP="00C304D4">
            <w:pPr>
              <w:rPr>
                <w:rFonts w:ascii="Arial Narrow" w:hAnsi="Arial Narrow" w:cs="Arial"/>
                <w:sz w:val="24"/>
                <w:lang w:val="pt-BR"/>
              </w:rPr>
            </w:pPr>
            <w:r w:rsidRPr="008850D2">
              <w:rPr>
                <w:rFonts w:ascii="Arial Narrow" w:hAnsi="Arial Narrow" w:cs="Arial"/>
                <w:sz w:val="24"/>
                <w:lang w:val="pt-BR"/>
              </w:rPr>
              <w:t xml:space="preserve">A </w:t>
            </w:r>
            <w:smartTag w:uri="urn:schemas-microsoft-com:office:smarttags" w:element="metricconverter">
              <w:smartTagPr>
                <w:attr w:name="ProductID" w:val="316ﾺC"/>
              </w:smartTagPr>
              <w:r w:rsidRPr="008850D2">
                <w:rPr>
                  <w:rFonts w:ascii="Arial Narrow" w:hAnsi="Arial Narrow" w:cs="Arial"/>
                  <w:sz w:val="24"/>
                  <w:lang w:val="pt-BR"/>
                </w:rPr>
                <w:t>316ºC</w:t>
              </w:r>
            </w:smartTag>
          </w:p>
        </w:tc>
        <w:tc>
          <w:tcPr>
            <w:tcW w:w="1317" w:type="dxa"/>
          </w:tcPr>
          <w:p w:rsidR="00CB6177" w:rsidRPr="008850D2" w:rsidRDefault="00CB6177" w:rsidP="00C304D4">
            <w:pPr>
              <w:jc w:val="center"/>
              <w:rPr>
                <w:rFonts w:ascii="Arial Narrow" w:hAnsi="Arial Narrow" w:cs="Arial"/>
                <w:sz w:val="24"/>
                <w:lang w:val="pt-BR"/>
              </w:rPr>
            </w:pPr>
          </w:p>
          <w:p w:rsidR="00CB6177" w:rsidRPr="008850D2" w:rsidRDefault="00CB6177" w:rsidP="00C304D4">
            <w:pPr>
              <w:jc w:val="center"/>
              <w:rPr>
                <w:rFonts w:ascii="Arial Narrow" w:hAnsi="Arial Narrow" w:cs="Arial"/>
                <w:sz w:val="24"/>
                <w:lang w:val="pt-BR"/>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MTC E  313</w:t>
            </w:r>
          </w:p>
        </w:tc>
        <w:tc>
          <w:tcPr>
            <w:tcW w:w="732" w:type="dxa"/>
          </w:tcPr>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10</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50</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70</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85</w:t>
            </w:r>
          </w:p>
        </w:tc>
        <w:tc>
          <w:tcPr>
            <w:tcW w:w="585" w:type="dxa"/>
          </w:tcPr>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p w:rsidR="00CB6177" w:rsidRPr="008850D2" w:rsidRDefault="00CB6177" w:rsidP="00C304D4">
            <w:pPr>
              <w:jc w:val="center"/>
              <w:rPr>
                <w:rFonts w:ascii="Arial Narrow" w:hAnsi="Arial Narrow" w:cs="Arial"/>
                <w:sz w:val="24"/>
              </w:rPr>
            </w:pPr>
          </w:p>
        </w:tc>
        <w:tc>
          <w:tcPr>
            <w:tcW w:w="585" w:type="dxa"/>
          </w:tcPr>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35</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60</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80</w:t>
            </w:r>
          </w:p>
        </w:tc>
        <w:tc>
          <w:tcPr>
            <w:tcW w:w="585" w:type="dxa"/>
          </w:tcPr>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p w:rsidR="00CB6177" w:rsidRPr="008850D2" w:rsidRDefault="00CB6177" w:rsidP="00C304D4">
            <w:pPr>
              <w:jc w:val="center"/>
              <w:rPr>
                <w:rFonts w:ascii="Arial Narrow" w:hAnsi="Arial Narrow" w:cs="Arial"/>
                <w:sz w:val="24"/>
              </w:rPr>
            </w:pPr>
          </w:p>
        </w:tc>
        <w:tc>
          <w:tcPr>
            <w:tcW w:w="731" w:type="dxa"/>
          </w:tcPr>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15</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45</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75</w:t>
            </w:r>
          </w:p>
          <w:p w:rsidR="00CB6177" w:rsidRPr="008850D2" w:rsidRDefault="00CB6177" w:rsidP="00C304D4">
            <w:pPr>
              <w:jc w:val="center"/>
              <w:rPr>
                <w:rFonts w:ascii="Arial Narrow" w:hAnsi="Arial Narrow" w:cs="Arial"/>
                <w:sz w:val="24"/>
              </w:rPr>
            </w:pPr>
          </w:p>
        </w:tc>
        <w:tc>
          <w:tcPr>
            <w:tcW w:w="726" w:type="dxa"/>
          </w:tcPr>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p w:rsidR="00CB6177" w:rsidRPr="008850D2" w:rsidRDefault="00CB6177" w:rsidP="00C304D4">
            <w:pPr>
              <w:jc w:val="center"/>
              <w:rPr>
                <w:rFonts w:ascii="Arial Narrow" w:hAnsi="Arial Narrow" w:cs="Arial"/>
                <w:sz w:val="24"/>
              </w:rPr>
            </w:pPr>
          </w:p>
        </w:tc>
      </w:tr>
      <w:tr w:rsidR="00CB6177" w:rsidRPr="008850D2" w:rsidTr="00C304D4">
        <w:trPr>
          <w:trHeight w:val="388"/>
        </w:trPr>
        <w:tc>
          <w:tcPr>
            <w:tcW w:w="2999" w:type="dxa"/>
          </w:tcPr>
          <w:p w:rsidR="00CB6177" w:rsidRPr="008850D2" w:rsidRDefault="00CB6177" w:rsidP="00C304D4">
            <w:pPr>
              <w:rPr>
                <w:rFonts w:ascii="Arial Narrow" w:hAnsi="Arial Narrow" w:cs="Arial"/>
                <w:sz w:val="24"/>
              </w:rPr>
            </w:pPr>
            <w:r w:rsidRPr="008850D2">
              <w:rPr>
                <w:rFonts w:ascii="Arial Narrow" w:hAnsi="Arial Narrow" w:cs="Arial"/>
                <w:sz w:val="24"/>
              </w:rPr>
              <w:t xml:space="preserve">Residuo de la destilación a </w:t>
            </w:r>
            <w:smartTag w:uri="urn:schemas-microsoft-com:office:smarttags" w:element="metricconverter">
              <w:smartTagPr>
                <w:attr w:name="ProductID" w:val="360ﾺC"/>
              </w:smartTagPr>
              <w:r w:rsidRPr="008850D2">
                <w:rPr>
                  <w:rFonts w:ascii="Arial Narrow" w:hAnsi="Arial Narrow" w:cs="Arial"/>
                  <w:sz w:val="24"/>
                </w:rPr>
                <w:t>360ºC</w:t>
              </w:r>
            </w:smartTag>
          </w:p>
        </w:tc>
        <w:tc>
          <w:tcPr>
            <w:tcW w:w="1317" w:type="dxa"/>
          </w:tcPr>
          <w:p w:rsidR="00CB6177" w:rsidRPr="008850D2" w:rsidRDefault="00CB6177" w:rsidP="00C304D4">
            <w:pPr>
              <w:jc w:val="center"/>
              <w:rPr>
                <w:rFonts w:ascii="Arial Narrow" w:hAnsi="Arial Narrow" w:cs="Arial"/>
                <w:sz w:val="24"/>
              </w:rPr>
            </w:pPr>
          </w:p>
        </w:tc>
        <w:tc>
          <w:tcPr>
            <w:tcW w:w="732"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55</w:t>
            </w:r>
          </w:p>
        </w:tc>
        <w:tc>
          <w:tcPr>
            <w:tcW w:w="585"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tc>
        <w:tc>
          <w:tcPr>
            <w:tcW w:w="585"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65</w:t>
            </w:r>
          </w:p>
        </w:tc>
        <w:tc>
          <w:tcPr>
            <w:tcW w:w="585"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tc>
        <w:tc>
          <w:tcPr>
            <w:tcW w:w="731"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75</w:t>
            </w:r>
          </w:p>
        </w:tc>
        <w:tc>
          <w:tcPr>
            <w:tcW w:w="726"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tc>
      </w:tr>
      <w:tr w:rsidR="00CB6177" w:rsidRPr="008850D2" w:rsidTr="00C304D4">
        <w:trPr>
          <w:trHeight w:val="360"/>
        </w:trPr>
        <w:tc>
          <w:tcPr>
            <w:tcW w:w="2999" w:type="dxa"/>
          </w:tcPr>
          <w:p w:rsidR="00CB6177" w:rsidRPr="008850D2" w:rsidRDefault="00CB6177" w:rsidP="00C304D4">
            <w:pPr>
              <w:rPr>
                <w:rFonts w:ascii="Arial Narrow" w:hAnsi="Arial Narrow" w:cs="Arial"/>
                <w:sz w:val="24"/>
              </w:rPr>
            </w:pPr>
            <w:r w:rsidRPr="008850D2">
              <w:rPr>
                <w:rFonts w:ascii="Arial Narrow" w:hAnsi="Arial Narrow" w:cs="Arial"/>
                <w:sz w:val="24"/>
              </w:rPr>
              <w:t>Pruebas sobre el residuo de la destilación</w:t>
            </w:r>
          </w:p>
          <w:p w:rsidR="00CB6177" w:rsidRPr="008850D2" w:rsidRDefault="00CB6177" w:rsidP="00C304D4">
            <w:pPr>
              <w:rPr>
                <w:rFonts w:ascii="Arial Narrow" w:hAnsi="Arial Narrow" w:cs="Arial"/>
                <w:sz w:val="24"/>
              </w:rPr>
            </w:pPr>
            <w:r w:rsidRPr="008850D2">
              <w:rPr>
                <w:rFonts w:ascii="Arial Narrow" w:hAnsi="Arial Narrow" w:cs="Arial"/>
                <w:sz w:val="24"/>
              </w:rPr>
              <w:t xml:space="preserve">Ductilidad a </w:t>
            </w:r>
            <w:smartTag w:uri="urn:schemas-microsoft-com:office:smarttags" w:element="metricconverter">
              <w:smartTagPr>
                <w:attr w:name="ProductID" w:val="25ﾺC"/>
              </w:smartTagPr>
              <w:r w:rsidRPr="008850D2">
                <w:rPr>
                  <w:rFonts w:ascii="Arial Narrow" w:hAnsi="Arial Narrow" w:cs="Arial"/>
                  <w:sz w:val="24"/>
                </w:rPr>
                <w:t>25ºC</w:t>
              </w:r>
            </w:smartTag>
            <w:r w:rsidRPr="008850D2">
              <w:rPr>
                <w:rFonts w:ascii="Arial Narrow" w:hAnsi="Arial Narrow" w:cs="Arial"/>
                <w:sz w:val="24"/>
              </w:rPr>
              <w:t>,</w:t>
            </w:r>
          </w:p>
          <w:p w:rsidR="00CB6177" w:rsidRPr="008850D2" w:rsidRDefault="00CB6177" w:rsidP="00C304D4">
            <w:pPr>
              <w:rPr>
                <w:rFonts w:ascii="Arial Narrow" w:hAnsi="Arial Narrow" w:cs="Arial"/>
                <w:sz w:val="24"/>
              </w:rPr>
            </w:pPr>
            <w:r w:rsidRPr="008850D2">
              <w:rPr>
                <w:rFonts w:ascii="Arial Narrow" w:hAnsi="Arial Narrow" w:cs="Arial"/>
                <w:sz w:val="24"/>
              </w:rPr>
              <w:t>cm/min., cm.</w:t>
            </w:r>
          </w:p>
          <w:p w:rsidR="00CB6177" w:rsidRPr="008850D2" w:rsidRDefault="00CB6177" w:rsidP="00C304D4">
            <w:pPr>
              <w:rPr>
                <w:rFonts w:ascii="Arial Narrow" w:hAnsi="Arial Narrow" w:cs="Arial"/>
                <w:sz w:val="24"/>
              </w:rPr>
            </w:pPr>
            <w:r w:rsidRPr="008850D2">
              <w:rPr>
                <w:rFonts w:ascii="Arial Narrow" w:hAnsi="Arial Narrow" w:cs="Arial"/>
                <w:sz w:val="24"/>
              </w:rPr>
              <w:t xml:space="preserve">Penetración a </w:t>
            </w:r>
            <w:smartTag w:uri="urn:schemas-microsoft-com:office:smarttags" w:element="metricconverter">
              <w:smartTagPr>
                <w:attr w:name="ProductID" w:val="25ﾺC"/>
              </w:smartTagPr>
              <w:r w:rsidRPr="008850D2">
                <w:rPr>
                  <w:rFonts w:ascii="Arial Narrow" w:hAnsi="Arial Narrow" w:cs="Arial"/>
                  <w:sz w:val="24"/>
                </w:rPr>
                <w:t>25ºC</w:t>
              </w:r>
            </w:smartTag>
            <w:r w:rsidRPr="008850D2">
              <w:rPr>
                <w:rFonts w:ascii="Arial Narrow" w:hAnsi="Arial Narrow" w:cs="Arial"/>
                <w:sz w:val="24"/>
              </w:rPr>
              <w:t>,</w:t>
            </w:r>
          </w:p>
          <w:p w:rsidR="00CB6177" w:rsidRPr="008850D2" w:rsidRDefault="00CB6177" w:rsidP="00C304D4">
            <w:pPr>
              <w:rPr>
                <w:rFonts w:ascii="Arial Narrow" w:hAnsi="Arial Narrow" w:cs="Arial"/>
                <w:sz w:val="24"/>
              </w:rPr>
            </w:pPr>
            <w:r w:rsidRPr="008850D2">
              <w:rPr>
                <w:rFonts w:ascii="Arial Narrow" w:hAnsi="Arial Narrow" w:cs="Arial"/>
                <w:sz w:val="24"/>
              </w:rPr>
              <w:t xml:space="preserve">100 gr., 5 </w:t>
            </w:r>
            <w:proofErr w:type="spellStart"/>
            <w:r w:rsidRPr="008850D2">
              <w:rPr>
                <w:rFonts w:ascii="Arial Narrow" w:hAnsi="Arial Narrow" w:cs="Arial"/>
                <w:sz w:val="24"/>
              </w:rPr>
              <w:t>seg</w:t>
            </w:r>
            <w:proofErr w:type="spellEnd"/>
            <w:r w:rsidRPr="008850D2">
              <w:rPr>
                <w:rFonts w:ascii="Arial Narrow" w:hAnsi="Arial Narrow" w:cs="Arial"/>
                <w:sz w:val="24"/>
              </w:rPr>
              <w:t>. (*)</w:t>
            </w:r>
          </w:p>
          <w:p w:rsidR="00CB6177" w:rsidRPr="008850D2" w:rsidRDefault="00CB6177" w:rsidP="00C304D4">
            <w:pPr>
              <w:rPr>
                <w:rFonts w:ascii="Arial Narrow" w:hAnsi="Arial Narrow" w:cs="Arial"/>
                <w:sz w:val="24"/>
              </w:rPr>
            </w:pPr>
            <w:r w:rsidRPr="008850D2">
              <w:rPr>
                <w:rFonts w:ascii="Arial Narrow" w:hAnsi="Arial Narrow" w:cs="Arial"/>
                <w:sz w:val="24"/>
              </w:rPr>
              <w:t xml:space="preserve">viscosidad absoluta a </w:t>
            </w:r>
            <w:smartTag w:uri="urn:schemas-microsoft-com:office:smarttags" w:element="metricconverter">
              <w:smartTagPr>
                <w:attr w:name="ProductID" w:val="60ﾺC"/>
              </w:smartTagPr>
              <w:r w:rsidRPr="008850D2">
                <w:rPr>
                  <w:rFonts w:ascii="Arial Narrow" w:hAnsi="Arial Narrow" w:cs="Arial"/>
                  <w:sz w:val="24"/>
                </w:rPr>
                <w:t>60ºC</w:t>
              </w:r>
            </w:smartTag>
            <w:r w:rsidRPr="008850D2">
              <w:rPr>
                <w:rFonts w:ascii="Arial Narrow" w:hAnsi="Arial Narrow" w:cs="Arial"/>
                <w:sz w:val="24"/>
              </w:rPr>
              <w:t xml:space="preserve">, </w:t>
            </w:r>
            <w:proofErr w:type="spellStart"/>
            <w:r w:rsidRPr="008850D2">
              <w:rPr>
                <w:rFonts w:ascii="Arial Narrow" w:hAnsi="Arial Narrow" w:cs="Arial"/>
                <w:sz w:val="24"/>
              </w:rPr>
              <w:t>Pa.s</w:t>
            </w:r>
            <w:proofErr w:type="spellEnd"/>
          </w:p>
          <w:p w:rsidR="00CB6177" w:rsidRPr="008850D2" w:rsidRDefault="00CB6177" w:rsidP="00C304D4">
            <w:pPr>
              <w:rPr>
                <w:rFonts w:ascii="Arial Narrow" w:hAnsi="Arial Narrow" w:cs="Arial"/>
                <w:sz w:val="24"/>
              </w:rPr>
            </w:pPr>
            <w:r w:rsidRPr="008850D2">
              <w:rPr>
                <w:rFonts w:ascii="Arial Narrow" w:hAnsi="Arial Narrow" w:cs="Arial"/>
                <w:sz w:val="24"/>
              </w:rPr>
              <w:t>Solubilidad en</w:t>
            </w:r>
          </w:p>
          <w:p w:rsidR="00CB6177" w:rsidRPr="008850D2" w:rsidRDefault="00CB6177" w:rsidP="00C304D4">
            <w:pPr>
              <w:rPr>
                <w:rFonts w:ascii="Arial Narrow" w:hAnsi="Arial Narrow" w:cs="Arial"/>
                <w:sz w:val="24"/>
              </w:rPr>
            </w:pPr>
            <w:proofErr w:type="spellStart"/>
            <w:r w:rsidRPr="008850D2">
              <w:rPr>
                <w:rFonts w:ascii="Arial Narrow" w:hAnsi="Arial Narrow" w:cs="Arial"/>
                <w:sz w:val="24"/>
              </w:rPr>
              <w:t>Tricloetileno</w:t>
            </w:r>
            <w:proofErr w:type="spellEnd"/>
          </w:p>
        </w:tc>
        <w:tc>
          <w:tcPr>
            <w:tcW w:w="1317" w:type="dxa"/>
          </w:tcPr>
          <w:p w:rsidR="00CB6177" w:rsidRPr="008850D2" w:rsidRDefault="00CB6177" w:rsidP="00C304D4">
            <w:pPr>
              <w:jc w:val="center"/>
              <w:rPr>
                <w:rFonts w:ascii="Arial Narrow" w:hAnsi="Arial Narrow" w:cs="Arial"/>
                <w:sz w:val="24"/>
                <w:lang w:val="pt-BR"/>
              </w:rPr>
            </w:pPr>
          </w:p>
          <w:p w:rsidR="00CB6177" w:rsidRPr="008850D2" w:rsidRDefault="00CB6177" w:rsidP="00C304D4">
            <w:pPr>
              <w:jc w:val="center"/>
              <w:rPr>
                <w:rFonts w:ascii="Arial Narrow" w:hAnsi="Arial Narrow" w:cs="Arial"/>
                <w:sz w:val="24"/>
                <w:lang w:val="pt-BR"/>
              </w:rPr>
            </w:pPr>
            <w:r w:rsidRPr="008850D2">
              <w:rPr>
                <w:rFonts w:ascii="Arial Narrow" w:hAnsi="Arial Narrow" w:cs="Arial"/>
                <w:sz w:val="24"/>
                <w:lang w:val="pt-BR"/>
              </w:rPr>
              <w:t>MTC E 330</w:t>
            </w:r>
          </w:p>
          <w:p w:rsidR="00CB6177" w:rsidRPr="008850D2" w:rsidRDefault="00CB6177" w:rsidP="00C304D4">
            <w:pPr>
              <w:jc w:val="center"/>
              <w:rPr>
                <w:rFonts w:ascii="Arial Narrow" w:hAnsi="Arial Narrow" w:cs="Arial"/>
                <w:sz w:val="24"/>
                <w:lang w:val="pt-BR"/>
              </w:rPr>
            </w:pPr>
          </w:p>
          <w:p w:rsidR="00CB6177" w:rsidRPr="008850D2" w:rsidRDefault="00CB6177" w:rsidP="00C304D4">
            <w:pPr>
              <w:jc w:val="center"/>
              <w:rPr>
                <w:rFonts w:ascii="Arial Narrow" w:hAnsi="Arial Narrow" w:cs="Arial"/>
                <w:sz w:val="24"/>
                <w:lang w:val="pt-BR"/>
              </w:rPr>
            </w:pPr>
            <w:r w:rsidRPr="008850D2">
              <w:rPr>
                <w:rFonts w:ascii="Arial Narrow" w:hAnsi="Arial Narrow" w:cs="Arial"/>
                <w:sz w:val="24"/>
                <w:lang w:val="pt-BR"/>
              </w:rPr>
              <w:t>MTC E 304</w:t>
            </w:r>
          </w:p>
          <w:p w:rsidR="00CB6177" w:rsidRPr="008850D2" w:rsidRDefault="00CB6177" w:rsidP="00C304D4">
            <w:pPr>
              <w:jc w:val="center"/>
              <w:rPr>
                <w:rFonts w:ascii="Arial Narrow" w:hAnsi="Arial Narrow" w:cs="Arial"/>
                <w:sz w:val="24"/>
                <w:lang w:val="pt-BR"/>
              </w:rPr>
            </w:pPr>
          </w:p>
          <w:p w:rsidR="00CB6177" w:rsidRPr="008850D2" w:rsidRDefault="00CB6177" w:rsidP="00C304D4">
            <w:pPr>
              <w:jc w:val="center"/>
              <w:rPr>
                <w:rFonts w:ascii="Arial Narrow" w:hAnsi="Arial Narrow" w:cs="Arial"/>
                <w:sz w:val="24"/>
                <w:lang w:val="pt-BR"/>
              </w:rPr>
            </w:pPr>
          </w:p>
          <w:p w:rsidR="00CB6177" w:rsidRPr="008850D2" w:rsidRDefault="00CB6177" w:rsidP="00C304D4">
            <w:pPr>
              <w:jc w:val="center"/>
              <w:rPr>
                <w:rFonts w:ascii="Arial Narrow" w:hAnsi="Arial Narrow" w:cs="Arial"/>
                <w:sz w:val="24"/>
                <w:lang w:val="pt-BR"/>
              </w:rPr>
            </w:pPr>
          </w:p>
          <w:p w:rsidR="00CB6177" w:rsidRPr="008850D2" w:rsidRDefault="00CB6177" w:rsidP="00C304D4">
            <w:pPr>
              <w:jc w:val="center"/>
              <w:rPr>
                <w:rFonts w:ascii="Arial Narrow" w:hAnsi="Arial Narrow" w:cs="Arial"/>
                <w:sz w:val="24"/>
                <w:lang w:val="pt-BR"/>
              </w:rPr>
            </w:pPr>
            <w:r w:rsidRPr="008850D2">
              <w:rPr>
                <w:rFonts w:ascii="Arial Narrow" w:hAnsi="Arial Narrow" w:cs="Arial"/>
                <w:sz w:val="24"/>
                <w:lang w:val="pt-BR"/>
              </w:rPr>
              <w:t>MTC E 302</w:t>
            </w:r>
          </w:p>
        </w:tc>
        <w:tc>
          <w:tcPr>
            <w:tcW w:w="732" w:type="dxa"/>
          </w:tcPr>
          <w:p w:rsidR="00CB6177" w:rsidRPr="008850D2" w:rsidRDefault="00CB6177" w:rsidP="00C304D4">
            <w:pPr>
              <w:jc w:val="center"/>
              <w:rPr>
                <w:rFonts w:ascii="Arial Narrow" w:hAnsi="Arial Narrow" w:cs="Arial"/>
                <w:sz w:val="24"/>
                <w:lang w:val="pt-BR"/>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100</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80</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60</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99</w:t>
            </w:r>
          </w:p>
        </w:tc>
        <w:tc>
          <w:tcPr>
            <w:tcW w:w="585" w:type="dxa"/>
          </w:tcPr>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120</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240</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p w:rsidR="00CB6177" w:rsidRPr="008850D2" w:rsidRDefault="00CB6177" w:rsidP="00C304D4">
            <w:pPr>
              <w:jc w:val="center"/>
              <w:rPr>
                <w:rFonts w:ascii="Arial Narrow" w:hAnsi="Arial Narrow" w:cs="Arial"/>
                <w:sz w:val="24"/>
              </w:rPr>
            </w:pPr>
          </w:p>
        </w:tc>
        <w:tc>
          <w:tcPr>
            <w:tcW w:w="585" w:type="dxa"/>
          </w:tcPr>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100</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80</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60</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99</w:t>
            </w:r>
          </w:p>
        </w:tc>
        <w:tc>
          <w:tcPr>
            <w:tcW w:w="585" w:type="dxa"/>
          </w:tcPr>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120</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240</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p w:rsidR="00CB6177" w:rsidRPr="008850D2" w:rsidRDefault="00CB6177" w:rsidP="00C304D4">
            <w:pPr>
              <w:jc w:val="center"/>
              <w:rPr>
                <w:rFonts w:ascii="Arial Narrow" w:hAnsi="Arial Narrow" w:cs="Arial"/>
                <w:sz w:val="24"/>
              </w:rPr>
            </w:pPr>
          </w:p>
        </w:tc>
        <w:tc>
          <w:tcPr>
            <w:tcW w:w="731" w:type="dxa"/>
          </w:tcPr>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100</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80</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60</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99</w:t>
            </w:r>
          </w:p>
        </w:tc>
        <w:tc>
          <w:tcPr>
            <w:tcW w:w="726" w:type="dxa"/>
          </w:tcPr>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120</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240</w:t>
            </w:r>
          </w:p>
          <w:p w:rsidR="00CB6177" w:rsidRPr="008850D2" w:rsidRDefault="00CB6177" w:rsidP="00C304D4">
            <w:pPr>
              <w:jc w:val="center"/>
              <w:rPr>
                <w:rFonts w:ascii="Arial Narrow" w:hAnsi="Arial Narrow" w:cs="Arial"/>
                <w:sz w:val="24"/>
              </w:rPr>
            </w:pPr>
          </w:p>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p w:rsidR="00CB6177" w:rsidRPr="008850D2" w:rsidRDefault="00CB6177" w:rsidP="00C304D4">
            <w:pPr>
              <w:jc w:val="center"/>
              <w:rPr>
                <w:rFonts w:ascii="Arial Narrow" w:hAnsi="Arial Narrow" w:cs="Arial"/>
                <w:sz w:val="24"/>
              </w:rPr>
            </w:pPr>
          </w:p>
        </w:tc>
      </w:tr>
      <w:tr w:rsidR="00CB6177" w:rsidRPr="008850D2" w:rsidTr="00C304D4">
        <w:trPr>
          <w:trHeight w:val="388"/>
        </w:trPr>
        <w:tc>
          <w:tcPr>
            <w:tcW w:w="2999" w:type="dxa"/>
          </w:tcPr>
          <w:p w:rsidR="00CB6177" w:rsidRPr="008850D2" w:rsidRDefault="00CB6177" w:rsidP="00C304D4">
            <w:pPr>
              <w:rPr>
                <w:rFonts w:ascii="Arial Narrow" w:hAnsi="Arial Narrow" w:cs="Arial"/>
                <w:sz w:val="24"/>
              </w:rPr>
            </w:pPr>
            <w:r w:rsidRPr="008850D2">
              <w:rPr>
                <w:rFonts w:ascii="Arial Narrow" w:hAnsi="Arial Narrow" w:cs="Arial"/>
                <w:sz w:val="24"/>
              </w:rPr>
              <w:t>Contenido de agua, % del volumen</w:t>
            </w:r>
          </w:p>
        </w:tc>
        <w:tc>
          <w:tcPr>
            <w:tcW w:w="1317"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tc>
        <w:tc>
          <w:tcPr>
            <w:tcW w:w="732"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tc>
        <w:tc>
          <w:tcPr>
            <w:tcW w:w="585"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0.2</w:t>
            </w:r>
          </w:p>
        </w:tc>
        <w:tc>
          <w:tcPr>
            <w:tcW w:w="585"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tc>
        <w:tc>
          <w:tcPr>
            <w:tcW w:w="585"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0.2</w:t>
            </w:r>
          </w:p>
        </w:tc>
        <w:tc>
          <w:tcPr>
            <w:tcW w:w="731"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w:t>
            </w:r>
          </w:p>
        </w:tc>
        <w:tc>
          <w:tcPr>
            <w:tcW w:w="726" w:type="dxa"/>
          </w:tcPr>
          <w:p w:rsidR="00CB6177" w:rsidRPr="008850D2" w:rsidRDefault="00CB6177" w:rsidP="00C304D4">
            <w:pPr>
              <w:jc w:val="center"/>
              <w:rPr>
                <w:rFonts w:ascii="Arial Narrow" w:hAnsi="Arial Narrow" w:cs="Arial"/>
                <w:sz w:val="24"/>
              </w:rPr>
            </w:pPr>
            <w:r w:rsidRPr="008850D2">
              <w:rPr>
                <w:rFonts w:ascii="Arial Narrow" w:hAnsi="Arial Narrow" w:cs="Arial"/>
                <w:sz w:val="24"/>
              </w:rPr>
              <w:t>0.2</w:t>
            </w:r>
          </w:p>
        </w:tc>
      </w:tr>
    </w:tbl>
    <w:p w:rsidR="00CB6177" w:rsidRPr="008850D2" w:rsidRDefault="00CB6177" w:rsidP="00CB6177">
      <w:pPr>
        <w:ind w:left="709"/>
        <w:rPr>
          <w:rFonts w:ascii="Arial Narrow" w:hAnsi="Arial Narrow" w:cs="Arial"/>
          <w:sz w:val="24"/>
        </w:rPr>
      </w:pPr>
      <w:r w:rsidRPr="008850D2">
        <w:rPr>
          <w:rFonts w:ascii="Arial Narrow" w:hAnsi="Arial Narrow" w:cs="Arial"/>
          <w:sz w:val="24"/>
        </w:rPr>
        <w:t>(*) Opcionalmente se puede reportar Penetración en vez de viscosidad.</w:t>
      </w:r>
    </w:p>
    <w:p w:rsidR="00CB6177" w:rsidRPr="008850D2" w:rsidRDefault="00CB6177" w:rsidP="00CB6177">
      <w:pPr>
        <w:ind w:firstLine="708"/>
        <w:rPr>
          <w:rFonts w:ascii="Arial Narrow" w:hAnsi="Arial Narrow" w:cs="Arial"/>
          <w:sz w:val="24"/>
        </w:rPr>
      </w:pPr>
    </w:p>
    <w:p w:rsidR="00CB6177" w:rsidRPr="008850D2" w:rsidRDefault="00CB6177" w:rsidP="00CB6177">
      <w:pPr>
        <w:pStyle w:val="Sinespaciado"/>
        <w:ind w:left="567"/>
        <w:rPr>
          <w:rFonts w:ascii="Arial Narrow" w:hAnsi="Arial Narrow"/>
          <w:sz w:val="24"/>
        </w:rPr>
      </w:pPr>
      <w:r w:rsidRPr="008850D2">
        <w:rPr>
          <w:rFonts w:ascii="Arial Narrow" w:hAnsi="Arial Narrow"/>
          <w:sz w:val="24"/>
        </w:rPr>
        <w:t>El riego de imprimación se efectuar</w:t>
      </w:r>
      <w:r w:rsidR="008C1762" w:rsidRPr="008850D2">
        <w:rPr>
          <w:rFonts w:ascii="Arial Narrow" w:hAnsi="Arial Narrow"/>
          <w:sz w:val="24"/>
        </w:rPr>
        <w:t>á</w:t>
      </w:r>
      <w:r w:rsidRPr="008850D2">
        <w:rPr>
          <w:rFonts w:ascii="Arial Narrow" w:hAnsi="Arial Narrow"/>
          <w:sz w:val="24"/>
        </w:rPr>
        <w:t xml:space="preserve"> cuando la superficie de la base esté preparada, es decir, cuando esté libre de partículas o de suelo suelto. Para la limpieza de la superficie se empleará una barredora mecánica o soplador según sea necesario.</w:t>
      </w:r>
    </w:p>
    <w:p w:rsidR="00CB6177" w:rsidRPr="008850D2" w:rsidRDefault="00CB6177" w:rsidP="00CB6177">
      <w:pPr>
        <w:ind w:left="708" w:firstLine="60"/>
        <w:rPr>
          <w:rFonts w:ascii="Arial Narrow" w:hAnsi="Arial Narrow" w:cs="Arial"/>
          <w:sz w:val="24"/>
        </w:rPr>
      </w:pPr>
    </w:p>
    <w:p w:rsidR="00CB6177" w:rsidRPr="008850D2" w:rsidRDefault="00CB6177" w:rsidP="00CB6177">
      <w:pPr>
        <w:pStyle w:val="Sinespaciado"/>
        <w:ind w:left="567"/>
        <w:rPr>
          <w:rFonts w:ascii="Arial Narrow" w:hAnsi="Arial Narrow"/>
          <w:sz w:val="24"/>
        </w:rPr>
      </w:pPr>
      <w:r w:rsidRPr="008850D2">
        <w:rPr>
          <w:rFonts w:ascii="Arial Narrow" w:hAnsi="Arial Narrow"/>
          <w:sz w:val="24"/>
        </w:rPr>
        <w:t xml:space="preserve">Cuando se trate de un material poroso, la superficie deberá estar seca o ligeramente húmeda.  La humedad de estos </w:t>
      </w:r>
      <w:r w:rsidR="008C1762" w:rsidRPr="008850D2">
        <w:rPr>
          <w:rFonts w:ascii="Arial Narrow" w:hAnsi="Arial Narrow"/>
          <w:sz w:val="24"/>
        </w:rPr>
        <w:t>materiales se logrará por el</w:t>
      </w:r>
      <w:r w:rsidRPr="008850D2">
        <w:rPr>
          <w:rFonts w:ascii="Arial Narrow" w:hAnsi="Arial Narrow"/>
          <w:sz w:val="24"/>
        </w:rPr>
        <w:t xml:space="preserve"> rociado de </w:t>
      </w:r>
      <w:r w:rsidR="008C1762" w:rsidRPr="008850D2">
        <w:rPr>
          <w:rFonts w:ascii="Arial Narrow" w:hAnsi="Arial Narrow"/>
          <w:sz w:val="24"/>
        </w:rPr>
        <w:t>agua en la</w:t>
      </w:r>
      <w:r w:rsidRPr="008850D2">
        <w:rPr>
          <w:rFonts w:ascii="Arial Narrow" w:hAnsi="Arial Narrow"/>
          <w:sz w:val="24"/>
        </w:rPr>
        <w:t xml:space="preserve"> superficie, en </w:t>
      </w:r>
      <w:r w:rsidR="008C1762" w:rsidRPr="008850D2">
        <w:rPr>
          <w:rFonts w:ascii="Arial Narrow" w:hAnsi="Arial Narrow"/>
          <w:sz w:val="24"/>
        </w:rPr>
        <w:t>cantidad adecuada</w:t>
      </w:r>
      <w:r w:rsidRPr="008850D2">
        <w:rPr>
          <w:rFonts w:ascii="Arial Narrow" w:hAnsi="Arial Narrow"/>
          <w:sz w:val="24"/>
        </w:rPr>
        <w:t xml:space="preserve"> para este fin.</w:t>
      </w:r>
    </w:p>
    <w:p w:rsidR="00CB6177" w:rsidRPr="008850D2" w:rsidRDefault="00CB6177" w:rsidP="00CB6177">
      <w:pPr>
        <w:ind w:left="993"/>
        <w:rPr>
          <w:rFonts w:ascii="Arial Narrow" w:hAnsi="Arial Narrow" w:cs="Arial"/>
          <w:sz w:val="24"/>
        </w:rPr>
      </w:pPr>
    </w:p>
    <w:p w:rsidR="00CB6177" w:rsidRPr="008850D2" w:rsidRDefault="00CB6177" w:rsidP="00CB6177">
      <w:pPr>
        <w:pStyle w:val="Sinespaciado"/>
        <w:ind w:left="567"/>
        <w:rPr>
          <w:rFonts w:ascii="Arial Narrow" w:hAnsi="Arial Narrow"/>
          <w:sz w:val="24"/>
        </w:rPr>
      </w:pPr>
      <w:r w:rsidRPr="008850D2">
        <w:rPr>
          <w:rFonts w:ascii="Arial Narrow" w:hAnsi="Arial Narrow"/>
          <w:sz w:val="24"/>
        </w:rPr>
        <w:t xml:space="preserve">La operación de imprimación deberá empezar cuando la temperatura superficial a la sombra sea de más de </w:t>
      </w:r>
      <w:smartTag w:uri="urn:schemas-microsoft-com:office:smarttags" w:element="metricconverter">
        <w:smartTagPr>
          <w:attr w:name="ProductID" w:val="13 ﾺC"/>
        </w:smartTagPr>
        <w:r w:rsidRPr="008850D2">
          <w:rPr>
            <w:rFonts w:ascii="Arial Narrow" w:hAnsi="Arial Narrow"/>
            <w:sz w:val="24"/>
          </w:rPr>
          <w:t xml:space="preserve">13 </w:t>
        </w:r>
        <w:proofErr w:type="spellStart"/>
        <w:r w:rsidRPr="008850D2">
          <w:rPr>
            <w:rFonts w:ascii="Arial Narrow" w:hAnsi="Arial Narrow"/>
            <w:sz w:val="24"/>
          </w:rPr>
          <w:t>ºC</w:t>
        </w:r>
      </w:smartTag>
      <w:proofErr w:type="spellEnd"/>
      <w:r w:rsidRPr="008850D2">
        <w:rPr>
          <w:rFonts w:ascii="Arial Narrow" w:hAnsi="Arial Narrow"/>
          <w:sz w:val="24"/>
        </w:rPr>
        <w:t xml:space="preserve"> en ascenso o más de </w:t>
      </w:r>
      <w:smartTag w:uri="urn:schemas-microsoft-com:office:smarttags" w:element="metricconverter">
        <w:smartTagPr>
          <w:attr w:name="ProductID" w:val="15 ﾺC"/>
        </w:smartTagPr>
        <w:r w:rsidRPr="008850D2">
          <w:rPr>
            <w:rFonts w:ascii="Arial Narrow" w:hAnsi="Arial Narrow"/>
            <w:sz w:val="24"/>
          </w:rPr>
          <w:t xml:space="preserve">15 </w:t>
        </w:r>
        <w:proofErr w:type="spellStart"/>
        <w:r w:rsidRPr="008850D2">
          <w:rPr>
            <w:rFonts w:ascii="Arial Narrow" w:hAnsi="Arial Narrow"/>
            <w:sz w:val="24"/>
          </w:rPr>
          <w:t>ºC</w:t>
        </w:r>
      </w:smartTag>
      <w:proofErr w:type="spellEnd"/>
      <w:r w:rsidRPr="008850D2">
        <w:rPr>
          <w:rFonts w:ascii="Arial Narrow" w:hAnsi="Arial Narrow"/>
          <w:sz w:val="24"/>
        </w:rPr>
        <w:t xml:space="preserve"> en descenso. Se suspenderá la operación en tiempo brumoso o lluvioso.</w:t>
      </w:r>
    </w:p>
    <w:p w:rsidR="00CB6177" w:rsidRPr="008850D2" w:rsidRDefault="00CB6177" w:rsidP="00CB6177">
      <w:pPr>
        <w:pStyle w:val="Sinespaciado"/>
        <w:ind w:left="567"/>
        <w:rPr>
          <w:rFonts w:ascii="Arial Narrow" w:hAnsi="Arial Narrow"/>
          <w:sz w:val="24"/>
        </w:rPr>
      </w:pPr>
    </w:p>
    <w:p w:rsidR="00CB6177" w:rsidRPr="008850D2" w:rsidRDefault="00CB6177" w:rsidP="00CB6177">
      <w:pPr>
        <w:pStyle w:val="Sinespaciado"/>
        <w:ind w:left="567"/>
        <w:rPr>
          <w:rFonts w:ascii="Arial Narrow" w:hAnsi="Arial Narrow"/>
          <w:sz w:val="24"/>
        </w:rPr>
      </w:pPr>
      <w:r w:rsidRPr="008850D2">
        <w:rPr>
          <w:rFonts w:ascii="Arial Narrow" w:hAnsi="Arial Narrow"/>
          <w:sz w:val="24"/>
        </w:rPr>
        <w:t>La aplicación del material bituminoso deberá hacerse a presión para garantizar un esparcido uniforme y continuo utilizando un distribuidor autopropulsado que estará equipado con una manguera auxiliar de boquillas esparcidoras y conectadas a la misma presión del sistema del distribuidor, con pasadas en dirección paralela al eje de la vía. Las características del distribuidor en cuanto al tamaño de la barra distribuidora sobre la base, capacidad y presión de bomba, serán las adecuadas para obtener el fin propuesto.</w:t>
      </w:r>
    </w:p>
    <w:p w:rsidR="00CB6177" w:rsidRPr="008850D2" w:rsidRDefault="00CB6177" w:rsidP="00CB6177">
      <w:pPr>
        <w:pStyle w:val="Sinespaciado"/>
        <w:ind w:left="567"/>
        <w:rPr>
          <w:rFonts w:ascii="Arial Narrow" w:hAnsi="Arial Narrow"/>
          <w:sz w:val="24"/>
        </w:rPr>
      </w:pPr>
    </w:p>
    <w:p w:rsidR="00CB6177" w:rsidRPr="008850D2" w:rsidRDefault="00CB6177" w:rsidP="00CB6177">
      <w:pPr>
        <w:pStyle w:val="Sinespaciado"/>
        <w:ind w:left="567"/>
        <w:rPr>
          <w:rFonts w:ascii="Arial Narrow" w:hAnsi="Arial Narrow"/>
          <w:sz w:val="24"/>
        </w:rPr>
      </w:pPr>
      <w:r w:rsidRPr="008850D2">
        <w:rPr>
          <w:rFonts w:ascii="Arial Narrow" w:hAnsi="Arial Narrow"/>
          <w:sz w:val="24"/>
        </w:rPr>
        <w:t>La cantidad de asfalto por unidad de área será definida con la supervisión de acuerdo a la calidad de la base, siendo un promedio de 0.264 gal/m2.</w:t>
      </w:r>
    </w:p>
    <w:p w:rsidR="00CB6177" w:rsidRPr="008850D2" w:rsidRDefault="00CB6177" w:rsidP="00CB6177">
      <w:pPr>
        <w:ind w:left="708"/>
        <w:rPr>
          <w:rFonts w:ascii="Arial Narrow" w:hAnsi="Arial Narrow" w:cs="Arial"/>
          <w:sz w:val="24"/>
        </w:rPr>
      </w:pPr>
    </w:p>
    <w:p w:rsidR="00CB6177" w:rsidRPr="008850D2" w:rsidRDefault="00CB6177" w:rsidP="00CB6177">
      <w:pPr>
        <w:pStyle w:val="Sinespaciado"/>
        <w:ind w:left="567"/>
        <w:rPr>
          <w:rFonts w:ascii="Arial Narrow" w:hAnsi="Arial Narrow"/>
          <w:sz w:val="24"/>
        </w:rPr>
      </w:pPr>
      <w:r w:rsidRPr="008850D2">
        <w:rPr>
          <w:rFonts w:ascii="Arial Narrow" w:hAnsi="Arial Narrow"/>
          <w:sz w:val="24"/>
        </w:rPr>
        <w:lastRenderedPageBreak/>
        <w:t>La temperatura de aplicación del riego estará comprendida, según el tipo de asfalto a usarse, dentro de los siguientes intervalos:</w:t>
      </w:r>
    </w:p>
    <w:p w:rsidR="00CB6177" w:rsidRPr="008850D2" w:rsidRDefault="00CB6177" w:rsidP="00CB6177">
      <w:pPr>
        <w:pStyle w:val="Sinespaciado"/>
        <w:ind w:left="567"/>
        <w:rPr>
          <w:rFonts w:ascii="Arial Narrow" w:hAnsi="Arial Narrow"/>
          <w:sz w:val="24"/>
        </w:rPr>
      </w:pPr>
    </w:p>
    <w:p w:rsidR="00CB6177" w:rsidRPr="008850D2" w:rsidRDefault="00CB6177" w:rsidP="00CB6177">
      <w:pPr>
        <w:pStyle w:val="Sinespaciado"/>
        <w:ind w:left="567"/>
        <w:rPr>
          <w:rFonts w:ascii="Arial Narrow" w:hAnsi="Arial Narrow"/>
          <w:sz w:val="24"/>
          <w:lang w:val="de-AT"/>
        </w:rPr>
      </w:pPr>
      <w:r w:rsidRPr="008850D2">
        <w:rPr>
          <w:rFonts w:ascii="Arial Narrow" w:hAnsi="Arial Narrow"/>
          <w:sz w:val="24"/>
          <w:lang w:val="de-AT"/>
        </w:rPr>
        <w:t>MC - 30</w:t>
      </w:r>
      <w:r w:rsidRPr="008850D2">
        <w:rPr>
          <w:rFonts w:ascii="Arial Narrow" w:hAnsi="Arial Narrow"/>
          <w:sz w:val="24"/>
          <w:lang w:val="de-AT"/>
        </w:rPr>
        <w:tab/>
      </w:r>
      <w:r w:rsidRPr="008850D2">
        <w:rPr>
          <w:rFonts w:ascii="Arial Narrow" w:hAnsi="Arial Narrow"/>
          <w:sz w:val="24"/>
          <w:lang w:val="de-AT"/>
        </w:rPr>
        <w:tab/>
      </w:r>
      <w:r w:rsidRPr="008850D2">
        <w:rPr>
          <w:rFonts w:ascii="Arial Narrow" w:hAnsi="Arial Narrow"/>
          <w:sz w:val="24"/>
          <w:lang w:val="de-AT"/>
        </w:rPr>
        <w:tab/>
      </w:r>
      <w:r w:rsidRPr="008850D2">
        <w:rPr>
          <w:rFonts w:ascii="Arial Narrow" w:hAnsi="Arial Narrow"/>
          <w:sz w:val="24"/>
          <w:lang w:val="de-AT"/>
        </w:rPr>
        <w:tab/>
      </w:r>
      <w:smartTag w:uri="urn:schemas-microsoft-com:office:smarttags" w:element="metricconverter">
        <w:smartTagPr>
          <w:attr w:name="ProductID" w:val="21 ﾺC"/>
        </w:smartTagPr>
        <w:r w:rsidRPr="008850D2">
          <w:rPr>
            <w:rFonts w:ascii="Arial Narrow" w:hAnsi="Arial Narrow"/>
            <w:sz w:val="24"/>
            <w:lang w:val="de-AT"/>
          </w:rPr>
          <w:t>21 ºC</w:t>
        </w:r>
      </w:smartTag>
      <w:r w:rsidRPr="008850D2">
        <w:rPr>
          <w:rFonts w:ascii="Arial Narrow" w:hAnsi="Arial Narrow"/>
          <w:sz w:val="24"/>
          <w:lang w:val="de-AT"/>
        </w:rPr>
        <w:t xml:space="preserve"> - </w:t>
      </w:r>
      <w:smartTag w:uri="urn:schemas-microsoft-com:office:smarttags" w:element="metricconverter">
        <w:smartTagPr>
          <w:attr w:name="ProductID" w:val="60 ﾺC"/>
        </w:smartTagPr>
        <w:r w:rsidRPr="008850D2">
          <w:rPr>
            <w:rFonts w:ascii="Arial Narrow" w:hAnsi="Arial Narrow"/>
            <w:sz w:val="24"/>
            <w:lang w:val="de-AT"/>
          </w:rPr>
          <w:t>60 ºC</w:t>
        </w:r>
      </w:smartTag>
    </w:p>
    <w:p w:rsidR="00CB6177" w:rsidRPr="008850D2" w:rsidRDefault="00CB6177" w:rsidP="00CB6177">
      <w:pPr>
        <w:pStyle w:val="Sinespaciado"/>
        <w:ind w:left="567"/>
        <w:rPr>
          <w:rFonts w:ascii="Arial Narrow" w:hAnsi="Arial Narrow"/>
          <w:sz w:val="24"/>
          <w:lang w:val="de-AT"/>
        </w:rPr>
      </w:pPr>
      <w:r w:rsidRPr="008850D2">
        <w:rPr>
          <w:rFonts w:ascii="Arial Narrow" w:hAnsi="Arial Narrow"/>
          <w:sz w:val="24"/>
          <w:lang w:val="de-AT"/>
        </w:rPr>
        <w:t>70</w:t>
      </w:r>
      <w:r w:rsidRPr="008850D2">
        <w:rPr>
          <w:rFonts w:ascii="Arial Narrow" w:hAnsi="Arial Narrow"/>
          <w:sz w:val="24"/>
          <w:lang w:val="de-AT"/>
        </w:rPr>
        <w:tab/>
      </w:r>
      <w:r w:rsidRPr="008850D2">
        <w:rPr>
          <w:rFonts w:ascii="Arial Narrow" w:hAnsi="Arial Narrow"/>
          <w:sz w:val="24"/>
          <w:lang w:val="de-AT"/>
        </w:rPr>
        <w:tab/>
      </w:r>
      <w:r w:rsidRPr="008850D2">
        <w:rPr>
          <w:rFonts w:ascii="Arial Narrow" w:hAnsi="Arial Narrow"/>
          <w:sz w:val="24"/>
          <w:lang w:val="de-AT"/>
        </w:rPr>
        <w:tab/>
      </w:r>
      <w:r w:rsidRPr="008850D2">
        <w:rPr>
          <w:rFonts w:ascii="Arial Narrow" w:hAnsi="Arial Narrow"/>
          <w:sz w:val="24"/>
          <w:lang w:val="de-AT"/>
        </w:rPr>
        <w:tab/>
      </w:r>
      <w:smartTag w:uri="urn:schemas-microsoft-com:office:smarttags" w:element="metricconverter">
        <w:smartTagPr>
          <w:attr w:name="ProductID" w:val="43 ﾺC"/>
        </w:smartTagPr>
        <w:r w:rsidRPr="008850D2">
          <w:rPr>
            <w:rFonts w:ascii="Arial Narrow" w:hAnsi="Arial Narrow"/>
            <w:sz w:val="24"/>
            <w:lang w:val="de-AT"/>
          </w:rPr>
          <w:t>43 ºC</w:t>
        </w:r>
      </w:smartTag>
      <w:r w:rsidRPr="008850D2">
        <w:rPr>
          <w:rFonts w:ascii="Arial Narrow" w:hAnsi="Arial Narrow"/>
          <w:sz w:val="24"/>
          <w:lang w:val="de-AT"/>
        </w:rPr>
        <w:t xml:space="preserve"> - </w:t>
      </w:r>
      <w:smartTag w:uri="urn:schemas-microsoft-com:office:smarttags" w:element="metricconverter">
        <w:smartTagPr>
          <w:attr w:name="ProductID" w:val="85 ﾺC"/>
        </w:smartTagPr>
        <w:r w:rsidRPr="008850D2">
          <w:rPr>
            <w:rFonts w:ascii="Arial Narrow" w:hAnsi="Arial Narrow"/>
            <w:sz w:val="24"/>
            <w:lang w:val="de-AT"/>
          </w:rPr>
          <w:t>85 ºC</w:t>
        </w:r>
      </w:smartTag>
    </w:p>
    <w:p w:rsidR="00CB6177" w:rsidRPr="008850D2" w:rsidRDefault="00CB6177" w:rsidP="00CB6177">
      <w:pPr>
        <w:pStyle w:val="Sinespaciado"/>
        <w:ind w:left="567"/>
        <w:rPr>
          <w:rFonts w:ascii="Arial Narrow" w:hAnsi="Arial Narrow"/>
          <w:sz w:val="24"/>
          <w:lang w:val="de-AT"/>
        </w:rPr>
      </w:pPr>
      <w:r w:rsidRPr="008850D2">
        <w:rPr>
          <w:rFonts w:ascii="Arial Narrow" w:hAnsi="Arial Narrow"/>
          <w:sz w:val="24"/>
          <w:lang w:val="de-AT"/>
        </w:rPr>
        <w:t>(RC - 250) + % Kerosene</w:t>
      </w:r>
      <w:r w:rsidRPr="008850D2">
        <w:rPr>
          <w:rFonts w:ascii="Arial Narrow" w:hAnsi="Arial Narrow"/>
          <w:sz w:val="24"/>
          <w:lang w:val="de-AT"/>
        </w:rPr>
        <w:tab/>
      </w:r>
      <w:r w:rsidRPr="008850D2">
        <w:rPr>
          <w:rFonts w:ascii="Arial Narrow" w:hAnsi="Arial Narrow"/>
          <w:sz w:val="24"/>
          <w:lang w:val="de-AT"/>
        </w:rPr>
        <w:tab/>
      </w:r>
      <w:smartTag w:uri="urn:schemas-microsoft-com:office:smarttags" w:element="metricconverter">
        <w:smartTagPr>
          <w:attr w:name="ProductID" w:val="25 ﾺC"/>
        </w:smartTagPr>
        <w:r w:rsidRPr="008850D2">
          <w:rPr>
            <w:rFonts w:ascii="Arial Narrow" w:hAnsi="Arial Narrow"/>
            <w:sz w:val="24"/>
            <w:lang w:val="de-AT"/>
          </w:rPr>
          <w:t>25 ºC</w:t>
        </w:r>
      </w:smartTag>
      <w:r w:rsidRPr="008850D2">
        <w:rPr>
          <w:rFonts w:ascii="Arial Narrow" w:hAnsi="Arial Narrow"/>
          <w:sz w:val="24"/>
          <w:lang w:val="de-AT"/>
        </w:rPr>
        <w:t xml:space="preserve"> - </w:t>
      </w:r>
      <w:smartTag w:uri="urn:schemas-microsoft-com:office:smarttags" w:element="metricconverter">
        <w:smartTagPr>
          <w:attr w:name="ProductID" w:val="70 ﾺC"/>
        </w:smartTagPr>
        <w:r w:rsidRPr="008850D2">
          <w:rPr>
            <w:rFonts w:ascii="Arial Narrow" w:hAnsi="Arial Narrow"/>
            <w:sz w:val="24"/>
            <w:lang w:val="de-AT"/>
          </w:rPr>
          <w:t>70 ºC</w:t>
        </w:r>
      </w:smartTag>
    </w:p>
    <w:p w:rsidR="00CB6177" w:rsidRPr="008850D2" w:rsidRDefault="00CB6177" w:rsidP="00CB6177">
      <w:pPr>
        <w:ind w:left="993"/>
        <w:rPr>
          <w:rFonts w:ascii="Arial Narrow" w:hAnsi="Arial Narrow" w:cs="Arial"/>
          <w:sz w:val="24"/>
          <w:lang w:val="de-AT"/>
        </w:rPr>
      </w:pPr>
    </w:p>
    <w:p w:rsidR="00CB6177" w:rsidRPr="008850D2" w:rsidRDefault="00CB6177" w:rsidP="00CB6177">
      <w:pPr>
        <w:pStyle w:val="Sinespaciado"/>
        <w:ind w:left="567"/>
        <w:rPr>
          <w:rFonts w:ascii="Arial Narrow" w:hAnsi="Arial Narrow"/>
          <w:sz w:val="24"/>
        </w:rPr>
      </w:pPr>
      <w:r w:rsidRPr="008850D2">
        <w:rPr>
          <w:rFonts w:ascii="Arial Narrow" w:hAnsi="Arial Narrow"/>
          <w:sz w:val="24"/>
        </w:rPr>
        <w:t>Cualquier área ubicada fuera del canal de riego del distribuidor, deberá ser imprimada con las mismas características utilizando un esparcidor auxiliar.</w:t>
      </w:r>
    </w:p>
    <w:p w:rsidR="00CB6177" w:rsidRPr="008850D2" w:rsidRDefault="00CB6177" w:rsidP="00CB6177">
      <w:pPr>
        <w:pStyle w:val="Sinespaciado"/>
        <w:ind w:left="567"/>
        <w:rPr>
          <w:rFonts w:ascii="Arial Narrow" w:hAnsi="Arial Narrow"/>
          <w:sz w:val="24"/>
        </w:rPr>
      </w:pPr>
    </w:p>
    <w:p w:rsidR="00CB6177" w:rsidRPr="008850D2" w:rsidRDefault="00CB6177" w:rsidP="00CB6177">
      <w:pPr>
        <w:pStyle w:val="Sinespaciado"/>
        <w:ind w:left="567"/>
        <w:rPr>
          <w:rFonts w:ascii="Arial Narrow" w:hAnsi="Arial Narrow"/>
          <w:sz w:val="24"/>
        </w:rPr>
      </w:pPr>
      <w:r w:rsidRPr="008850D2">
        <w:rPr>
          <w:rFonts w:ascii="Arial Narrow" w:hAnsi="Arial Narrow"/>
          <w:sz w:val="24"/>
        </w:rPr>
        <w:t>Los excesos de asfalto serán retirados utilizando para el efecto una escoba de goma.</w:t>
      </w:r>
    </w:p>
    <w:p w:rsidR="00CB6177" w:rsidRPr="008850D2" w:rsidRDefault="00CB6177" w:rsidP="00CB6177">
      <w:pPr>
        <w:pStyle w:val="Sinespaciado"/>
        <w:ind w:left="567"/>
        <w:rPr>
          <w:rFonts w:ascii="Arial Narrow" w:hAnsi="Arial Narrow"/>
          <w:sz w:val="24"/>
        </w:rPr>
      </w:pPr>
    </w:p>
    <w:p w:rsidR="00CB6177" w:rsidRPr="008850D2" w:rsidRDefault="00CB6177" w:rsidP="00CB6177">
      <w:pPr>
        <w:pStyle w:val="Sinespaciado"/>
        <w:ind w:left="567"/>
        <w:rPr>
          <w:rFonts w:ascii="Arial Narrow" w:hAnsi="Arial Narrow"/>
          <w:sz w:val="24"/>
        </w:rPr>
      </w:pPr>
      <w:r w:rsidRPr="008850D2">
        <w:rPr>
          <w:rFonts w:ascii="Arial Narrow" w:hAnsi="Arial Narrow"/>
          <w:sz w:val="24"/>
        </w:rPr>
        <w:t>Durante la operación de riego se deberán tomar las providencias necesarias para evitar que estructuras, edificaciones o árboles adyacentes al área por imprimar sean salpicados por el asfalto a presión.</w:t>
      </w:r>
    </w:p>
    <w:p w:rsidR="00CB6177" w:rsidRPr="008850D2" w:rsidRDefault="00CB6177" w:rsidP="00CB6177">
      <w:pPr>
        <w:pStyle w:val="Sinespaciado"/>
        <w:ind w:left="567"/>
        <w:rPr>
          <w:rFonts w:ascii="Arial Narrow" w:hAnsi="Arial Narrow"/>
          <w:sz w:val="24"/>
        </w:rPr>
      </w:pPr>
    </w:p>
    <w:p w:rsidR="00CB6177" w:rsidRPr="008850D2" w:rsidRDefault="00CB6177" w:rsidP="00CB6177">
      <w:pPr>
        <w:pStyle w:val="Sinespaciado"/>
        <w:ind w:left="567"/>
        <w:rPr>
          <w:rFonts w:ascii="Arial Narrow" w:hAnsi="Arial Narrow"/>
          <w:sz w:val="24"/>
        </w:rPr>
      </w:pPr>
      <w:r w:rsidRPr="008850D2">
        <w:rPr>
          <w:rFonts w:ascii="Arial Narrow" w:hAnsi="Arial Narrow"/>
          <w:sz w:val="24"/>
        </w:rPr>
        <w:t>Los excesos de asfalto serán retirados utilizando para el efecto una escoba de goma.</w:t>
      </w:r>
    </w:p>
    <w:p w:rsidR="00CB6177" w:rsidRPr="008850D2" w:rsidRDefault="00CB6177" w:rsidP="00CB6177">
      <w:pPr>
        <w:pStyle w:val="Sinespaciado"/>
        <w:ind w:left="567"/>
        <w:rPr>
          <w:rFonts w:ascii="Arial Narrow" w:hAnsi="Arial Narrow"/>
          <w:sz w:val="24"/>
        </w:rPr>
      </w:pPr>
    </w:p>
    <w:p w:rsidR="00CB6177" w:rsidRPr="008850D2" w:rsidRDefault="00CB6177" w:rsidP="00CB6177">
      <w:pPr>
        <w:pStyle w:val="Sinespaciado"/>
        <w:ind w:left="567"/>
        <w:rPr>
          <w:rFonts w:ascii="Arial Narrow" w:hAnsi="Arial Narrow"/>
          <w:sz w:val="24"/>
        </w:rPr>
      </w:pPr>
      <w:r w:rsidRPr="008850D2">
        <w:rPr>
          <w:rFonts w:ascii="Arial Narrow" w:hAnsi="Arial Narrow"/>
          <w:sz w:val="24"/>
        </w:rPr>
        <w:t>El material bituminoso deberá ser enteramente absorbido por la superficie de la base. Si en el término de 24 horas esto no ocurriese, la supervisión podrá disponer un tiempo mayor de curado.</w:t>
      </w:r>
    </w:p>
    <w:p w:rsidR="00CB6177" w:rsidRPr="008850D2" w:rsidRDefault="00CB6177" w:rsidP="00CB6177">
      <w:pPr>
        <w:pStyle w:val="Sinespaciado"/>
        <w:ind w:left="567"/>
        <w:rPr>
          <w:rFonts w:ascii="Arial Narrow" w:hAnsi="Arial Narrow"/>
          <w:sz w:val="24"/>
        </w:rPr>
      </w:pPr>
    </w:p>
    <w:p w:rsidR="00CB6177" w:rsidRPr="008850D2" w:rsidRDefault="00CB6177" w:rsidP="00CB6177">
      <w:pPr>
        <w:pStyle w:val="Sinespaciado"/>
        <w:ind w:left="567"/>
        <w:rPr>
          <w:rFonts w:ascii="Arial Narrow" w:hAnsi="Arial Narrow"/>
          <w:sz w:val="24"/>
        </w:rPr>
      </w:pPr>
      <w:r w:rsidRPr="008850D2">
        <w:rPr>
          <w:rFonts w:ascii="Arial Narrow" w:hAnsi="Arial Narrow"/>
          <w:sz w:val="24"/>
        </w:rPr>
        <w:t>Cualquier exceso de asfalto al término del tiempo del curado, deberá secarse, esparciendo sobre su superficie arena limpia, exenta de vegetales y otras materias indeseables, cuya gradación correspondiente a los requisitos del agregado tamaño Nº 10 normas AASHTO M-43054 (ASIM D-448-54), la superficie así imprimada curada y secada, deberá permanecer en esta condición hasta que se aplique la capa de rodamiento, no debiéndose permitir el tránsito hasta entonces.</w:t>
      </w:r>
    </w:p>
    <w:p w:rsidR="00CB6177" w:rsidRPr="008850D2" w:rsidRDefault="00A17A18" w:rsidP="00A17A18">
      <w:pPr>
        <w:pStyle w:val="Sinespaciado"/>
        <w:tabs>
          <w:tab w:val="left" w:pos="2910"/>
        </w:tabs>
        <w:ind w:left="567"/>
        <w:rPr>
          <w:rFonts w:ascii="Arial Narrow" w:hAnsi="Arial Narrow"/>
          <w:sz w:val="24"/>
        </w:rPr>
      </w:pPr>
      <w:r>
        <w:rPr>
          <w:rFonts w:ascii="Arial Narrow" w:hAnsi="Arial Narrow"/>
          <w:sz w:val="24"/>
        </w:rPr>
        <w:tab/>
      </w:r>
    </w:p>
    <w:p w:rsidR="00CB6177" w:rsidRPr="008850D2" w:rsidRDefault="00CB6177" w:rsidP="00CB6177">
      <w:pPr>
        <w:pStyle w:val="Sinespaciado"/>
        <w:ind w:left="567"/>
        <w:rPr>
          <w:rFonts w:ascii="Arial Narrow" w:hAnsi="Arial Narrow"/>
          <w:sz w:val="24"/>
        </w:rPr>
      </w:pPr>
      <w:r w:rsidRPr="008850D2">
        <w:rPr>
          <w:rFonts w:ascii="Arial Narrow" w:hAnsi="Arial Narrow"/>
          <w:sz w:val="24"/>
        </w:rPr>
        <w:t>En el procedimiento constructivo, se observará entre otros, los siguientes cuidados que serán materia de verificación:</w:t>
      </w:r>
    </w:p>
    <w:p w:rsidR="00CB6177" w:rsidRPr="008850D2" w:rsidRDefault="00CB6177" w:rsidP="00CB6177">
      <w:pPr>
        <w:ind w:left="993"/>
        <w:rPr>
          <w:rFonts w:ascii="Arial Narrow" w:hAnsi="Arial Narrow" w:cs="Arial"/>
          <w:sz w:val="24"/>
        </w:rPr>
      </w:pPr>
    </w:p>
    <w:p w:rsidR="00CB6177" w:rsidRPr="008850D2" w:rsidRDefault="00CB6177" w:rsidP="00D60F23">
      <w:pPr>
        <w:numPr>
          <w:ilvl w:val="0"/>
          <w:numId w:val="2"/>
        </w:numPr>
        <w:spacing w:line="240" w:lineRule="auto"/>
        <w:ind w:left="1418" w:hanging="425"/>
        <w:rPr>
          <w:rFonts w:ascii="Arial Narrow" w:hAnsi="Arial Narrow" w:cs="Arial"/>
          <w:sz w:val="24"/>
        </w:rPr>
      </w:pPr>
      <w:r w:rsidRPr="008850D2">
        <w:rPr>
          <w:rFonts w:ascii="Arial Narrow" w:hAnsi="Arial Narrow" w:cs="Arial"/>
          <w:sz w:val="24"/>
        </w:rPr>
        <w:t>La temperatura de aplicación estará de acuerdo con lo especificado según el tipo de asfalto líquido.</w:t>
      </w:r>
    </w:p>
    <w:p w:rsidR="00CB6177" w:rsidRPr="008850D2" w:rsidRDefault="00CB6177" w:rsidP="00D60F23">
      <w:pPr>
        <w:numPr>
          <w:ilvl w:val="0"/>
          <w:numId w:val="2"/>
        </w:numPr>
        <w:spacing w:line="240" w:lineRule="auto"/>
        <w:ind w:left="1418" w:hanging="425"/>
        <w:rPr>
          <w:rFonts w:ascii="Arial Narrow" w:hAnsi="Arial Narrow" w:cs="Arial"/>
          <w:sz w:val="24"/>
        </w:rPr>
      </w:pPr>
      <w:r w:rsidRPr="008850D2">
        <w:rPr>
          <w:rFonts w:ascii="Arial Narrow" w:hAnsi="Arial Narrow" w:cs="Arial"/>
          <w:sz w:val="24"/>
        </w:rPr>
        <w:t>La cantidad de material esparcido por unidad de área será la determinada con la supervisión de acuerdo al tipo de superficie; y será controlada colocando en la franja de riego de algunos recipientes de peso y áreas conocidos.</w:t>
      </w:r>
    </w:p>
    <w:p w:rsidR="00CB6177" w:rsidRPr="008850D2" w:rsidRDefault="00CB6177" w:rsidP="00D60F23">
      <w:pPr>
        <w:numPr>
          <w:ilvl w:val="0"/>
          <w:numId w:val="2"/>
        </w:numPr>
        <w:spacing w:line="240" w:lineRule="auto"/>
        <w:ind w:left="1418" w:hanging="425"/>
        <w:rPr>
          <w:rFonts w:ascii="Arial Narrow" w:hAnsi="Arial Narrow" w:cs="Arial"/>
          <w:sz w:val="24"/>
        </w:rPr>
      </w:pPr>
      <w:r w:rsidRPr="008850D2">
        <w:rPr>
          <w:rFonts w:ascii="Arial Narrow" w:hAnsi="Arial Narrow" w:cs="Arial"/>
          <w:sz w:val="24"/>
        </w:rPr>
        <w:t>La uniformidad de la operación se logrará controlando la velocidad del distribuidor, la altura de la barra de riego y el ángulo de las boquillas con el eje de la barra de riego.</w:t>
      </w:r>
    </w:p>
    <w:p w:rsidR="00CB6177" w:rsidRPr="008850D2" w:rsidRDefault="00CB6177" w:rsidP="00D60F23">
      <w:pPr>
        <w:numPr>
          <w:ilvl w:val="0"/>
          <w:numId w:val="2"/>
        </w:numPr>
        <w:spacing w:line="240" w:lineRule="auto"/>
        <w:ind w:left="1418" w:hanging="425"/>
        <w:rPr>
          <w:rFonts w:ascii="Arial Narrow" w:hAnsi="Arial Narrow" w:cs="Arial"/>
          <w:sz w:val="24"/>
        </w:rPr>
      </w:pPr>
      <w:r w:rsidRPr="008850D2">
        <w:rPr>
          <w:rFonts w:ascii="Arial Narrow" w:hAnsi="Arial Narrow" w:cs="Arial"/>
          <w:sz w:val="24"/>
        </w:rPr>
        <w:t>La frecuencia de estos controles, verificaciones o modificaciones por la supervisión, se efectuara de manera tal y especial al inicio de las jornadas de trabajo de imprimación.</w:t>
      </w:r>
    </w:p>
    <w:p w:rsidR="00CB6177" w:rsidRPr="008850D2" w:rsidRDefault="00CB6177" w:rsidP="00CB6177">
      <w:pPr>
        <w:tabs>
          <w:tab w:val="left" w:pos="-1440"/>
        </w:tabs>
        <w:spacing w:after="200" w:line="276" w:lineRule="auto"/>
        <w:ind w:left="436"/>
        <w:contextualSpacing/>
        <w:rPr>
          <w:rFonts w:ascii="Arial Narrow" w:hAnsi="Arial Narrow" w:cs="Arial"/>
          <w:sz w:val="24"/>
        </w:rPr>
      </w:pPr>
    </w:p>
    <w:p w:rsidR="00E9418F" w:rsidRPr="008850D2" w:rsidRDefault="00CB6177" w:rsidP="00E9418F">
      <w:pPr>
        <w:pStyle w:val="Sinespaciado"/>
        <w:ind w:left="567"/>
        <w:rPr>
          <w:rFonts w:ascii="Arial Narrow" w:hAnsi="Arial Narrow" w:cs="Arial"/>
          <w:b/>
          <w:sz w:val="24"/>
          <w:u w:val="single"/>
        </w:rPr>
      </w:pPr>
      <w:r w:rsidRPr="008850D2">
        <w:rPr>
          <w:rFonts w:ascii="Arial Narrow" w:hAnsi="Arial Narrow" w:cs="Arial"/>
          <w:b/>
          <w:sz w:val="24"/>
          <w:u w:val="single"/>
        </w:rPr>
        <w:t>MÉTODO DE MEDICIÓN</w:t>
      </w:r>
    </w:p>
    <w:p w:rsidR="00CB6177" w:rsidRPr="008850D2" w:rsidRDefault="00CB6177" w:rsidP="00E9418F">
      <w:pPr>
        <w:pStyle w:val="Sinespaciado"/>
        <w:ind w:left="567"/>
        <w:rPr>
          <w:rFonts w:ascii="Arial Narrow" w:hAnsi="Arial Narrow"/>
          <w:sz w:val="24"/>
        </w:rPr>
      </w:pPr>
      <w:r w:rsidRPr="008850D2">
        <w:rPr>
          <w:rFonts w:ascii="Arial Narrow" w:hAnsi="Arial Narrow"/>
          <w:sz w:val="24"/>
        </w:rPr>
        <w:t xml:space="preserve">El método de medición se hará por metros cuadrados </w:t>
      </w:r>
      <w:r w:rsidR="008C1762" w:rsidRPr="008850D2">
        <w:rPr>
          <w:rFonts w:ascii="Arial Narrow" w:hAnsi="Arial Narrow"/>
          <w:sz w:val="24"/>
        </w:rPr>
        <w:t xml:space="preserve">(m2) </w:t>
      </w:r>
      <w:r w:rsidRPr="008850D2">
        <w:rPr>
          <w:rFonts w:ascii="Arial Narrow" w:hAnsi="Arial Narrow"/>
          <w:sz w:val="24"/>
        </w:rPr>
        <w:t>de superficie imprimada resultante del producto del ancho de la vía por la longitud efectiva de la zona a imprimir. De igual forma se procederá con las áreas de parches.</w:t>
      </w:r>
    </w:p>
    <w:p w:rsidR="00CB6177" w:rsidRPr="008850D2" w:rsidRDefault="00CB6177" w:rsidP="00E9418F">
      <w:pPr>
        <w:rPr>
          <w:rFonts w:ascii="Arial Narrow" w:hAnsi="Arial Narrow" w:cs="Arial"/>
          <w:sz w:val="24"/>
        </w:rPr>
      </w:pPr>
    </w:p>
    <w:p w:rsidR="00C304D4" w:rsidRPr="008850D2" w:rsidRDefault="00CB6177" w:rsidP="00C304D4">
      <w:pPr>
        <w:pStyle w:val="Sinespaciado"/>
        <w:ind w:left="567"/>
        <w:rPr>
          <w:rFonts w:ascii="Arial Narrow" w:hAnsi="Arial Narrow" w:cs="Arial"/>
          <w:b/>
          <w:sz w:val="24"/>
          <w:u w:val="single"/>
        </w:rPr>
      </w:pPr>
      <w:r w:rsidRPr="008850D2">
        <w:rPr>
          <w:rFonts w:ascii="Arial Narrow" w:hAnsi="Arial Narrow" w:cs="Arial"/>
          <w:b/>
          <w:sz w:val="24"/>
          <w:u w:val="single"/>
        </w:rPr>
        <w:lastRenderedPageBreak/>
        <w:t>BASE DE PAGO</w:t>
      </w:r>
    </w:p>
    <w:p w:rsidR="00CB6177" w:rsidRPr="008850D2" w:rsidRDefault="00CB6177" w:rsidP="00E9418F">
      <w:pPr>
        <w:pStyle w:val="Sinespaciado"/>
        <w:ind w:left="567"/>
        <w:rPr>
          <w:rFonts w:ascii="Arial Narrow" w:hAnsi="Arial Narrow"/>
          <w:sz w:val="24"/>
        </w:rPr>
      </w:pPr>
      <w:r w:rsidRPr="008850D2">
        <w:rPr>
          <w:rFonts w:ascii="Arial Narrow" w:hAnsi="Arial Narrow"/>
          <w:sz w:val="24"/>
        </w:rPr>
        <w:t>Los trabajos de esta partida serán cancelados de acuerdo al Análisis de los Precios Unitarios respectivos, por Metro Cuadrado (M2), de imprimación aceptado por el Ingeniero Supervisor. Este precio y pago constituirá compensación completa por la imprimación, considerando el equipo, material, mano de obra incluyendo Leyes Sociales, herramientas e imprevistos necesarios para completar la partida.</w:t>
      </w:r>
    </w:p>
    <w:p w:rsidR="00E9418F" w:rsidRPr="008850D2" w:rsidRDefault="00E9418F" w:rsidP="00E9418F">
      <w:pPr>
        <w:pStyle w:val="Sinespaciado"/>
        <w:ind w:left="567"/>
        <w:rPr>
          <w:rFonts w:ascii="Arial Narrow" w:hAnsi="Arial Narrow" w:cs="Arial"/>
          <w:b/>
          <w:sz w:val="24"/>
          <w:u w:val="single"/>
        </w:rPr>
      </w:pPr>
    </w:p>
    <w:p w:rsidR="00A4666B" w:rsidRPr="006E3D55" w:rsidRDefault="00A4666B" w:rsidP="00D60F23">
      <w:pPr>
        <w:pStyle w:val="Ttulo3"/>
        <w:numPr>
          <w:ilvl w:val="2"/>
          <w:numId w:val="10"/>
        </w:numPr>
      </w:pPr>
      <w:r w:rsidRPr="006E3D55">
        <w:t>C</w:t>
      </w:r>
      <w:r w:rsidR="008850D2" w:rsidRPr="006E3D55">
        <w:t xml:space="preserve">ARPETA ASFALTICA EN FRIO, e=1.5” </w:t>
      </w:r>
      <w:r w:rsidRPr="006E3D55">
        <w:t>EN PARCHES</w:t>
      </w:r>
    </w:p>
    <w:p w:rsidR="00CE08B2" w:rsidRPr="006E3D55" w:rsidRDefault="00CE08B2" w:rsidP="00CE08B2">
      <w:pPr>
        <w:pStyle w:val="Sinespaciado"/>
        <w:rPr>
          <w:rFonts w:ascii="Arial Narrow" w:hAnsi="Arial Narrow"/>
          <w:sz w:val="24"/>
        </w:rPr>
      </w:pPr>
    </w:p>
    <w:p w:rsidR="00CE08B2" w:rsidRPr="006E3D55" w:rsidRDefault="00CE08B2" w:rsidP="00CE08B2">
      <w:pPr>
        <w:pStyle w:val="Sinespaciado"/>
        <w:ind w:left="567"/>
        <w:rPr>
          <w:rFonts w:ascii="Arial Narrow" w:hAnsi="Arial Narrow"/>
          <w:b/>
          <w:sz w:val="24"/>
          <w:u w:val="single"/>
        </w:rPr>
      </w:pPr>
      <w:r w:rsidRPr="006E3D55">
        <w:rPr>
          <w:rFonts w:ascii="Arial Narrow" w:hAnsi="Arial Narrow"/>
          <w:b/>
          <w:sz w:val="24"/>
          <w:u w:val="single"/>
        </w:rPr>
        <w:t>DESCRIPCIÓN</w:t>
      </w:r>
    </w:p>
    <w:p w:rsidR="00A4666B" w:rsidRPr="006E3D55" w:rsidRDefault="00A4666B" w:rsidP="00CE08B2">
      <w:pPr>
        <w:pStyle w:val="Sinespaciado"/>
        <w:ind w:left="567"/>
        <w:rPr>
          <w:rFonts w:ascii="Arial Narrow" w:hAnsi="Arial Narrow"/>
          <w:sz w:val="24"/>
        </w:rPr>
      </w:pPr>
      <w:r w:rsidRPr="006E3D55">
        <w:rPr>
          <w:rFonts w:ascii="Arial Narrow" w:hAnsi="Arial Narrow"/>
          <w:sz w:val="24"/>
        </w:rPr>
        <w:t xml:space="preserve">La estructura del pavimento terminará con carpeta asfáltica, que es una mezcla en “frío” de betún asfáltico, agregados debidamente graduados y relleno mineral que, una vez colocada y enfriada, se constituirá en una capa </w:t>
      </w:r>
      <w:proofErr w:type="spellStart"/>
      <w:r w:rsidRPr="006E3D55">
        <w:rPr>
          <w:rFonts w:ascii="Arial Narrow" w:hAnsi="Arial Narrow"/>
          <w:sz w:val="24"/>
        </w:rPr>
        <w:t>semi</w:t>
      </w:r>
      <w:proofErr w:type="spellEnd"/>
      <w:r w:rsidRPr="006E3D55">
        <w:rPr>
          <w:rFonts w:ascii="Arial Narrow" w:hAnsi="Arial Narrow"/>
          <w:sz w:val="24"/>
        </w:rPr>
        <w:t>-rígida capaz de soportar el tránsito.</w:t>
      </w:r>
    </w:p>
    <w:p w:rsidR="00A4666B" w:rsidRPr="006E3D55" w:rsidRDefault="00A4666B" w:rsidP="00A4666B">
      <w:pPr>
        <w:pStyle w:val="Sinespaciado"/>
        <w:ind w:left="567"/>
        <w:rPr>
          <w:rFonts w:ascii="Arial Narrow" w:hAnsi="Arial Narrow"/>
          <w:sz w:val="24"/>
        </w:rPr>
      </w:pPr>
      <w:r w:rsidRPr="006E3D55">
        <w:rPr>
          <w:rFonts w:ascii="Arial Narrow" w:hAnsi="Arial Narrow"/>
          <w:sz w:val="24"/>
        </w:rPr>
        <w:t>La dosificación o fórmula de la mezcla asfáltica para los efectos de este expediente técnico así como los regímenes de temperaturas de mezclado y de colocación que se pretenda utilizar, serán presentadas a la supervisión con cantidades o porcentajes definidos y únicos.</w:t>
      </w:r>
    </w:p>
    <w:p w:rsidR="00A4666B" w:rsidRPr="006E3D55" w:rsidRDefault="00A4666B" w:rsidP="00A4666B">
      <w:pPr>
        <w:pStyle w:val="Sinespaciado"/>
        <w:ind w:left="567"/>
        <w:rPr>
          <w:rFonts w:ascii="Arial Narrow" w:hAnsi="Arial Narrow"/>
          <w:sz w:val="24"/>
        </w:rPr>
      </w:pPr>
    </w:p>
    <w:p w:rsidR="00A4666B" w:rsidRPr="006E3D55" w:rsidRDefault="00A4666B" w:rsidP="00A4666B">
      <w:pPr>
        <w:pStyle w:val="Sinespaciado"/>
        <w:ind w:left="567"/>
        <w:rPr>
          <w:rFonts w:ascii="Arial Narrow" w:hAnsi="Arial Narrow"/>
          <w:sz w:val="24"/>
        </w:rPr>
      </w:pPr>
      <w:r w:rsidRPr="006E3D55">
        <w:rPr>
          <w:rFonts w:ascii="Arial Narrow" w:hAnsi="Arial Narrow"/>
          <w:sz w:val="24"/>
        </w:rPr>
        <w:t>En esta fórmula la mezcla asfáltica para los efectos de este expediente técnico así como los regímenes de temperaturas de mezclado y de colocación que se pretenda utilizar, serán presentados a la supervisión con cantidades o porcentajes definidos y únicos. En esta fórmula, la mezcla podrá ser aceptada o en su defecto se fijará una nueva que podrá tener coincidencias parciales con la presentada por el contratista.</w:t>
      </w:r>
    </w:p>
    <w:p w:rsidR="00A4666B" w:rsidRPr="006E3D55" w:rsidRDefault="00A4666B" w:rsidP="00A4666B">
      <w:pPr>
        <w:ind w:left="735"/>
        <w:rPr>
          <w:rFonts w:ascii="Arial Narrow" w:hAnsi="Arial Narrow" w:cs="Arial"/>
          <w:iCs/>
          <w:sz w:val="24"/>
          <w:lang w:val="es-ES_tradnl"/>
        </w:rPr>
      </w:pPr>
    </w:p>
    <w:p w:rsidR="00A4666B" w:rsidRPr="006E3D55" w:rsidRDefault="00A4666B" w:rsidP="00A4666B">
      <w:pPr>
        <w:pStyle w:val="Sinespaciado"/>
        <w:ind w:left="567"/>
        <w:rPr>
          <w:rFonts w:ascii="Arial Narrow" w:hAnsi="Arial Narrow"/>
          <w:sz w:val="24"/>
          <w:lang w:val="es-ES_tradnl"/>
        </w:rPr>
      </w:pPr>
      <w:r w:rsidRPr="006E3D55">
        <w:rPr>
          <w:rFonts w:ascii="Arial Narrow" w:hAnsi="Arial Narrow"/>
          <w:sz w:val="24"/>
          <w:lang w:val="es-ES_tradnl"/>
        </w:rPr>
        <w:t xml:space="preserve">Se preparará la mezcla mediante procesos mecánicos in situ, con el uso de una mezcladora de concreto, en las cantidades a usar en el momento, no se permitirá el uso de mezclas expuestas demasiado tiempo a la intemperie. </w:t>
      </w:r>
    </w:p>
    <w:p w:rsidR="00A4666B" w:rsidRPr="006E3D55" w:rsidRDefault="00A4666B" w:rsidP="00A4666B">
      <w:pPr>
        <w:pStyle w:val="Sinespaciado"/>
        <w:ind w:left="567"/>
        <w:rPr>
          <w:rFonts w:ascii="Arial Narrow" w:hAnsi="Arial Narrow"/>
          <w:sz w:val="24"/>
          <w:lang w:val="es-ES_tradnl"/>
        </w:rPr>
      </w:pPr>
    </w:p>
    <w:p w:rsidR="00754F5A" w:rsidRPr="006E3D55" w:rsidRDefault="00754F5A" w:rsidP="00A4666B">
      <w:pPr>
        <w:pStyle w:val="Sinespaciado"/>
        <w:ind w:left="567"/>
        <w:rPr>
          <w:rFonts w:ascii="Arial Narrow" w:hAnsi="Arial Narrow"/>
          <w:sz w:val="24"/>
          <w:lang w:val="es-ES_tradnl"/>
        </w:rPr>
      </w:pPr>
      <w:r w:rsidRPr="006E3D55">
        <w:rPr>
          <w:rFonts w:ascii="Arial Narrow" w:hAnsi="Arial Narrow"/>
          <w:sz w:val="24"/>
          <w:lang w:val="es-ES_tradnl"/>
        </w:rPr>
        <w:t>El material bituminoso que se usará en la preparación de la mezcla en planta, será un asfalto líquido de las siguientes características:</w:t>
      </w:r>
    </w:p>
    <w:p w:rsidR="00754F5A" w:rsidRPr="006E3D55" w:rsidRDefault="00754F5A" w:rsidP="00A4666B">
      <w:pPr>
        <w:pStyle w:val="Sinespaciado"/>
        <w:ind w:left="567"/>
        <w:rPr>
          <w:rFonts w:ascii="Arial Narrow" w:hAnsi="Arial Narrow"/>
          <w:sz w:val="24"/>
          <w:lang w:val="es-ES_tradnl"/>
        </w:rPr>
      </w:pPr>
    </w:p>
    <w:p w:rsidR="00754F5A" w:rsidRPr="006E3D55" w:rsidRDefault="00754F5A" w:rsidP="00A4666B">
      <w:pPr>
        <w:pStyle w:val="Sinespaciado"/>
        <w:ind w:left="567"/>
        <w:rPr>
          <w:rFonts w:ascii="Arial Narrow" w:hAnsi="Arial Narrow"/>
          <w:sz w:val="24"/>
          <w:lang w:val="es-ES_tradnl"/>
        </w:rPr>
      </w:pPr>
      <w:r w:rsidRPr="006E3D55">
        <w:rPr>
          <w:rFonts w:ascii="Arial Narrow" w:hAnsi="Arial Narrow"/>
          <w:sz w:val="24"/>
          <w:lang w:val="es-ES_tradnl"/>
        </w:rPr>
        <w:t xml:space="preserve">Penetración (0.01 </w:t>
      </w:r>
      <w:proofErr w:type="spellStart"/>
      <w:r w:rsidRPr="006E3D55">
        <w:rPr>
          <w:rFonts w:ascii="Arial Narrow" w:hAnsi="Arial Narrow"/>
          <w:sz w:val="24"/>
          <w:lang w:val="es-ES_tradnl"/>
        </w:rPr>
        <w:t>mm.</w:t>
      </w:r>
      <w:proofErr w:type="spellEnd"/>
      <w:r w:rsidRPr="006E3D55">
        <w:rPr>
          <w:rFonts w:ascii="Arial Narrow" w:hAnsi="Arial Narrow"/>
          <w:sz w:val="24"/>
          <w:lang w:val="es-ES_tradnl"/>
        </w:rPr>
        <w:t xml:space="preserve"> – 25 C – 100 gr. – 5 </w:t>
      </w:r>
      <w:proofErr w:type="spellStart"/>
      <w:r w:rsidRPr="006E3D55">
        <w:rPr>
          <w:rFonts w:ascii="Arial Narrow" w:hAnsi="Arial Narrow"/>
          <w:sz w:val="24"/>
          <w:lang w:val="es-ES_tradnl"/>
        </w:rPr>
        <w:t>seg</w:t>
      </w:r>
      <w:proofErr w:type="spellEnd"/>
      <w:r w:rsidRPr="006E3D55">
        <w:rPr>
          <w:rFonts w:ascii="Arial Narrow" w:hAnsi="Arial Narrow"/>
          <w:sz w:val="24"/>
          <w:lang w:val="es-ES_tradnl"/>
        </w:rPr>
        <w:t>.)</w:t>
      </w:r>
      <w:r w:rsidRPr="006E3D55">
        <w:rPr>
          <w:rFonts w:ascii="Arial Narrow" w:hAnsi="Arial Narrow"/>
          <w:sz w:val="24"/>
          <w:lang w:val="es-ES_tradnl"/>
        </w:rPr>
        <w:tab/>
      </w:r>
      <w:r w:rsidRPr="006E3D55">
        <w:rPr>
          <w:rFonts w:ascii="Arial Narrow" w:hAnsi="Arial Narrow"/>
          <w:sz w:val="24"/>
          <w:lang w:val="es-ES_tradnl"/>
        </w:rPr>
        <w:tab/>
        <w:t>80 – 120</w:t>
      </w:r>
    </w:p>
    <w:p w:rsidR="00754F5A" w:rsidRPr="006E3D55" w:rsidRDefault="00754F5A" w:rsidP="00A4666B">
      <w:pPr>
        <w:pStyle w:val="Sinespaciado"/>
        <w:ind w:left="567"/>
        <w:rPr>
          <w:rFonts w:ascii="Arial Narrow" w:hAnsi="Arial Narrow"/>
          <w:sz w:val="24"/>
          <w:lang w:val="es-ES_tradnl"/>
        </w:rPr>
      </w:pPr>
      <w:proofErr w:type="spellStart"/>
      <w:r w:rsidRPr="006E3D55">
        <w:rPr>
          <w:rFonts w:ascii="Arial Narrow" w:hAnsi="Arial Narrow"/>
          <w:sz w:val="24"/>
          <w:lang w:val="es-ES_tradnl"/>
        </w:rPr>
        <w:t>Ductibilidad</w:t>
      </w:r>
      <w:proofErr w:type="spellEnd"/>
      <w:r w:rsidRPr="006E3D55">
        <w:rPr>
          <w:rFonts w:ascii="Arial Narrow" w:hAnsi="Arial Narrow"/>
          <w:sz w:val="24"/>
          <w:lang w:val="es-ES_tradnl"/>
        </w:rPr>
        <w:t xml:space="preserve"> (en cm. a 25 cm.)</w:t>
      </w:r>
      <w:r w:rsidRPr="006E3D55">
        <w:rPr>
          <w:rFonts w:ascii="Arial Narrow" w:hAnsi="Arial Narrow"/>
          <w:sz w:val="24"/>
          <w:lang w:val="es-ES_tradnl"/>
        </w:rPr>
        <w:tab/>
      </w:r>
      <w:r w:rsidRPr="006E3D55">
        <w:rPr>
          <w:rFonts w:ascii="Arial Narrow" w:hAnsi="Arial Narrow"/>
          <w:sz w:val="24"/>
          <w:lang w:val="es-ES_tradnl"/>
        </w:rPr>
        <w:tab/>
      </w:r>
      <w:r w:rsidRPr="006E3D55">
        <w:rPr>
          <w:rFonts w:ascii="Arial Narrow" w:hAnsi="Arial Narrow"/>
          <w:sz w:val="24"/>
          <w:lang w:val="es-ES_tradnl"/>
        </w:rPr>
        <w:tab/>
      </w:r>
      <w:r w:rsidRPr="006E3D55">
        <w:rPr>
          <w:rFonts w:ascii="Arial Narrow" w:hAnsi="Arial Narrow"/>
          <w:sz w:val="24"/>
          <w:lang w:val="es-ES_tradnl"/>
        </w:rPr>
        <w:tab/>
        <w:t>100 min. C</w:t>
      </w:r>
    </w:p>
    <w:p w:rsidR="00754F5A" w:rsidRPr="006E3D55" w:rsidRDefault="00754F5A" w:rsidP="00A4666B">
      <w:pPr>
        <w:pStyle w:val="Sinespaciado"/>
        <w:ind w:left="567"/>
        <w:rPr>
          <w:rFonts w:ascii="Arial Narrow" w:hAnsi="Arial Narrow"/>
          <w:sz w:val="24"/>
          <w:lang w:val="es-ES_tradnl"/>
        </w:rPr>
      </w:pPr>
      <w:r w:rsidRPr="006E3D55">
        <w:rPr>
          <w:rFonts w:ascii="Arial Narrow" w:hAnsi="Arial Narrow"/>
          <w:sz w:val="24"/>
          <w:lang w:val="es-ES_tradnl"/>
        </w:rPr>
        <w:t>Punto de inflamación capa abierta</w:t>
      </w:r>
      <w:r w:rsidRPr="006E3D55">
        <w:rPr>
          <w:rFonts w:ascii="Arial Narrow" w:hAnsi="Arial Narrow"/>
          <w:sz w:val="24"/>
          <w:lang w:val="es-ES_tradnl"/>
        </w:rPr>
        <w:tab/>
      </w:r>
      <w:r w:rsidRPr="006E3D55">
        <w:rPr>
          <w:rFonts w:ascii="Arial Narrow" w:hAnsi="Arial Narrow"/>
          <w:sz w:val="24"/>
          <w:lang w:val="es-ES_tradnl"/>
        </w:rPr>
        <w:tab/>
      </w:r>
      <w:r w:rsidRPr="006E3D55">
        <w:rPr>
          <w:rFonts w:ascii="Arial Narrow" w:hAnsi="Arial Narrow"/>
          <w:sz w:val="24"/>
          <w:lang w:val="es-ES_tradnl"/>
        </w:rPr>
        <w:tab/>
        <w:t>80 min. F</w:t>
      </w:r>
    </w:p>
    <w:p w:rsidR="00754F5A" w:rsidRPr="006E3D55" w:rsidRDefault="00754F5A" w:rsidP="00A4666B">
      <w:pPr>
        <w:pStyle w:val="Sinespaciado"/>
        <w:ind w:left="567"/>
        <w:rPr>
          <w:rFonts w:ascii="Arial Narrow" w:hAnsi="Arial Narrow"/>
          <w:sz w:val="24"/>
          <w:lang w:val="es-ES_tradnl"/>
        </w:rPr>
      </w:pPr>
      <w:r w:rsidRPr="006E3D55">
        <w:rPr>
          <w:rFonts w:ascii="Arial Narrow" w:hAnsi="Arial Narrow"/>
          <w:sz w:val="24"/>
          <w:lang w:val="es-ES_tradnl"/>
        </w:rPr>
        <w:t xml:space="preserve">Viscosidad </w:t>
      </w:r>
      <w:proofErr w:type="spellStart"/>
      <w:r w:rsidRPr="006E3D55">
        <w:rPr>
          <w:rFonts w:ascii="Arial Narrow" w:hAnsi="Arial Narrow"/>
          <w:sz w:val="24"/>
          <w:lang w:val="es-ES_tradnl"/>
        </w:rPr>
        <w:t>Furol</w:t>
      </w:r>
      <w:proofErr w:type="spellEnd"/>
      <w:r w:rsidRPr="006E3D55">
        <w:rPr>
          <w:rFonts w:ascii="Arial Narrow" w:hAnsi="Arial Narrow"/>
          <w:sz w:val="24"/>
          <w:lang w:val="es-ES_tradnl"/>
        </w:rPr>
        <w:t xml:space="preserve"> es 140 F</w:t>
      </w:r>
      <w:r w:rsidRPr="006E3D55">
        <w:rPr>
          <w:rFonts w:ascii="Arial Narrow" w:hAnsi="Arial Narrow"/>
          <w:sz w:val="24"/>
          <w:lang w:val="es-ES_tradnl"/>
        </w:rPr>
        <w:tab/>
      </w:r>
      <w:r w:rsidRPr="006E3D55">
        <w:rPr>
          <w:rFonts w:ascii="Arial Narrow" w:hAnsi="Arial Narrow"/>
          <w:sz w:val="24"/>
          <w:lang w:val="es-ES_tradnl"/>
        </w:rPr>
        <w:tab/>
      </w:r>
      <w:r w:rsidRPr="006E3D55">
        <w:rPr>
          <w:rFonts w:ascii="Arial Narrow" w:hAnsi="Arial Narrow"/>
          <w:sz w:val="24"/>
          <w:lang w:val="es-ES_tradnl"/>
        </w:rPr>
        <w:tab/>
      </w:r>
      <w:r w:rsidRPr="006E3D55">
        <w:rPr>
          <w:rFonts w:ascii="Arial Narrow" w:hAnsi="Arial Narrow"/>
          <w:sz w:val="24"/>
          <w:lang w:val="es-ES_tradnl"/>
        </w:rPr>
        <w:tab/>
        <w:t>100 F – 200 F máx.</w:t>
      </w:r>
    </w:p>
    <w:p w:rsidR="00754F5A" w:rsidRPr="006E3D55" w:rsidRDefault="00754F5A" w:rsidP="00A4666B">
      <w:pPr>
        <w:pStyle w:val="Sinespaciado"/>
        <w:ind w:left="567"/>
        <w:rPr>
          <w:rFonts w:ascii="Arial Narrow" w:hAnsi="Arial Narrow"/>
          <w:sz w:val="24"/>
          <w:lang w:val="es-ES_tradnl"/>
        </w:rPr>
      </w:pPr>
    </w:p>
    <w:p w:rsidR="00E510BE" w:rsidRPr="006E3D55" w:rsidRDefault="00E510BE" w:rsidP="00A4666B">
      <w:pPr>
        <w:pStyle w:val="Sinespaciado"/>
        <w:ind w:left="567"/>
        <w:rPr>
          <w:rFonts w:ascii="Arial Narrow" w:hAnsi="Arial Narrow"/>
          <w:sz w:val="24"/>
          <w:lang w:val="es-ES_tradnl"/>
        </w:rPr>
      </w:pPr>
      <w:r w:rsidRPr="006E3D55">
        <w:rPr>
          <w:rFonts w:ascii="Arial Narrow" w:hAnsi="Arial Narrow"/>
          <w:sz w:val="24"/>
          <w:lang w:val="es-ES_tradnl"/>
        </w:rPr>
        <w:t>El agregado mineral estará compuesto por granos gruesos, finos y además un relleno mineral (</w:t>
      </w:r>
      <w:proofErr w:type="spellStart"/>
      <w:r w:rsidRPr="006E3D55">
        <w:rPr>
          <w:rFonts w:ascii="Arial Narrow" w:hAnsi="Arial Narrow"/>
          <w:sz w:val="24"/>
          <w:lang w:val="es-ES_tradnl"/>
        </w:rPr>
        <w:t>filler</w:t>
      </w:r>
      <w:proofErr w:type="spellEnd"/>
      <w:r w:rsidRPr="006E3D55">
        <w:rPr>
          <w:rFonts w:ascii="Arial Narrow" w:hAnsi="Arial Narrow"/>
          <w:sz w:val="24"/>
          <w:lang w:val="es-ES_tradnl"/>
        </w:rPr>
        <w:t>).</w:t>
      </w:r>
    </w:p>
    <w:p w:rsidR="00E510BE" w:rsidRPr="006E3D55" w:rsidRDefault="00E510BE" w:rsidP="00A4666B">
      <w:pPr>
        <w:pStyle w:val="Sinespaciado"/>
        <w:ind w:left="567"/>
        <w:rPr>
          <w:rFonts w:ascii="Arial Narrow" w:hAnsi="Arial Narrow"/>
          <w:sz w:val="24"/>
          <w:lang w:val="es-ES_tradnl"/>
        </w:rPr>
      </w:pPr>
    </w:p>
    <w:p w:rsidR="00E510BE" w:rsidRPr="006E3D55" w:rsidRDefault="00E510BE" w:rsidP="00A4666B">
      <w:pPr>
        <w:pStyle w:val="Sinespaciado"/>
        <w:ind w:left="567"/>
        <w:rPr>
          <w:rFonts w:ascii="Arial Narrow" w:hAnsi="Arial Narrow"/>
          <w:sz w:val="24"/>
          <w:lang w:val="es-ES_tradnl"/>
        </w:rPr>
      </w:pPr>
      <w:r w:rsidRPr="006E3D55">
        <w:rPr>
          <w:rFonts w:ascii="Arial Narrow" w:hAnsi="Arial Narrow"/>
          <w:sz w:val="24"/>
          <w:lang w:val="es-ES_tradnl"/>
        </w:rPr>
        <w:t>Los agregados gruesos estarán constituidos por piedra, grava chancada y eventualmente por materiales naturales que se presenten en estado fracturado o muy anguloso, con textura superficial rugosa. Quedarán retenidos en la malla N° 8 y estarán limpios, es decir, sin recubrimientos de arcilla, limo u otras sustancias perjudiciales, así como terrones de arcilla u otros agregados de material fino.</w:t>
      </w:r>
    </w:p>
    <w:p w:rsidR="00E510BE" w:rsidRPr="006E3D55" w:rsidRDefault="00E510BE" w:rsidP="00A4666B">
      <w:pPr>
        <w:pStyle w:val="Sinespaciado"/>
        <w:ind w:left="567"/>
        <w:rPr>
          <w:rFonts w:ascii="Arial Narrow" w:hAnsi="Arial Narrow"/>
          <w:sz w:val="24"/>
          <w:lang w:val="es-ES_tradnl"/>
        </w:rPr>
      </w:pPr>
    </w:p>
    <w:p w:rsidR="00E510BE" w:rsidRPr="006E3D55" w:rsidRDefault="00E510BE" w:rsidP="00A4666B">
      <w:pPr>
        <w:pStyle w:val="Sinespaciado"/>
        <w:ind w:left="567"/>
        <w:rPr>
          <w:rFonts w:ascii="Arial Narrow" w:hAnsi="Arial Narrow"/>
          <w:sz w:val="24"/>
          <w:lang w:val="es-ES_tradnl"/>
        </w:rPr>
      </w:pPr>
      <w:r w:rsidRPr="006E3D55">
        <w:rPr>
          <w:rFonts w:ascii="Arial Narrow" w:hAnsi="Arial Narrow"/>
          <w:sz w:val="24"/>
          <w:lang w:val="es-ES_tradnl"/>
        </w:rPr>
        <w:t>Además, deberán cumplir con los siguientes requisitos:</w:t>
      </w:r>
    </w:p>
    <w:p w:rsidR="00E510BE" w:rsidRPr="006E3D55" w:rsidRDefault="00E510BE" w:rsidP="00A4666B">
      <w:pPr>
        <w:pStyle w:val="Sinespaciado"/>
        <w:ind w:left="567"/>
        <w:rPr>
          <w:rFonts w:ascii="Arial Narrow" w:hAnsi="Arial Narrow"/>
          <w:sz w:val="24"/>
          <w:lang w:val="es-ES_tradnl"/>
        </w:rPr>
      </w:pPr>
      <w:r w:rsidRPr="006E3D55">
        <w:rPr>
          <w:rFonts w:ascii="Arial Narrow" w:hAnsi="Arial Narrow"/>
          <w:sz w:val="24"/>
          <w:lang w:val="es-ES_tradnl"/>
        </w:rPr>
        <w:t>Porcentaje de desgaste “Los Ángeles”</w:t>
      </w:r>
    </w:p>
    <w:p w:rsidR="00E510BE" w:rsidRPr="006E3D55" w:rsidRDefault="00E510BE" w:rsidP="00A4666B">
      <w:pPr>
        <w:pStyle w:val="Sinespaciado"/>
        <w:ind w:left="567"/>
        <w:rPr>
          <w:rFonts w:ascii="Arial Narrow" w:hAnsi="Arial Narrow"/>
          <w:sz w:val="24"/>
          <w:lang w:val="es-ES_tradnl"/>
        </w:rPr>
      </w:pPr>
      <w:r w:rsidRPr="006E3D55">
        <w:rPr>
          <w:rFonts w:ascii="Arial Narrow" w:hAnsi="Arial Narrow"/>
          <w:sz w:val="24"/>
          <w:lang w:val="es-ES_tradnl"/>
        </w:rPr>
        <w:t>AASHTO T-96 (ASTM C131)</w:t>
      </w:r>
      <w:r w:rsidRPr="006E3D55">
        <w:rPr>
          <w:rFonts w:ascii="Arial Narrow" w:hAnsi="Arial Narrow"/>
          <w:sz w:val="24"/>
          <w:lang w:val="es-ES_tradnl"/>
        </w:rPr>
        <w:tab/>
      </w:r>
      <w:r w:rsidRPr="006E3D55">
        <w:rPr>
          <w:rFonts w:ascii="Arial Narrow" w:hAnsi="Arial Narrow"/>
          <w:sz w:val="24"/>
          <w:lang w:val="es-ES_tradnl"/>
        </w:rPr>
        <w:tab/>
      </w:r>
      <w:r w:rsidRPr="006E3D55">
        <w:rPr>
          <w:rFonts w:ascii="Arial Narrow" w:hAnsi="Arial Narrow"/>
          <w:sz w:val="24"/>
          <w:lang w:val="es-ES_tradnl"/>
        </w:rPr>
        <w:tab/>
      </w:r>
      <w:r w:rsidRPr="006E3D55">
        <w:rPr>
          <w:rFonts w:ascii="Arial Narrow" w:hAnsi="Arial Narrow"/>
          <w:sz w:val="24"/>
          <w:lang w:val="es-ES_tradnl"/>
        </w:rPr>
        <w:tab/>
      </w:r>
      <w:r w:rsidRPr="006E3D55">
        <w:rPr>
          <w:rFonts w:ascii="Arial Narrow" w:hAnsi="Arial Narrow"/>
          <w:sz w:val="24"/>
          <w:lang w:val="es-ES_tradnl"/>
        </w:rPr>
        <w:tab/>
        <w:t>40% máx.</w:t>
      </w:r>
    </w:p>
    <w:p w:rsidR="00E510BE" w:rsidRPr="006E3D55" w:rsidRDefault="00E510BE" w:rsidP="00A4666B">
      <w:pPr>
        <w:pStyle w:val="Sinespaciado"/>
        <w:ind w:left="567"/>
        <w:rPr>
          <w:rFonts w:ascii="Arial Narrow" w:hAnsi="Arial Narrow"/>
          <w:sz w:val="24"/>
          <w:lang w:val="es-ES_tradnl"/>
        </w:rPr>
      </w:pPr>
      <w:r w:rsidRPr="006E3D55">
        <w:rPr>
          <w:rFonts w:ascii="Arial Narrow" w:hAnsi="Arial Narrow"/>
          <w:sz w:val="24"/>
          <w:lang w:val="es-ES_tradnl"/>
        </w:rPr>
        <w:t xml:space="preserve">Durabilidad; desgaste por el asfalto de sodio durante 5 ciclos </w:t>
      </w:r>
    </w:p>
    <w:p w:rsidR="00E510BE" w:rsidRPr="006E3D55" w:rsidRDefault="00E510BE" w:rsidP="00A4666B">
      <w:pPr>
        <w:pStyle w:val="Sinespaciado"/>
        <w:ind w:left="567"/>
        <w:rPr>
          <w:rFonts w:ascii="Arial Narrow" w:hAnsi="Arial Narrow"/>
          <w:sz w:val="24"/>
          <w:lang w:val="es-ES_tradnl"/>
        </w:rPr>
      </w:pPr>
      <w:r w:rsidRPr="006E3D55">
        <w:rPr>
          <w:rFonts w:ascii="Arial Narrow" w:hAnsi="Arial Narrow"/>
          <w:sz w:val="24"/>
          <w:lang w:val="es-ES_tradnl"/>
        </w:rPr>
        <w:lastRenderedPageBreak/>
        <w:t>AASHTO T-104 (ASTM C88)</w:t>
      </w:r>
      <w:r w:rsidRPr="006E3D55">
        <w:rPr>
          <w:rFonts w:ascii="Arial Narrow" w:hAnsi="Arial Narrow"/>
          <w:sz w:val="24"/>
          <w:lang w:val="es-ES_tradnl"/>
        </w:rPr>
        <w:tab/>
      </w:r>
      <w:r w:rsidRPr="006E3D55">
        <w:rPr>
          <w:rFonts w:ascii="Arial Narrow" w:hAnsi="Arial Narrow"/>
          <w:sz w:val="24"/>
          <w:lang w:val="es-ES_tradnl"/>
        </w:rPr>
        <w:tab/>
      </w:r>
      <w:r w:rsidRPr="006E3D55">
        <w:rPr>
          <w:rFonts w:ascii="Arial Narrow" w:hAnsi="Arial Narrow"/>
          <w:sz w:val="24"/>
          <w:lang w:val="es-ES_tradnl"/>
        </w:rPr>
        <w:tab/>
      </w:r>
      <w:r w:rsidRPr="006E3D55">
        <w:rPr>
          <w:rFonts w:ascii="Arial Narrow" w:hAnsi="Arial Narrow"/>
          <w:sz w:val="24"/>
          <w:lang w:val="es-ES_tradnl"/>
        </w:rPr>
        <w:tab/>
      </w:r>
      <w:r w:rsidRPr="006E3D55">
        <w:rPr>
          <w:rFonts w:ascii="Arial Narrow" w:hAnsi="Arial Narrow"/>
          <w:sz w:val="24"/>
          <w:lang w:val="es-ES_tradnl"/>
        </w:rPr>
        <w:tab/>
        <w:t>12% máx.</w:t>
      </w:r>
    </w:p>
    <w:p w:rsidR="00E510BE" w:rsidRPr="006E3D55" w:rsidRDefault="00E510BE" w:rsidP="00A4666B">
      <w:pPr>
        <w:pStyle w:val="Sinespaciado"/>
        <w:ind w:left="567"/>
        <w:rPr>
          <w:rFonts w:ascii="Arial Narrow" w:hAnsi="Arial Narrow"/>
          <w:sz w:val="24"/>
          <w:lang w:val="es-ES_tradnl"/>
        </w:rPr>
      </w:pPr>
    </w:p>
    <w:p w:rsidR="00E510BE" w:rsidRPr="006E3D55" w:rsidRDefault="00E1023A" w:rsidP="00A4666B">
      <w:pPr>
        <w:pStyle w:val="Sinespaciado"/>
        <w:ind w:left="567"/>
        <w:rPr>
          <w:rFonts w:ascii="Arial Narrow" w:hAnsi="Arial Narrow"/>
          <w:sz w:val="24"/>
          <w:lang w:val="es-ES_tradnl"/>
        </w:rPr>
      </w:pPr>
      <w:r w:rsidRPr="006E3D55">
        <w:rPr>
          <w:rFonts w:ascii="Arial Narrow" w:hAnsi="Arial Narrow"/>
          <w:sz w:val="24"/>
          <w:lang w:val="es-ES_tradnl"/>
        </w:rPr>
        <w:t>Los agregados finos, o material que pase la malla N° 8 serán obtenidos por el machaqueo de piedras o gravas, o también arenas naturales de granos angullosos. Como en todos los casos, el agregado se presentará limpio, es decir, que sus partículas no estarán recubiertas de arcilla limosa u otras sustancias perjudiciales, ni contendrá grumos de arcilla u otros aglomerados de material fino. Tendrá en el ensayo de durabilidad un desgaste por la acción del sulfato de sodio durante 5 ciclos (AASHTO T-104 o ASTM C88) no mayor de 12%. El relleno mineral (“</w:t>
      </w:r>
      <w:proofErr w:type="spellStart"/>
      <w:r w:rsidRPr="006E3D55">
        <w:rPr>
          <w:rFonts w:ascii="Arial Narrow" w:hAnsi="Arial Narrow"/>
          <w:sz w:val="24"/>
          <w:lang w:val="es-ES_tradnl"/>
        </w:rPr>
        <w:t>filler</w:t>
      </w:r>
      <w:proofErr w:type="spellEnd"/>
      <w:r w:rsidRPr="006E3D55">
        <w:rPr>
          <w:rFonts w:ascii="Arial Narrow" w:hAnsi="Arial Narrow"/>
          <w:sz w:val="24"/>
          <w:lang w:val="es-ES_tradnl"/>
        </w:rPr>
        <w:t>”) estará compuesto por partículas muy finas de caliza, cal apagada, cemento portland u otra sustancia mineral no plástica, que</w:t>
      </w:r>
      <w:r w:rsidR="00994916" w:rsidRPr="006E3D55">
        <w:rPr>
          <w:rFonts w:ascii="Arial Narrow" w:hAnsi="Arial Narrow"/>
          <w:sz w:val="24"/>
          <w:lang w:val="es-ES_tradnl"/>
        </w:rPr>
        <w:t xml:space="preserve"> se presentará seca y sin grumos. El material cumplirá con los siguientes requerimientos mínimos de granulometría.</w:t>
      </w:r>
    </w:p>
    <w:p w:rsidR="00994916" w:rsidRPr="006E3D55" w:rsidRDefault="00994916" w:rsidP="00A4666B">
      <w:pPr>
        <w:pStyle w:val="Sinespaciado"/>
        <w:ind w:left="567"/>
        <w:rPr>
          <w:rFonts w:ascii="Arial Narrow" w:hAnsi="Arial Narrow"/>
          <w:sz w:val="24"/>
          <w:lang w:val="es-ES_tradnl"/>
        </w:rPr>
      </w:pPr>
    </w:p>
    <w:tbl>
      <w:tblPr>
        <w:tblStyle w:val="Tablaconcuadrcula"/>
        <w:tblW w:w="0" w:type="auto"/>
        <w:tblInd w:w="567" w:type="dxa"/>
        <w:tblLook w:val="04A0" w:firstRow="1" w:lastRow="0" w:firstColumn="1" w:lastColumn="0" w:noHBand="0" w:noVBand="1"/>
      </w:tblPr>
      <w:tblGrid>
        <w:gridCol w:w="2405"/>
        <w:gridCol w:w="5806"/>
      </w:tblGrid>
      <w:tr w:rsidR="00994916" w:rsidRPr="006E3D55" w:rsidTr="00994916">
        <w:tc>
          <w:tcPr>
            <w:tcW w:w="2405" w:type="dxa"/>
            <w:tcBorders>
              <w:left w:val="nil"/>
              <w:bottom w:val="single" w:sz="4" w:space="0" w:color="auto"/>
              <w:right w:val="nil"/>
            </w:tcBorders>
          </w:tcPr>
          <w:p w:rsidR="00994916" w:rsidRPr="006E3D55" w:rsidRDefault="00994916" w:rsidP="00994916">
            <w:pPr>
              <w:pStyle w:val="Sinespaciado"/>
              <w:jc w:val="center"/>
              <w:rPr>
                <w:rFonts w:ascii="Arial Narrow" w:hAnsi="Arial Narrow"/>
                <w:sz w:val="24"/>
                <w:lang w:val="es-ES_tradnl"/>
              </w:rPr>
            </w:pPr>
            <w:r w:rsidRPr="006E3D55">
              <w:rPr>
                <w:rFonts w:ascii="Arial Narrow" w:hAnsi="Arial Narrow"/>
                <w:sz w:val="24"/>
                <w:lang w:val="es-ES_tradnl"/>
              </w:rPr>
              <w:t>MALLA</w:t>
            </w:r>
          </w:p>
        </w:tc>
        <w:tc>
          <w:tcPr>
            <w:tcW w:w="5806" w:type="dxa"/>
            <w:tcBorders>
              <w:left w:val="nil"/>
              <w:bottom w:val="single" w:sz="4" w:space="0" w:color="auto"/>
              <w:right w:val="nil"/>
            </w:tcBorders>
          </w:tcPr>
          <w:p w:rsidR="00994916" w:rsidRPr="006E3D55" w:rsidRDefault="00994916" w:rsidP="00994916">
            <w:pPr>
              <w:pStyle w:val="Sinespaciado"/>
              <w:jc w:val="center"/>
              <w:rPr>
                <w:rFonts w:ascii="Arial Narrow" w:hAnsi="Arial Narrow"/>
                <w:sz w:val="24"/>
                <w:lang w:val="es-ES_tradnl"/>
              </w:rPr>
            </w:pPr>
            <w:r w:rsidRPr="006E3D55">
              <w:rPr>
                <w:rFonts w:ascii="Arial Narrow" w:hAnsi="Arial Narrow"/>
                <w:sz w:val="24"/>
                <w:lang w:val="es-ES_tradnl"/>
              </w:rPr>
              <w:t>% QUE PASA (EN PESO)</w:t>
            </w:r>
          </w:p>
        </w:tc>
      </w:tr>
      <w:tr w:rsidR="00994916" w:rsidRPr="006E3D55" w:rsidTr="00994916">
        <w:tc>
          <w:tcPr>
            <w:tcW w:w="2405" w:type="dxa"/>
            <w:tcBorders>
              <w:left w:val="nil"/>
              <w:bottom w:val="nil"/>
              <w:right w:val="nil"/>
            </w:tcBorders>
          </w:tcPr>
          <w:p w:rsidR="00994916" w:rsidRPr="006E3D55" w:rsidRDefault="00994916" w:rsidP="00994916">
            <w:pPr>
              <w:pStyle w:val="Sinespaciado"/>
              <w:jc w:val="center"/>
              <w:rPr>
                <w:rFonts w:ascii="Arial Narrow" w:hAnsi="Arial Narrow"/>
                <w:sz w:val="24"/>
                <w:lang w:val="es-ES_tradnl"/>
              </w:rPr>
            </w:pPr>
            <w:r w:rsidRPr="006E3D55">
              <w:rPr>
                <w:rFonts w:ascii="Arial Narrow" w:hAnsi="Arial Narrow"/>
                <w:sz w:val="24"/>
                <w:lang w:val="es-ES_tradnl"/>
              </w:rPr>
              <w:t>N° 30</w:t>
            </w:r>
          </w:p>
        </w:tc>
        <w:tc>
          <w:tcPr>
            <w:tcW w:w="5806" w:type="dxa"/>
            <w:tcBorders>
              <w:left w:val="nil"/>
              <w:bottom w:val="nil"/>
              <w:right w:val="nil"/>
            </w:tcBorders>
          </w:tcPr>
          <w:p w:rsidR="00994916" w:rsidRPr="006E3D55" w:rsidRDefault="00994916" w:rsidP="00994916">
            <w:pPr>
              <w:pStyle w:val="Sinespaciado"/>
              <w:jc w:val="center"/>
              <w:rPr>
                <w:rFonts w:ascii="Arial Narrow" w:hAnsi="Arial Narrow"/>
                <w:sz w:val="24"/>
                <w:lang w:val="es-ES_tradnl"/>
              </w:rPr>
            </w:pPr>
            <w:r w:rsidRPr="006E3D55">
              <w:rPr>
                <w:rFonts w:ascii="Arial Narrow" w:hAnsi="Arial Narrow"/>
                <w:sz w:val="24"/>
                <w:lang w:val="es-ES_tradnl"/>
              </w:rPr>
              <w:t>100</w:t>
            </w:r>
          </w:p>
        </w:tc>
      </w:tr>
      <w:tr w:rsidR="00994916" w:rsidRPr="006E3D55" w:rsidTr="00994916">
        <w:tc>
          <w:tcPr>
            <w:tcW w:w="2405" w:type="dxa"/>
            <w:tcBorders>
              <w:top w:val="nil"/>
              <w:left w:val="nil"/>
              <w:bottom w:val="nil"/>
              <w:right w:val="nil"/>
            </w:tcBorders>
          </w:tcPr>
          <w:p w:rsidR="00994916" w:rsidRPr="006E3D55" w:rsidRDefault="00994916" w:rsidP="00994916">
            <w:pPr>
              <w:pStyle w:val="Sinespaciado"/>
              <w:jc w:val="center"/>
              <w:rPr>
                <w:rFonts w:ascii="Arial Narrow" w:hAnsi="Arial Narrow"/>
                <w:sz w:val="24"/>
                <w:lang w:val="es-ES_tradnl"/>
              </w:rPr>
            </w:pPr>
            <w:r w:rsidRPr="006E3D55">
              <w:rPr>
                <w:rFonts w:ascii="Arial Narrow" w:hAnsi="Arial Narrow"/>
                <w:sz w:val="24"/>
                <w:lang w:val="es-ES_tradnl"/>
              </w:rPr>
              <w:t>N° 100</w:t>
            </w:r>
          </w:p>
        </w:tc>
        <w:tc>
          <w:tcPr>
            <w:tcW w:w="5806" w:type="dxa"/>
            <w:tcBorders>
              <w:top w:val="nil"/>
              <w:left w:val="nil"/>
              <w:bottom w:val="nil"/>
              <w:right w:val="nil"/>
            </w:tcBorders>
          </w:tcPr>
          <w:p w:rsidR="00994916" w:rsidRPr="006E3D55" w:rsidRDefault="00994916" w:rsidP="00994916">
            <w:pPr>
              <w:pStyle w:val="Sinespaciado"/>
              <w:jc w:val="center"/>
              <w:rPr>
                <w:rFonts w:ascii="Arial Narrow" w:hAnsi="Arial Narrow"/>
                <w:sz w:val="24"/>
                <w:lang w:val="es-ES_tradnl"/>
              </w:rPr>
            </w:pPr>
            <w:r w:rsidRPr="006E3D55">
              <w:rPr>
                <w:rFonts w:ascii="Arial Narrow" w:hAnsi="Arial Narrow"/>
                <w:sz w:val="24"/>
                <w:lang w:val="es-ES_tradnl"/>
              </w:rPr>
              <w:t>90</w:t>
            </w:r>
          </w:p>
        </w:tc>
      </w:tr>
      <w:tr w:rsidR="00994916" w:rsidRPr="006E3D55" w:rsidTr="00994916">
        <w:tc>
          <w:tcPr>
            <w:tcW w:w="2405" w:type="dxa"/>
            <w:tcBorders>
              <w:top w:val="nil"/>
              <w:left w:val="nil"/>
              <w:right w:val="nil"/>
            </w:tcBorders>
          </w:tcPr>
          <w:p w:rsidR="00994916" w:rsidRPr="006E3D55" w:rsidRDefault="00994916" w:rsidP="00994916">
            <w:pPr>
              <w:pStyle w:val="Sinespaciado"/>
              <w:jc w:val="center"/>
              <w:rPr>
                <w:rFonts w:ascii="Arial Narrow" w:hAnsi="Arial Narrow"/>
                <w:sz w:val="24"/>
                <w:lang w:val="es-ES_tradnl"/>
              </w:rPr>
            </w:pPr>
            <w:r w:rsidRPr="006E3D55">
              <w:rPr>
                <w:rFonts w:ascii="Arial Narrow" w:hAnsi="Arial Narrow"/>
                <w:sz w:val="24"/>
                <w:lang w:val="es-ES_tradnl"/>
              </w:rPr>
              <w:t>N° 200</w:t>
            </w:r>
          </w:p>
        </w:tc>
        <w:tc>
          <w:tcPr>
            <w:tcW w:w="5806" w:type="dxa"/>
            <w:tcBorders>
              <w:top w:val="nil"/>
              <w:left w:val="nil"/>
              <w:right w:val="nil"/>
            </w:tcBorders>
          </w:tcPr>
          <w:p w:rsidR="00994916" w:rsidRPr="006E3D55" w:rsidRDefault="00994916" w:rsidP="00994916">
            <w:pPr>
              <w:pStyle w:val="Sinespaciado"/>
              <w:jc w:val="center"/>
              <w:rPr>
                <w:rFonts w:ascii="Arial Narrow" w:hAnsi="Arial Narrow"/>
                <w:sz w:val="24"/>
                <w:lang w:val="es-ES_tradnl"/>
              </w:rPr>
            </w:pPr>
            <w:r w:rsidRPr="006E3D55">
              <w:rPr>
                <w:rFonts w:ascii="Arial Narrow" w:hAnsi="Arial Narrow"/>
                <w:sz w:val="24"/>
                <w:lang w:val="es-ES_tradnl"/>
              </w:rPr>
              <w:t>65</w:t>
            </w:r>
          </w:p>
        </w:tc>
      </w:tr>
    </w:tbl>
    <w:p w:rsidR="00994916" w:rsidRPr="006E3D55" w:rsidRDefault="00994916" w:rsidP="00994916">
      <w:pPr>
        <w:pStyle w:val="Sinespaciado"/>
        <w:ind w:left="567"/>
        <w:jc w:val="center"/>
        <w:rPr>
          <w:rFonts w:ascii="Arial Narrow" w:hAnsi="Arial Narrow"/>
          <w:sz w:val="24"/>
          <w:lang w:val="es-ES_tradnl"/>
        </w:rPr>
      </w:pPr>
    </w:p>
    <w:p w:rsidR="00994916" w:rsidRPr="006E3D55" w:rsidRDefault="00994916" w:rsidP="00994916">
      <w:pPr>
        <w:pStyle w:val="Sinespaciado"/>
        <w:ind w:left="567"/>
        <w:rPr>
          <w:rFonts w:ascii="Arial Narrow" w:hAnsi="Arial Narrow"/>
          <w:sz w:val="24"/>
          <w:lang w:val="es-ES_tradnl"/>
        </w:rPr>
      </w:pPr>
      <w:r w:rsidRPr="006E3D55">
        <w:rPr>
          <w:rFonts w:ascii="Arial Narrow" w:hAnsi="Arial Narrow"/>
          <w:sz w:val="24"/>
          <w:lang w:val="es-ES_tradnl"/>
        </w:rPr>
        <w:t>La fracción del “</w:t>
      </w:r>
      <w:proofErr w:type="spellStart"/>
      <w:r w:rsidRPr="006E3D55">
        <w:rPr>
          <w:rFonts w:ascii="Arial Narrow" w:hAnsi="Arial Narrow"/>
          <w:sz w:val="24"/>
          <w:lang w:val="es-ES_tradnl"/>
        </w:rPr>
        <w:t>filler</w:t>
      </w:r>
      <w:proofErr w:type="spellEnd"/>
      <w:r w:rsidRPr="006E3D55">
        <w:rPr>
          <w:rFonts w:ascii="Arial Narrow" w:hAnsi="Arial Narrow"/>
          <w:sz w:val="24"/>
          <w:lang w:val="es-ES_tradnl"/>
        </w:rPr>
        <w:t>” y de los agregados que pase la malla N° 200 que se denomina polvo mineral, no tendrá características plásticas:</w:t>
      </w:r>
    </w:p>
    <w:p w:rsidR="00994916" w:rsidRPr="006E3D55" w:rsidRDefault="00994916" w:rsidP="00994916">
      <w:pPr>
        <w:pStyle w:val="Sinespaciado"/>
        <w:ind w:left="567"/>
        <w:rPr>
          <w:rFonts w:ascii="Arial Narrow" w:hAnsi="Arial Narrow"/>
          <w:sz w:val="24"/>
          <w:lang w:val="es-ES_tradnl"/>
        </w:rPr>
      </w:pPr>
      <w:r w:rsidRPr="006E3D55">
        <w:rPr>
          <w:rFonts w:ascii="Arial Narrow" w:hAnsi="Arial Narrow"/>
          <w:sz w:val="24"/>
          <w:lang w:val="es-ES_tradnl"/>
        </w:rPr>
        <w:t>El agregado que resulte de combinar o mezclar los agregados gruesos, finos y el “</w:t>
      </w:r>
      <w:proofErr w:type="spellStart"/>
      <w:r w:rsidRPr="006E3D55">
        <w:rPr>
          <w:rFonts w:ascii="Arial Narrow" w:hAnsi="Arial Narrow"/>
          <w:sz w:val="24"/>
          <w:lang w:val="es-ES_tradnl"/>
        </w:rPr>
        <w:t>filler</w:t>
      </w:r>
      <w:proofErr w:type="spellEnd"/>
      <w:r w:rsidRPr="006E3D55">
        <w:rPr>
          <w:rFonts w:ascii="Arial Narrow" w:hAnsi="Arial Narrow"/>
          <w:sz w:val="24"/>
          <w:lang w:val="es-ES_tradnl"/>
        </w:rPr>
        <w:t>”, debe cumplir con la gradación de las mezclas tipo 1Va, 1Vb, o 1Vc de las recomendadas por el instituto del asfalto siguientes:</w:t>
      </w:r>
    </w:p>
    <w:p w:rsidR="00994916" w:rsidRPr="006E3D55" w:rsidRDefault="00994916" w:rsidP="00994916">
      <w:pPr>
        <w:pStyle w:val="Sinespaciado"/>
        <w:ind w:left="567"/>
        <w:rPr>
          <w:rFonts w:ascii="Arial Narrow" w:hAnsi="Arial Narrow"/>
          <w:sz w:val="24"/>
          <w:lang w:val="es-ES_tradnl"/>
        </w:rPr>
      </w:pPr>
    </w:p>
    <w:tbl>
      <w:tblPr>
        <w:tblStyle w:val="Tablaconcuadrcula"/>
        <w:tblW w:w="8189" w:type="dxa"/>
        <w:tblInd w:w="567" w:type="dxa"/>
        <w:tblLook w:val="04A0" w:firstRow="1" w:lastRow="0" w:firstColumn="1" w:lastColumn="0" w:noHBand="0" w:noVBand="1"/>
      </w:tblPr>
      <w:tblGrid>
        <w:gridCol w:w="3276"/>
        <w:gridCol w:w="1638"/>
        <w:gridCol w:w="1637"/>
        <w:gridCol w:w="1638"/>
      </w:tblGrid>
      <w:tr w:rsidR="00994916" w:rsidRPr="006E3D55" w:rsidTr="00994916">
        <w:trPr>
          <w:trHeight w:val="414"/>
        </w:trPr>
        <w:tc>
          <w:tcPr>
            <w:tcW w:w="3276" w:type="dxa"/>
            <w:vMerge w:val="restart"/>
            <w:vAlign w:val="center"/>
          </w:tcPr>
          <w:p w:rsidR="00994916" w:rsidRPr="006E3D55" w:rsidRDefault="00994916" w:rsidP="00994916">
            <w:pPr>
              <w:pStyle w:val="Sinespaciado"/>
              <w:jc w:val="center"/>
              <w:rPr>
                <w:rFonts w:ascii="Arial Narrow" w:hAnsi="Arial Narrow"/>
                <w:sz w:val="24"/>
                <w:lang w:val="es-ES_tradnl"/>
              </w:rPr>
            </w:pPr>
            <w:r w:rsidRPr="006E3D55">
              <w:rPr>
                <w:rFonts w:ascii="Arial Narrow" w:hAnsi="Arial Narrow"/>
                <w:sz w:val="24"/>
                <w:lang w:val="es-ES_tradnl"/>
              </w:rPr>
              <w:t>TAMAÑO DE LA MALLA ABERTURA CUADRADA</w:t>
            </w:r>
          </w:p>
        </w:tc>
        <w:tc>
          <w:tcPr>
            <w:tcW w:w="4913" w:type="dxa"/>
            <w:gridSpan w:val="3"/>
            <w:vAlign w:val="center"/>
          </w:tcPr>
          <w:p w:rsidR="00994916" w:rsidRPr="006E3D55" w:rsidRDefault="00994916" w:rsidP="00994916">
            <w:pPr>
              <w:pStyle w:val="Sinespaciado"/>
              <w:jc w:val="center"/>
              <w:rPr>
                <w:rFonts w:ascii="Arial Narrow" w:hAnsi="Arial Narrow"/>
                <w:sz w:val="24"/>
                <w:lang w:val="es-ES_tradnl"/>
              </w:rPr>
            </w:pPr>
            <w:r w:rsidRPr="006E3D55">
              <w:rPr>
                <w:rFonts w:ascii="Arial Narrow" w:hAnsi="Arial Narrow"/>
                <w:sz w:val="24"/>
                <w:lang w:val="es-ES_tradnl"/>
              </w:rPr>
              <w:t>% QUE PASA</w:t>
            </w:r>
          </w:p>
        </w:tc>
      </w:tr>
      <w:tr w:rsidR="00994916" w:rsidRPr="006E3D55" w:rsidTr="00466872">
        <w:trPr>
          <w:trHeight w:val="217"/>
        </w:trPr>
        <w:tc>
          <w:tcPr>
            <w:tcW w:w="3276" w:type="dxa"/>
            <w:vMerge/>
            <w:tcBorders>
              <w:bottom w:val="single" w:sz="4" w:space="0" w:color="auto"/>
            </w:tcBorders>
            <w:vAlign w:val="center"/>
          </w:tcPr>
          <w:p w:rsidR="00994916" w:rsidRPr="006E3D55" w:rsidRDefault="00994916" w:rsidP="00994916">
            <w:pPr>
              <w:pStyle w:val="Sinespaciado"/>
              <w:jc w:val="center"/>
              <w:rPr>
                <w:rFonts w:ascii="Arial Narrow" w:hAnsi="Arial Narrow"/>
                <w:sz w:val="24"/>
                <w:lang w:val="es-ES_tradnl"/>
              </w:rPr>
            </w:pPr>
          </w:p>
        </w:tc>
        <w:tc>
          <w:tcPr>
            <w:tcW w:w="1638" w:type="dxa"/>
            <w:tcBorders>
              <w:bottom w:val="single" w:sz="4" w:space="0" w:color="auto"/>
            </w:tcBorders>
            <w:vAlign w:val="center"/>
          </w:tcPr>
          <w:p w:rsidR="00994916" w:rsidRPr="006E3D55" w:rsidRDefault="00994916" w:rsidP="00994916">
            <w:pPr>
              <w:pStyle w:val="Sinespaciado"/>
              <w:jc w:val="center"/>
              <w:rPr>
                <w:rFonts w:ascii="Arial Narrow" w:hAnsi="Arial Narrow"/>
                <w:sz w:val="24"/>
                <w:lang w:val="es-ES_tradnl"/>
              </w:rPr>
            </w:pPr>
            <w:r w:rsidRPr="006E3D55">
              <w:rPr>
                <w:rFonts w:ascii="Arial Narrow" w:hAnsi="Arial Narrow"/>
                <w:sz w:val="24"/>
                <w:lang w:val="es-ES_tradnl"/>
              </w:rPr>
              <w:t>TIPO 1 Va</w:t>
            </w:r>
          </w:p>
        </w:tc>
        <w:tc>
          <w:tcPr>
            <w:tcW w:w="1637" w:type="dxa"/>
            <w:tcBorders>
              <w:bottom w:val="single" w:sz="4" w:space="0" w:color="auto"/>
            </w:tcBorders>
            <w:vAlign w:val="center"/>
          </w:tcPr>
          <w:p w:rsidR="00994916" w:rsidRPr="006E3D55" w:rsidRDefault="00994916" w:rsidP="00994916">
            <w:pPr>
              <w:pStyle w:val="Sinespaciado"/>
              <w:jc w:val="center"/>
              <w:rPr>
                <w:rFonts w:ascii="Arial Narrow" w:hAnsi="Arial Narrow"/>
                <w:sz w:val="24"/>
                <w:lang w:val="es-ES_tradnl"/>
              </w:rPr>
            </w:pPr>
            <w:r w:rsidRPr="006E3D55">
              <w:rPr>
                <w:rFonts w:ascii="Arial Narrow" w:hAnsi="Arial Narrow"/>
                <w:sz w:val="24"/>
                <w:lang w:val="es-ES_tradnl"/>
              </w:rPr>
              <w:t>TIPO 1 Vb</w:t>
            </w:r>
          </w:p>
        </w:tc>
        <w:tc>
          <w:tcPr>
            <w:tcW w:w="1638" w:type="dxa"/>
            <w:tcBorders>
              <w:bottom w:val="single" w:sz="4" w:space="0" w:color="auto"/>
            </w:tcBorders>
            <w:vAlign w:val="center"/>
          </w:tcPr>
          <w:p w:rsidR="00994916" w:rsidRPr="006E3D55" w:rsidRDefault="00994916" w:rsidP="00994916">
            <w:pPr>
              <w:pStyle w:val="Sinespaciado"/>
              <w:jc w:val="center"/>
              <w:rPr>
                <w:rFonts w:ascii="Arial Narrow" w:hAnsi="Arial Narrow"/>
                <w:sz w:val="24"/>
                <w:lang w:val="es-ES_tradnl"/>
              </w:rPr>
            </w:pPr>
            <w:r w:rsidRPr="006E3D55">
              <w:rPr>
                <w:rFonts w:ascii="Arial Narrow" w:hAnsi="Arial Narrow"/>
                <w:sz w:val="24"/>
                <w:lang w:val="es-ES_tradnl"/>
              </w:rPr>
              <w:t>TIPO 1 Vc</w:t>
            </w:r>
          </w:p>
        </w:tc>
      </w:tr>
      <w:tr w:rsidR="00994916" w:rsidRPr="006E3D55" w:rsidTr="00466872">
        <w:trPr>
          <w:trHeight w:val="206"/>
        </w:trPr>
        <w:tc>
          <w:tcPr>
            <w:tcW w:w="3276" w:type="dxa"/>
            <w:tcBorders>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1”</w:t>
            </w:r>
          </w:p>
        </w:tc>
        <w:tc>
          <w:tcPr>
            <w:tcW w:w="1638" w:type="dxa"/>
            <w:tcBorders>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w:t>
            </w:r>
          </w:p>
        </w:tc>
        <w:tc>
          <w:tcPr>
            <w:tcW w:w="1637" w:type="dxa"/>
            <w:tcBorders>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w:t>
            </w:r>
          </w:p>
        </w:tc>
        <w:tc>
          <w:tcPr>
            <w:tcW w:w="1638" w:type="dxa"/>
            <w:tcBorders>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100</w:t>
            </w:r>
          </w:p>
        </w:tc>
      </w:tr>
      <w:tr w:rsidR="00994916" w:rsidRPr="006E3D55" w:rsidTr="00466872">
        <w:trPr>
          <w:trHeight w:val="206"/>
        </w:trPr>
        <w:tc>
          <w:tcPr>
            <w:tcW w:w="3276"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 xml:space="preserve">¾” </w:t>
            </w:r>
          </w:p>
        </w:tc>
        <w:tc>
          <w:tcPr>
            <w:tcW w:w="1638"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w:t>
            </w:r>
          </w:p>
        </w:tc>
        <w:tc>
          <w:tcPr>
            <w:tcW w:w="1637"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100</w:t>
            </w:r>
          </w:p>
        </w:tc>
        <w:tc>
          <w:tcPr>
            <w:tcW w:w="1638"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80 – 100</w:t>
            </w:r>
          </w:p>
        </w:tc>
      </w:tr>
      <w:tr w:rsidR="00994916" w:rsidRPr="006E3D55" w:rsidTr="00466872">
        <w:trPr>
          <w:trHeight w:val="206"/>
        </w:trPr>
        <w:tc>
          <w:tcPr>
            <w:tcW w:w="3276"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½”</w:t>
            </w:r>
          </w:p>
        </w:tc>
        <w:tc>
          <w:tcPr>
            <w:tcW w:w="1638" w:type="dxa"/>
            <w:tcBorders>
              <w:top w:val="nil"/>
              <w:bottom w:val="nil"/>
            </w:tcBorders>
          </w:tcPr>
          <w:p w:rsidR="00466872" w:rsidRPr="006E3D55" w:rsidRDefault="00466872" w:rsidP="00466872">
            <w:pPr>
              <w:pStyle w:val="Sinespaciado"/>
              <w:jc w:val="center"/>
              <w:rPr>
                <w:rFonts w:ascii="Arial Narrow" w:hAnsi="Arial Narrow"/>
                <w:sz w:val="24"/>
                <w:lang w:val="es-ES_tradnl"/>
              </w:rPr>
            </w:pPr>
            <w:r w:rsidRPr="006E3D55">
              <w:rPr>
                <w:rFonts w:ascii="Arial Narrow" w:hAnsi="Arial Narrow"/>
                <w:sz w:val="24"/>
                <w:lang w:val="es-ES_tradnl"/>
              </w:rPr>
              <w:t>100</w:t>
            </w:r>
          </w:p>
        </w:tc>
        <w:tc>
          <w:tcPr>
            <w:tcW w:w="1637"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80 – 100</w:t>
            </w:r>
          </w:p>
        </w:tc>
        <w:tc>
          <w:tcPr>
            <w:tcW w:w="1638"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w:t>
            </w:r>
          </w:p>
        </w:tc>
      </w:tr>
      <w:tr w:rsidR="00994916" w:rsidRPr="006E3D55" w:rsidTr="00466872">
        <w:trPr>
          <w:trHeight w:val="206"/>
        </w:trPr>
        <w:tc>
          <w:tcPr>
            <w:tcW w:w="3276"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3/8”</w:t>
            </w:r>
          </w:p>
        </w:tc>
        <w:tc>
          <w:tcPr>
            <w:tcW w:w="1638"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80 – 100</w:t>
            </w:r>
          </w:p>
        </w:tc>
        <w:tc>
          <w:tcPr>
            <w:tcW w:w="1637"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70 – 90</w:t>
            </w:r>
          </w:p>
        </w:tc>
        <w:tc>
          <w:tcPr>
            <w:tcW w:w="1638"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60 – 80</w:t>
            </w:r>
          </w:p>
        </w:tc>
      </w:tr>
      <w:tr w:rsidR="00994916" w:rsidRPr="006E3D55" w:rsidTr="00466872">
        <w:trPr>
          <w:trHeight w:val="206"/>
        </w:trPr>
        <w:tc>
          <w:tcPr>
            <w:tcW w:w="3276"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N° 4</w:t>
            </w:r>
          </w:p>
        </w:tc>
        <w:tc>
          <w:tcPr>
            <w:tcW w:w="1638"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55 – 75</w:t>
            </w:r>
          </w:p>
        </w:tc>
        <w:tc>
          <w:tcPr>
            <w:tcW w:w="1637"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50 – 70</w:t>
            </w:r>
          </w:p>
        </w:tc>
        <w:tc>
          <w:tcPr>
            <w:tcW w:w="1638"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48 – 65</w:t>
            </w:r>
          </w:p>
        </w:tc>
      </w:tr>
      <w:tr w:rsidR="00994916" w:rsidRPr="006E3D55" w:rsidTr="00466872">
        <w:trPr>
          <w:trHeight w:val="206"/>
        </w:trPr>
        <w:tc>
          <w:tcPr>
            <w:tcW w:w="3276"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N° 8</w:t>
            </w:r>
          </w:p>
        </w:tc>
        <w:tc>
          <w:tcPr>
            <w:tcW w:w="1638"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35 – 50</w:t>
            </w:r>
          </w:p>
        </w:tc>
        <w:tc>
          <w:tcPr>
            <w:tcW w:w="1637"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35 – 50</w:t>
            </w:r>
          </w:p>
        </w:tc>
        <w:tc>
          <w:tcPr>
            <w:tcW w:w="1638"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35 – 50</w:t>
            </w:r>
          </w:p>
        </w:tc>
      </w:tr>
      <w:tr w:rsidR="00994916" w:rsidRPr="006E3D55" w:rsidTr="00466872">
        <w:trPr>
          <w:trHeight w:val="206"/>
        </w:trPr>
        <w:tc>
          <w:tcPr>
            <w:tcW w:w="3276"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N° 30</w:t>
            </w:r>
          </w:p>
        </w:tc>
        <w:tc>
          <w:tcPr>
            <w:tcW w:w="1638"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18 – 29</w:t>
            </w:r>
          </w:p>
        </w:tc>
        <w:tc>
          <w:tcPr>
            <w:tcW w:w="1637"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18 – 29</w:t>
            </w:r>
          </w:p>
        </w:tc>
        <w:tc>
          <w:tcPr>
            <w:tcW w:w="1638"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19 – 30</w:t>
            </w:r>
          </w:p>
        </w:tc>
      </w:tr>
      <w:tr w:rsidR="00994916" w:rsidRPr="006E3D55" w:rsidTr="00466872">
        <w:trPr>
          <w:trHeight w:val="206"/>
        </w:trPr>
        <w:tc>
          <w:tcPr>
            <w:tcW w:w="3276"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N° 50</w:t>
            </w:r>
          </w:p>
        </w:tc>
        <w:tc>
          <w:tcPr>
            <w:tcW w:w="1638"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13 – 23</w:t>
            </w:r>
          </w:p>
        </w:tc>
        <w:tc>
          <w:tcPr>
            <w:tcW w:w="1637"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13 – 23</w:t>
            </w:r>
          </w:p>
        </w:tc>
        <w:tc>
          <w:tcPr>
            <w:tcW w:w="1638"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13 – 23</w:t>
            </w:r>
          </w:p>
        </w:tc>
      </w:tr>
      <w:tr w:rsidR="00994916" w:rsidRPr="006E3D55" w:rsidTr="00466872">
        <w:trPr>
          <w:trHeight w:val="206"/>
        </w:trPr>
        <w:tc>
          <w:tcPr>
            <w:tcW w:w="3276"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N° 100</w:t>
            </w:r>
          </w:p>
        </w:tc>
        <w:tc>
          <w:tcPr>
            <w:tcW w:w="1638"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8 – 16</w:t>
            </w:r>
          </w:p>
        </w:tc>
        <w:tc>
          <w:tcPr>
            <w:tcW w:w="1637"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4 – 16</w:t>
            </w:r>
          </w:p>
        </w:tc>
        <w:tc>
          <w:tcPr>
            <w:tcW w:w="1638" w:type="dxa"/>
            <w:tcBorders>
              <w:top w:val="nil"/>
              <w:bottom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7 – 15</w:t>
            </w:r>
          </w:p>
        </w:tc>
      </w:tr>
      <w:tr w:rsidR="00994916" w:rsidRPr="006E3D55" w:rsidTr="00466872">
        <w:trPr>
          <w:trHeight w:val="206"/>
        </w:trPr>
        <w:tc>
          <w:tcPr>
            <w:tcW w:w="3276" w:type="dxa"/>
            <w:tcBorders>
              <w:top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N° 200</w:t>
            </w:r>
          </w:p>
        </w:tc>
        <w:tc>
          <w:tcPr>
            <w:tcW w:w="1638" w:type="dxa"/>
            <w:tcBorders>
              <w:top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4 – 10</w:t>
            </w:r>
          </w:p>
        </w:tc>
        <w:tc>
          <w:tcPr>
            <w:tcW w:w="1637" w:type="dxa"/>
            <w:tcBorders>
              <w:top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4 – 10</w:t>
            </w:r>
          </w:p>
        </w:tc>
        <w:tc>
          <w:tcPr>
            <w:tcW w:w="1638" w:type="dxa"/>
            <w:tcBorders>
              <w:top w:val="nil"/>
            </w:tcBorders>
          </w:tcPr>
          <w:p w:rsidR="00994916"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0 – 8</w:t>
            </w:r>
          </w:p>
        </w:tc>
      </w:tr>
      <w:tr w:rsidR="00466872" w:rsidRPr="006E3D55" w:rsidTr="00994916">
        <w:trPr>
          <w:trHeight w:val="206"/>
        </w:trPr>
        <w:tc>
          <w:tcPr>
            <w:tcW w:w="3276" w:type="dxa"/>
          </w:tcPr>
          <w:p w:rsidR="00466872"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TAMAÑO MÁXIMO</w:t>
            </w:r>
          </w:p>
        </w:tc>
        <w:tc>
          <w:tcPr>
            <w:tcW w:w="1638" w:type="dxa"/>
          </w:tcPr>
          <w:p w:rsidR="00466872"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½”</w:t>
            </w:r>
          </w:p>
        </w:tc>
        <w:tc>
          <w:tcPr>
            <w:tcW w:w="1637" w:type="dxa"/>
          </w:tcPr>
          <w:p w:rsidR="00466872"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¾”</w:t>
            </w:r>
          </w:p>
        </w:tc>
        <w:tc>
          <w:tcPr>
            <w:tcW w:w="1638" w:type="dxa"/>
          </w:tcPr>
          <w:p w:rsidR="00466872" w:rsidRPr="006E3D55" w:rsidRDefault="00466872" w:rsidP="00994916">
            <w:pPr>
              <w:pStyle w:val="Sinespaciado"/>
              <w:jc w:val="center"/>
              <w:rPr>
                <w:rFonts w:ascii="Arial Narrow" w:hAnsi="Arial Narrow"/>
                <w:sz w:val="24"/>
                <w:lang w:val="es-ES_tradnl"/>
              </w:rPr>
            </w:pPr>
            <w:r w:rsidRPr="006E3D55">
              <w:rPr>
                <w:rFonts w:ascii="Arial Narrow" w:hAnsi="Arial Narrow"/>
                <w:sz w:val="24"/>
                <w:lang w:val="es-ES_tradnl"/>
              </w:rPr>
              <w:t>1”</w:t>
            </w:r>
          </w:p>
        </w:tc>
      </w:tr>
    </w:tbl>
    <w:p w:rsidR="00994916" w:rsidRPr="006E3D55" w:rsidRDefault="00994916" w:rsidP="00994916">
      <w:pPr>
        <w:pStyle w:val="Sinespaciado"/>
        <w:ind w:left="567"/>
        <w:rPr>
          <w:rFonts w:ascii="Arial Narrow" w:hAnsi="Arial Narrow"/>
          <w:b/>
          <w:sz w:val="24"/>
          <w:lang w:val="es-ES_tradnl"/>
        </w:rPr>
      </w:pPr>
    </w:p>
    <w:p w:rsidR="00E1023A" w:rsidRPr="006E3D55" w:rsidRDefault="00466872" w:rsidP="00A4666B">
      <w:pPr>
        <w:pStyle w:val="Sinespaciado"/>
        <w:ind w:left="567"/>
        <w:rPr>
          <w:rFonts w:ascii="Arial Narrow" w:hAnsi="Arial Narrow"/>
          <w:sz w:val="24"/>
          <w:lang w:val="es-ES_tradnl"/>
        </w:rPr>
      </w:pPr>
      <w:r w:rsidRPr="006E3D55">
        <w:rPr>
          <w:rFonts w:ascii="Arial Narrow" w:hAnsi="Arial Narrow"/>
          <w:sz w:val="24"/>
          <w:lang w:val="es-ES_tradnl"/>
        </w:rPr>
        <w:t>La cantidad de asfalto en la mezcla será determinada utilizando el método “Marshall” y debe cumplir con los siguientes requisitos básicos:</w:t>
      </w:r>
    </w:p>
    <w:p w:rsidR="00466872" w:rsidRPr="006E3D55" w:rsidRDefault="00466872" w:rsidP="00A4666B">
      <w:pPr>
        <w:pStyle w:val="Sinespaciado"/>
        <w:ind w:left="567"/>
        <w:rPr>
          <w:rFonts w:ascii="Arial Narrow" w:hAnsi="Arial Narrow"/>
          <w:sz w:val="24"/>
          <w:lang w:val="es-ES_tradnl"/>
        </w:rPr>
      </w:pPr>
    </w:p>
    <w:tbl>
      <w:tblPr>
        <w:tblStyle w:val="Tablaconcuadrcula"/>
        <w:tblW w:w="0" w:type="auto"/>
        <w:tblInd w:w="567" w:type="dxa"/>
        <w:tblLook w:val="04A0" w:firstRow="1" w:lastRow="0" w:firstColumn="1" w:lastColumn="0" w:noHBand="0" w:noVBand="1"/>
      </w:tblPr>
      <w:tblGrid>
        <w:gridCol w:w="4104"/>
        <w:gridCol w:w="2051"/>
        <w:gridCol w:w="2056"/>
      </w:tblGrid>
      <w:tr w:rsidR="00933F71" w:rsidRPr="006E3D55" w:rsidTr="00933F71">
        <w:tc>
          <w:tcPr>
            <w:tcW w:w="4104" w:type="dxa"/>
            <w:vMerge w:val="restart"/>
            <w:tcBorders>
              <w:left w:val="nil"/>
              <w:bottom w:val="nil"/>
              <w:right w:val="nil"/>
            </w:tcBorders>
          </w:tcPr>
          <w:p w:rsidR="00933F71" w:rsidRPr="006E3D55" w:rsidRDefault="00933F71" w:rsidP="00A4666B">
            <w:pPr>
              <w:pStyle w:val="Sinespaciado"/>
              <w:rPr>
                <w:rFonts w:ascii="Arial Narrow" w:hAnsi="Arial Narrow"/>
                <w:sz w:val="24"/>
                <w:lang w:val="es-ES_tradnl"/>
              </w:rPr>
            </w:pPr>
            <w:r w:rsidRPr="006E3D55">
              <w:rPr>
                <w:rFonts w:ascii="Arial Narrow" w:hAnsi="Arial Narrow"/>
                <w:sz w:val="24"/>
                <w:lang w:val="es-ES_tradnl"/>
              </w:rPr>
              <w:t>Número de golpes de compactación en cada extremo de la probeta</w:t>
            </w:r>
          </w:p>
        </w:tc>
        <w:tc>
          <w:tcPr>
            <w:tcW w:w="4107" w:type="dxa"/>
            <w:gridSpan w:val="2"/>
            <w:tcBorders>
              <w:left w:val="nil"/>
              <w:bottom w:val="nil"/>
              <w:right w:val="nil"/>
            </w:tcBorders>
          </w:tcPr>
          <w:p w:rsidR="00933F71" w:rsidRPr="006E3D55" w:rsidRDefault="00933F71" w:rsidP="00933F71">
            <w:pPr>
              <w:pStyle w:val="Sinespaciado"/>
              <w:jc w:val="center"/>
              <w:rPr>
                <w:rFonts w:ascii="Arial Narrow" w:hAnsi="Arial Narrow"/>
                <w:sz w:val="24"/>
                <w:lang w:val="es-ES_tradnl"/>
              </w:rPr>
            </w:pPr>
          </w:p>
        </w:tc>
      </w:tr>
      <w:tr w:rsidR="00933F71" w:rsidRPr="006E3D55" w:rsidTr="00933F71">
        <w:tc>
          <w:tcPr>
            <w:tcW w:w="4104" w:type="dxa"/>
            <w:vMerge/>
            <w:tcBorders>
              <w:left w:val="nil"/>
              <w:bottom w:val="nil"/>
              <w:right w:val="nil"/>
            </w:tcBorders>
          </w:tcPr>
          <w:p w:rsidR="00933F71" w:rsidRPr="006E3D55" w:rsidRDefault="00933F71" w:rsidP="00A4666B">
            <w:pPr>
              <w:pStyle w:val="Sinespaciado"/>
              <w:rPr>
                <w:rFonts w:ascii="Arial Narrow" w:hAnsi="Arial Narrow"/>
                <w:sz w:val="24"/>
                <w:lang w:val="es-ES_tradnl"/>
              </w:rPr>
            </w:pPr>
          </w:p>
        </w:tc>
        <w:tc>
          <w:tcPr>
            <w:tcW w:w="2051" w:type="dxa"/>
            <w:tcBorders>
              <w:top w:val="nil"/>
              <w:left w:val="nil"/>
              <w:bottom w:val="nil"/>
              <w:right w:val="nil"/>
            </w:tcBorders>
          </w:tcPr>
          <w:p w:rsidR="00933F71" w:rsidRPr="006E3D55" w:rsidRDefault="00933F71" w:rsidP="00933F71">
            <w:pPr>
              <w:pStyle w:val="Sinespaciado"/>
              <w:jc w:val="center"/>
              <w:rPr>
                <w:rFonts w:ascii="Arial Narrow" w:hAnsi="Arial Narrow"/>
                <w:sz w:val="24"/>
                <w:lang w:val="es-ES_tradnl"/>
              </w:rPr>
            </w:pPr>
          </w:p>
        </w:tc>
        <w:tc>
          <w:tcPr>
            <w:tcW w:w="2056" w:type="dxa"/>
            <w:tcBorders>
              <w:top w:val="nil"/>
              <w:left w:val="nil"/>
              <w:bottom w:val="nil"/>
              <w:right w:val="nil"/>
            </w:tcBorders>
          </w:tcPr>
          <w:p w:rsidR="00933F71" w:rsidRPr="006E3D55" w:rsidRDefault="00933F71" w:rsidP="00933F71">
            <w:pPr>
              <w:pStyle w:val="Sinespaciado"/>
              <w:jc w:val="center"/>
              <w:rPr>
                <w:rFonts w:ascii="Arial Narrow" w:hAnsi="Arial Narrow"/>
                <w:sz w:val="24"/>
                <w:lang w:val="es-ES_tradnl"/>
              </w:rPr>
            </w:pPr>
            <w:r w:rsidRPr="006E3D55">
              <w:rPr>
                <w:rFonts w:ascii="Arial Narrow" w:hAnsi="Arial Narrow"/>
                <w:sz w:val="24"/>
                <w:lang w:val="es-ES_tradnl"/>
              </w:rPr>
              <w:t>50</w:t>
            </w:r>
          </w:p>
        </w:tc>
      </w:tr>
      <w:tr w:rsidR="00933F71" w:rsidRPr="006E3D55" w:rsidTr="00933F71">
        <w:tc>
          <w:tcPr>
            <w:tcW w:w="4104" w:type="dxa"/>
            <w:tcBorders>
              <w:top w:val="nil"/>
              <w:left w:val="nil"/>
              <w:bottom w:val="nil"/>
              <w:right w:val="nil"/>
            </w:tcBorders>
          </w:tcPr>
          <w:p w:rsidR="00933F71" w:rsidRPr="006E3D55" w:rsidRDefault="00933F71" w:rsidP="00A4666B">
            <w:pPr>
              <w:pStyle w:val="Sinespaciado"/>
              <w:rPr>
                <w:rFonts w:ascii="Arial Narrow" w:hAnsi="Arial Narrow"/>
                <w:sz w:val="24"/>
                <w:lang w:val="es-ES_tradnl"/>
              </w:rPr>
            </w:pPr>
            <w:r w:rsidRPr="006E3D55">
              <w:rPr>
                <w:rFonts w:ascii="Arial Narrow" w:hAnsi="Arial Narrow"/>
                <w:sz w:val="24"/>
                <w:lang w:val="es-ES_tradnl"/>
              </w:rPr>
              <w:t>Estabilidad; en libras</w:t>
            </w:r>
          </w:p>
        </w:tc>
        <w:tc>
          <w:tcPr>
            <w:tcW w:w="2051" w:type="dxa"/>
            <w:tcBorders>
              <w:top w:val="nil"/>
              <w:left w:val="nil"/>
              <w:bottom w:val="nil"/>
              <w:right w:val="nil"/>
            </w:tcBorders>
          </w:tcPr>
          <w:p w:rsidR="00933F71" w:rsidRPr="006E3D55" w:rsidRDefault="00933F71" w:rsidP="00933F71">
            <w:pPr>
              <w:pStyle w:val="Sinespaciado"/>
              <w:jc w:val="center"/>
              <w:rPr>
                <w:rFonts w:ascii="Arial Narrow" w:hAnsi="Arial Narrow"/>
                <w:sz w:val="24"/>
                <w:lang w:val="es-ES_tradnl"/>
              </w:rPr>
            </w:pPr>
          </w:p>
        </w:tc>
        <w:tc>
          <w:tcPr>
            <w:tcW w:w="2056" w:type="dxa"/>
            <w:tcBorders>
              <w:top w:val="nil"/>
              <w:left w:val="nil"/>
              <w:bottom w:val="nil"/>
              <w:right w:val="nil"/>
            </w:tcBorders>
          </w:tcPr>
          <w:p w:rsidR="00933F71" w:rsidRPr="006E3D55" w:rsidRDefault="00933F71" w:rsidP="00933F71">
            <w:pPr>
              <w:pStyle w:val="Sinespaciado"/>
              <w:jc w:val="center"/>
              <w:rPr>
                <w:rFonts w:ascii="Arial Narrow" w:hAnsi="Arial Narrow"/>
                <w:sz w:val="24"/>
                <w:lang w:val="es-ES_tradnl"/>
              </w:rPr>
            </w:pPr>
            <w:r w:rsidRPr="006E3D55">
              <w:rPr>
                <w:rFonts w:ascii="Arial Narrow" w:hAnsi="Arial Narrow"/>
                <w:sz w:val="24"/>
                <w:lang w:val="es-ES_tradnl"/>
              </w:rPr>
              <w:t>800</w:t>
            </w:r>
          </w:p>
        </w:tc>
      </w:tr>
      <w:tr w:rsidR="00933F71" w:rsidRPr="006E3D55" w:rsidTr="00933F71">
        <w:tc>
          <w:tcPr>
            <w:tcW w:w="4104" w:type="dxa"/>
            <w:tcBorders>
              <w:top w:val="nil"/>
              <w:left w:val="nil"/>
              <w:bottom w:val="nil"/>
              <w:right w:val="nil"/>
            </w:tcBorders>
          </w:tcPr>
          <w:p w:rsidR="00933F71" w:rsidRPr="006E3D55" w:rsidRDefault="00933F71" w:rsidP="00A4666B">
            <w:pPr>
              <w:pStyle w:val="Sinespaciado"/>
              <w:rPr>
                <w:rFonts w:ascii="Arial Narrow" w:hAnsi="Arial Narrow"/>
                <w:sz w:val="24"/>
                <w:lang w:val="es-ES_tradnl"/>
              </w:rPr>
            </w:pPr>
            <w:r w:rsidRPr="006E3D55">
              <w:rPr>
                <w:rFonts w:ascii="Arial Narrow" w:hAnsi="Arial Narrow"/>
                <w:sz w:val="24"/>
                <w:lang w:val="es-ES_tradnl"/>
              </w:rPr>
              <w:t>Fluencia, 0.01”</w:t>
            </w:r>
          </w:p>
        </w:tc>
        <w:tc>
          <w:tcPr>
            <w:tcW w:w="2051" w:type="dxa"/>
            <w:tcBorders>
              <w:top w:val="nil"/>
              <w:left w:val="nil"/>
              <w:bottom w:val="nil"/>
              <w:right w:val="nil"/>
            </w:tcBorders>
          </w:tcPr>
          <w:p w:rsidR="00933F71" w:rsidRPr="006E3D55" w:rsidRDefault="00933F71" w:rsidP="00933F71">
            <w:pPr>
              <w:pStyle w:val="Sinespaciado"/>
              <w:jc w:val="center"/>
              <w:rPr>
                <w:rFonts w:ascii="Arial Narrow" w:hAnsi="Arial Narrow"/>
                <w:sz w:val="24"/>
                <w:lang w:val="es-ES_tradnl"/>
              </w:rPr>
            </w:pPr>
            <w:r w:rsidRPr="006E3D55">
              <w:rPr>
                <w:rFonts w:ascii="Arial Narrow" w:hAnsi="Arial Narrow"/>
                <w:sz w:val="24"/>
                <w:lang w:val="es-ES_tradnl"/>
              </w:rPr>
              <w:t>8 min.</w:t>
            </w:r>
          </w:p>
        </w:tc>
        <w:tc>
          <w:tcPr>
            <w:tcW w:w="2056" w:type="dxa"/>
            <w:tcBorders>
              <w:top w:val="nil"/>
              <w:left w:val="nil"/>
              <w:bottom w:val="nil"/>
              <w:right w:val="nil"/>
            </w:tcBorders>
          </w:tcPr>
          <w:p w:rsidR="00933F71" w:rsidRPr="006E3D55" w:rsidRDefault="00933F71" w:rsidP="00933F71">
            <w:pPr>
              <w:pStyle w:val="Sinespaciado"/>
              <w:jc w:val="center"/>
              <w:rPr>
                <w:rFonts w:ascii="Arial Narrow" w:hAnsi="Arial Narrow"/>
                <w:sz w:val="24"/>
                <w:lang w:val="es-ES_tradnl"/>
              </w:rPr>
            </w:pPr>
            <w:r w:rsidRPr="006E3D55">
              <w:rPr>
                <w:rFonts w:ascii="Arial Narrow" w:hAnsi="Arial Narrow"/>
                <w:sz w:val="24"/>
                <w:lang w:val="es-ES_tradnl"/>
              </w:rPr>
              <w:t>18 máx.</w:t>
            </w:r>
          </w:p>
        </w:tc>
      </w:tr>
      <w:tr w:rsidR="00933F71" w:rsidRPr="006E3D55" w:rsidTr="00933F71">
        <w:tc>
          <w:tcPr>
            <w:tcW w:w="4104" w:type="dxa"/>
            <w:tcBorders>
              <w:top w:val="nil"/>
              <w:left w:val="nil"/>
              <w:bottom w:val="nil"/>
              <w:right w:val="nil"/>
            </w:tcBorders>
          </w:tcPr>
          <w:p w:rsidR="00933F71" w:rsidRPr="006E3D55" w:rsidRDefault="00933F71" w:rsidP="00A4666B">
            <w:pPr>
              <w:pStyle w:val="Sinespaciado"/>
              <w:rPr>
                <w:rFonts w:ascii="Arial Narrow" w:hAnsi="Arial Narrow"/>
                <w:sz w:val="24"/>
                <w:lang w:val="es-ES_tradnl"/>
              </w:rPr>
            </w:pPr>
            <w:r w:rsidRPr="006E3D55">
              <w:rPr>
                <w:rFonts w:ascii="Arial Narrow" w:hAnsi="Arial Narrow"/>
                <w:sz w:val="24"/>
                <w:lang w:val="es-ES_tradnl"/>
              </w:rPr>
              <w:t>Vacíos en la mezcla, en %</w:t>
            </w:r>
          </w:p>
        </w:tc>
        <w:tc>
          <w:tcPr>
            <w:tcW w:w="2051" w:type="dxa"/>
            <w:tcBorders>
              <w:top w:val="nil"/>
              <w:left w:val="nil"/>
              <w:bottom w:val="nil"/>
              <w:right w:val="nil"/>
            </w:tcBorders>
          </w:tcPr>
          <w:p w:rsidR="00933F71" w:rsidRPr="006E3D55" w:rsidRDefault="00933F71" w:rsidP="00933F71">
            <w:pPr>
              <w:pStyle w:val="Sinespaciado"/>
              <w:jc w:val="center"/>
              <w:rPr>
                <w:rFonts w:ascii="Arial Narrow" w:hAnsi="Arial Narrow"/>
                <w:sz w:val="24"/>
                <w:lang w:val="es-ES_tradnl"/>
              </w:rPr>
            </w:pPr>
            <w:r w:rsidRPr="006E3D55">
              <w:rPr>
                <w:rFonts w:ascii="Arial Narrow" w:hAnsi="Arial Narrow"/>
                <w:sz w:val="24"/>
                <w:lang w:val="es-ES_tradnl"/>
              </w:rPr>
              <w:t>3 min.</w:t>
            </w:r>
          </w:p>
        </w:tc>
        <w:tc>
          <w:tcPr>
            <w:tcW w:w="2056" w:type="dxa"/>
            <w:tcBorders>
              <w:top w:val="nil"/>
              <w:left w:val="nil"/>
              <w:bottom w:val="nil"/>
              <w:right w:val="nil"/>
            </w:tcBorders>
          </w:tcPr>
          <w:p w:rsidR="00933F71" w:rsidRPr="006E3D55" w:rsidRDefault="00933F71" w:rsidP="00933F71">
            <w:pPr>
              <w:pStyle w:val="Sinespaciado"/>
              <w:jc w:val="center"/>
              <w:rPr>
                <w:rFonts w:ascii="Arial Narrow" w:hAnsi="Arial Narrow"/>
                <w:sz w:val="24"/>
                <w:lang w:val="es-ES_tradnl"/>
              </w:rPr>
            </w:pPr>
            <w:r w:rsidRPr="006E3D55">
              <w:rPr>
                <w:rFonts w:ascii="Arial Narrow" w:hAnsi="Arial Narrow"/>
                <w:sz w:val="24"/>
                <w:lang w:val="es-ES_tradnl"/>
              </w:rPr>
              <w:t>5 máx.</w:t>
            </w:r>
          </w:p>
        </w:tc>
      </w:tr>
      <w:tr w:rsidR="00933F71" w:rsidRPr="006E3D55" w:rsidTr="00933F71">
        <w:tc>
          <w:tcPr>
            <w:tcW w:w="4104" w:type="dxa"/>
            <w:tcBorders>
              <w:top w:val="nil"/>
              <w:left w:val="nil"/>
              <w:right w:val="nil"/>
            </w:tcBorders>
          </w:tcPr>
          <w:p w:rsidR="00933F71" w:rsidRPr="006E3D55" w:rsidRDefault="00933F71" w:rsidP="00A4666B">
            <w:pPr>
              <w:pStyle w:val="Sinespaciado"/>
              <w:rPr>
                <w:rFonts w:ascii="Arial Narrow" w:hAnsi="Arial Narrow"/>
                <w:sz w:val="24"/>
                <w:lang w:val="es-ES_tradnl"/>
              </w:rPr>
            </w:pPr>
            <w:r w:rsidRPr="006E3D55">
              <w:rPr>
                <w:rFonts w:ascii="Arial Narrow" w:hAnsi="Arial Narrow"/>
                <w:sz w:val="24"/>
                <w:lang w:val="es-ES_tradnl"/>
              </w:rPr>
              <w:t>Vacíos llenos de asfalto, en %</w:t>
            </w:r>
          </w:p>
        </w:tc>
        <w:tc>
          <w:tcPr>
            <w:tcW w:w="2051" w:type="dxa"/>
            <w:tcBorders>
              <w:top w:val="nil"/>
              <w:left w:val="nil"/>
              <w:right w:val="nil"/>
            </w:tcBorders>
          </w:tcPr>
          <w:p w:rsidR="00933F71" w:rsidRPr="006E3D55" w:rsidRDefault="00933F71" w:rsidP="00933F71">
            <w:pPr>
              <w:pStyle w:val="Sinespaciado"/>
              <w:jc w:val="center"/>
              <w:rPr>
                <w:rFonts w:ascii="Arial Narrow" w:hAnsi="Arial Narrow"/>
                <w:sz w:val="24"/>
                <w:lang w:val="es-ES_tradnl"/>
              </w:rPr>
            </w:pPr>
            <w:r w:rsidRPr="006E3D55">
              <w:rPr>
                <w:rFonts w:ascii="Arial Narrow" w:hAnsi="Arial Narrow"/>
                <w:sz w:val="24"/>
                <w:lang w:val="es-ES_tradnl"/>
              </w:rPr>
              <w:t>75 min.</w:t>
            </w:r>
          </w:p>
        </w:tc>
        <w:tc>
          <w:tcPr>
            <w:tcW w:w="2056" w:type="dxa"/>
            <w:tcBorders>
              <w:top w:val="nil"/>
              <w:left w:val="nil"/>
              <w:right w:val="nil"/>
            </w:tcBorders>
          </w:tcPr>
          <w:p w:rsidR="00933F71" w:rsidRPr="006E3D55" w:rsidRDefault="00933F71" w:rsidP="00933F71">
            <w:pPr>
              <w:pStyle w:val="Sinespaciado"/>
              <w:jc w:val="center"/>
              <w:rPr>
                <w:rFonts w:ascii="Arial Narrow" w:hAnsi="Arial Narrow"/>
                <w:sz w:val="24"/>
                <w:lang w:val="es-ES_tradnl"/>
              </w:rPr>
            </w:pPr>
            <w:r w:rsidRPr="006E3D55">
              <w:rPr>
                <w:rFonts w:ascii="Arial Narrow" w:hAnsi="Arial Narrow"/>
                <w:sz w:val="24"/>
                <w:lang w:val="es-ES_tradnl"/>
              </w:rPr>
              <w:t>85 máx.</w:t>
            </w:r>
          </w:p>
        </w:tc>
      </w:tr>
    </w:tbl>
    <w:p w:rsidR="00466872" w:rsidRPr="006E3D55" w:rsidRDefault="00466872" w:rsidP="00A4666B">
      <w:pPr>
        <w:pStyle w:val="Sinespaciado"/>
        <w:ind w:left="567"/>
        <w:rPr>
          <w:rFonts w:ascii="Arial Narrow" w:hAnsi="Arial Narrow"/>
          <w:sz w:val="24"/>
          <w:lang w:val="es-ES_tradnl"/>
        </w:rPr>
      </w:pPr>
    </w:p>
    <w:p w:rsidR="00466872" w:rsidRPr="006E3D55" w:rsidRDefault="00933F71" w:rsidP="00A4666B">
      <w:pPr>
        <w:pStyle w:val="Sinespaciado"/>
        <w:ind w:left="567"/>
        <w:rPr>
          <w:rFonts w:ascii="Arial Narrow" w:hAnsi="Arial Narrow"/>
          <w:sz w:val="24"/>
          <w:lang w:val="es-ES_tradnl"/>
        </w:rPr>
      </w:pPr>
      <w:r w:rsidRPr="006E3D55">
        <w:rPr>
          <w:rFonts w:ascii="Arial Narrow" w:hAnsi="Arial Narrow"/>
          <w:sz w:val="24"/>
          <w:lang w:val="es-ES_tradnl"/>
        </w:rPr>
        <w:t>Las tolerancias admitidas en las mezclas son las siguientes:</w:t>
      </w:r>
    </w:p>
    <w:tbl>
      <w:tblPr>
        <w:tblStyle w:val="Tablaconcuadrcula"/>
        <w:tblW w:w="0" w:type="auto"/>
        <w:tblInd w:w="567" w:type="dxa"/>
        <w:tblLook w:val="04A0" w:firstRow="1" w:lastRow="0" w:firstColumn="1" w:lastColumn="0" w:noHBand="0" w:noVBand="1"/>
      </w:tblPr>
      <w:tblGrid>
        <w:gridCol w:w="3256"/>
        <w:gridCol w:w="4955"/>
      </w:tblGrid>
      <w:tr w:rsidR="00933F71" w:rsidRPr="006E3D55" w:rsidTr="00933F71">
        <w:tc>
          <w:tcPr>
            <w:tcW w:w="3256" w:type="dxa"/>
            <w:tcBorders>
              <w:left w:val="nil"/>
              <w:bottom w:val="single" w:sz="4" w:space="0" w:color="auto"/>
              <w:right w:val="nil"/>
            </w:tcBorders>
            <w:vAlign w:val="center"/>
          </w:tcPr>
          <w:p w:rsidR="00933F71" w:rsidRPr="006E3D55" w:rsidRDefault="00933F71" w:rsidP="00933F71">
            <w:pPr>
              <w:pStyle w:val="Sinespaciado"/>
              <w:jc w:val="center"/>
              <w:rPr>
                <w:rFonts w:ascii="Arial Narrow" w:hAnsi="Arial Narrow"/>
                <w:sz w:val="24"/>
                <w:lang w:val="es-ES_tradnl"/>
              </w:rPr>
            </w:pPr>
            <w:r w:rsidRPr="006E3D55">
              <w:rPr>
                <w:rFonts w:ascii="Arial Narrow" w:hAnsi="Arial Narrow"/>
                <w:sz w:val="24"/>
                <w:lang w:val="es-ES_tradnl"/>
              </w:rPr>
              <w:lastRenderedPageBreak/>
              <w:t>TAMAÑO DE LA MALLA</w:t>
            </w:r>
          </w:p>
        </w:tc>
        <w:tc>
          <w:tcPr>
            <w:tcW w:w="4955" w:type="dxa"/>
            <w:tcBorders>
              <w:left w:val="nil"/>
              <w:bottom w:val="single" w:sz="4" w:space="0" w:color="auto"/>
              <w:right w:val="nil"/>
            </w:tcBorders>
            <w:vAlign w:val="center"/>
          </w:tcPr>
          <w:p w:rsidR="00933F71" w:rsidRPr="006E3D55" w:rsidRDefault="00933F71" w:rsidP="00933F71">
            <w:pPr>
              <w:pStyle w:val="Sinespaciado"/>
              <w:jc w:val="center"/>
              <w:rPr>
                <w:rFonts w:ascii="Arial Narrow" w:hAnsi="Arial Narrow"/>
                <w:sz w:val="24"/>
                <w:lang w:val="es-ES_tradnl"/>
              </w:rPr>
            </w:pPr>
            <w:r w:rsidRPr="006E3D55">
              <w:rPr>
                <w:rFonts w:ascii="Arial Narrow" w:hAnsi="Arial Narrow"/>
                <w:sz w:val="24"/>
                <w:lang w:val="es-ES_tradnl"/>
              </w:rPr>
              <w:t>VARIACIÓN PERMISIBLE EN % EN PESO DE LA MEZCLA TOTAL</w:t>
            </w:r>
          </w:p>
        </w:tc>
      </w:tr>
      <w:tr w:rsidR="00933F71" w:rsidRPr="006E3D55" w:rsidTr="00933F71">
        <w:tc>
          <w:tcPr>
            <w:tcW w:w="3256" w:type="dxa"/>
            <w:tcBorders>
              <w:left w:val="nil"/>
              <w:bottom w:val="nil"/>
              <w:right w:val="nil"/>
            </w:tcBorders>
          </w:tcPr>
          <w:p w:rsidR="00933F71" w:rsidRPr="006E3D55" w:rsidRDefault="00933F71" w:rsidP="00933F71">
            <w:pPr>
              <w:pStyle w:val="Sinespaciado"/>
              <w:jc w:val="center"/>
              <w:rPr>
                <w:rFonts w:ascii="Arial Narrow" w:hAnsi="Arial Narrow"/>
                <w:sz w:val="24"/>
                <w:lang w:val="es-ES_tradnl"/>
              </w:rPr>
            </w:pPr>
            <w:r w:rsidRPr="006E3D55">
              <w:rPr>
                <w:rFonts w:ascii="Arial Narrow" w:hAnsi="Arial Narrow"/>
                <w:sz w:val="24"/>
                <w:lang w:val="es-ES_tradnl"/>
              </w:rPr>
              <w:t>N° 4 o mayor</w:t>
            </w:r>
          </w:p>
        </w:tc>
        <w:tc>
          <w:tcPr>
            <w:tcW w:w="4955" w:type="dxa"/>
            <w:tcBorders>
              <w:left w:val="nil"/>
              <w:bottom w:val="nil"/>
              <w:right w:val="nil"/>
            </w:tcBorders>
          </w:tcPr>
          <w:p w:rsidR="00933F71" w:rsidRPr="006E3D55" w:rsidRDefault="00933F71" w:rsidP="00933F71">
            <w:pPr>
              <w:pStyle w:val="Sinespaciado"/>
              <w:jc w:val="center"/>
              <w:rPr>
                <w:rFonts w:ascii="Arial Narrow" w:hAnsi="Arial Narrow"/>
                <w:sz w:val="24"/>
                <w:lang w:val="es-ES_tradnl"/>
              </w:rPr>
            </w:pPr>
            <w:r w:rsidRPr="006E3D55">
              <w:rPr>
                <w:rFonts w:ascii="Arial Narrow" w:hAnsi="Arial Narrow"/>
                <w:sz w:val="24"/>
                <w:lang w:val="es-ES_tradnl"/>
              </w:rPr>
              <w:t>5.0 aprox.</w:t>
            </w:r>
          </w:p>
        </w:tc>
      </w:tr>
      <w:tr w:rsidR="00933F71" w:rsidRPr="006E3D55" w:rsidTr="00933F71">
        <w:tc>
          <w:tcPr>
            <w:tcW w:w="3256" w:type="dxa"/>
            <w:tcBorders>
              <w:top w:val="nil"/>
              <w:left w:val="nil"/>
              <w:bottom w:val="nil"/>
              <w:right w:val="nil"/>
            </w:tcBorders>
          </w:tcPr>
          <w:p w:rsidR="00933F71" w:rsidRPr="006E3D55" w:rsidRDefault="00933F71" w:rsidP="00933F71">
            <w:pPr>
              <w:pStyle w:val="Sinespaciado"/>
              <w:jc w:val="center"/>
              <w:rPr>
                <w:rFonts w:ascii="Arial Narrow" w:hAnsi="Arial Narrow"/>
                <w:sz w:val="24"/>
                <w:lang w:val="es-ES_tradnl"/>
              </w:rPr>
            </w:pPr>
            <w:r w:rsidRPr="006E3D55">
              <w:rPr>
                <w:rFonts w:ascii="Arial Narrow" w:hAnsi="Arial Narrow"/>
                <w:sz w:val="24"/>
                <w:lang w:val="es-ES_tradnl"/>
              </w:rPr>
              <w:t>N° 8</w:t>
            </w:r>
          </w:p>
        </w:tc>
        <w:tc>
          <w:tcPr>
            <w:tcW w:w="4955" w:type="dxa"/>
            <w:tcBorders>
              <w:top w:val="nil"/>
              <w:left w:val="nil"/>
              <w:bottom w:val="nil"/>
              <w:right w:val="nil"/>
            </w:tcBorders>
          </w:tcPr>
          <w:p w:rsidR="00933F71" w:rsidRPr="006E3D55" w:rsidRDefault="00933F71" w:rsidP="00933F71">
            <w:pPr>
              <w:pStyle w:val="Sinespaciado"/>
              <w:jc w:val="center"/>
              <w:rPr>
                <w:rFonts w:ascii="Arial Narrow" w:hAnsi="Arial Narrow"/>
                <w:sz w:val="24"/>
                <w:lang w:val="es-ES_tradnl"/>
              </w:rPr>
            </w:pPr>
            <w:r w:rsidRPr="006E3D55">
              <w:rPr>
                <w:rFonts w:ascii="Arial Narrow" w:hAnsi="Arial Narrow"/>
                <w:sz w:val="24"/>
                <w:lang w:val="es-ES_tradnl"/>
              </w:rPr>
              <w:t>4.0 aprox.</w:t>
            </w:r>
          </w:p>
        </w:tc>
      </w:tr>
      <w:tr w:rsidR="00933F71" w:rsidRPr="006E3D55" w:rsidTr="00933F71">
        <w:tc>
          <w:tcPr>
            <w:tcW w:w="3256" w:type="dxa"/>
            <w:tcBorders>
              <w:top w:val="nil"/>
              <w:left w:val="nil"/>
              <w:bottom w:val="nil"/>
              <w:right w:val="nil"/>
            </w:tcBorders>
          </w:tcPr>
          <w:p w:rsidR="00933F71" w:rsidRPr="006E3D55" w:rsidRDefault="00933F71" w:rsidP="00933F71">
            <w:pPr>
              <w:pStyle w:val="Sinespaciado"/>
              <w:jc w:val="center"/>
              <w:rPr>
                <w:rFonts w:ascii="Arial Narrow" w:hAnsi="Arial Narrow"/>
                <w:sz w:val="24"/>
                <w:lang w:val="es-ES_tradnl"/>
              </w:rPr>
            </w:pPr>
            <w:r w:rsidRPr="006E3D55">
              <w:rPr>
                <w:rFonts w:ascii="Arial Narrow" w:hAnsi="Arial Narrow"/>
                <w:sz w:val="24"/>
                <w:lang w:val="es-ES_tradnl"/>
              </w:rPr>
              <w:t>N° 30</w:t>
            </w:r>
          </w:p>
        </w:tc>
        <w:tc>
          <w:tcPr>
            <w:tcW w:w="4955" w:type="dxa"/>
            <w:tcBorders>
              <w:top w:val="nil"/>
              <w:left w:val="nil"/>
              <w:bottom w:val="nil"/>
              <w:right w:val="nil"/>
            </w:tcBorders>
          </w:tcPr>
          <w:p w:rsidR="00933F71" w:rsidRPr="006E3D55" w:rsidRDefault="00933F71" w:rsidP="00933F71">
            <w:pPr>
              <w:pStyle w:val="Sinespaciado"/>
              <w:jc w:val="center"/>
              <w:rPr>
                <w:rFonts w:ascii="Arial Narrow" w:hAnsi="Arial Narrow"/>
                <w:sz w:val="24"/>
                <w:lang w:val="es-ES_tradnl"/>
              </w:rPr>
            </w:pPr>
            <w:r w:rsidRPr="006E3D55">
              <w:rPr>
                <w:rFonts w:ascii="Arial Narrow" w:hAnsi="Arial Narrow"/>
                <w:sz w:val="24"/>
                <w:lang w:val="es-ES_tradnl"/>
              </w:rPr>
              <w:t>3.0 aprox.</w:t>
            </w:r>
          </w:p>
        </w:tc>
      </w:tr>
      <w:tr w:rsidR="00933F71" w:rsidRPr="006E3D55" w:rsidTr="00933F71">
        <w:tc>
          <w:tcPr>
            <w:tcW w:w="3256" w:type="dxa"/>
            <w:tcBorders>
              <w:top w:val="nil"/>
              <w:left w:val="nil"/>
              <w:bottom w:val="nil"/>
              <w:right w:val="nil"/>
            </w:tcBorders>
          </w:tcPr>
          <w:p w:rsidR="00933F71" w:rsidRPr="006E3D55" w:rsidRDefault="00933F71" w:rsidP="00933F71">
            <w:pPr>
              <w:pStyle w:val="Sinespaciado"/>
              <w:jc w:val="center"/>
              <w:rPr>
                <w:rFonts w:ascii="Arial Narrow" w:hAnsi="Arial Narrow"/>
                <w:sz w:val="24"/>
                <w:lang w:val="es-ES_tradnl"/>
              </w:rPr>
            </w:pPr>
            <w:r w:rsidRPr="006E3D55">
              <w:rPr>
                <w:rFonts w:ascii="Arial Narrow" w:hAnsi="Arial Narrow"/>
                <w:sz w:val="24"/>
                <w:lang w:val="es-ES_tradnl"/>
              </w:rPr>
              <w:t>N° 200</w:t>
            </w:r>
          </w:p>
        </w:tc>
        <w:tc>
          <w:tcPr>
            <w:tcW w:w="4955" w:type="dxa"/>
            <w:tcBorders>
              <w:top w:val="nil"/>
              <w:left w:val="nil"/>
              <w:bottom w:val="nil"/>
              <w:right w:val="nil"/>
            </w:tcBorders>
          </w:tcPr>
          <w:p w:rsidR="00933F71" w:rsidRPr="006E3D55" w:rsidRDefault="00933F71" w:rsidP="00933F71">
            <w:pPr>
              <w:pStyle w:val="Sinespaciado"/>
              <w:jc w:val="center"/>
              <w:rPr>
                <w:rFonts w:ascii="Arial Narrow" w:hAnsi="Arial Narrow"/>
                <w:sz w:val="24"/>
                <w:lang w:val="es-ES_tradnl"/>
              </w:rPr>
            </w:pPr>
            <w:r w:rsidRPr="006E3D55">
              <w:rPr>
                <w:rFonts w:ascii="Arial Narrow" w:hAnsi="Arial Narrow"/>
                <w:sz w:val="24"/>
                <w:lang w:val="es-ES_tradnl"/>
              </w:rPr>
              <w:t>1.0 aprox.</w:t>
            </w:r>
          </w:p>
        </w:tc>
      </w:tr>
      <w:tr w:rsidR="00933F71" w:rsidRPr="006E3D55" w:rsidTr="00933F71">
        <w:tc>
          <w:tcPr>
            <w:tcW w:w="3256" w:type="dxa"/>
            <w:tcBorders>
              <w:top w:val="nil"/>
              <w:left w:val="nil"/>
              <w:right w:val="nil"/>
            </w:tcBorders>
          </w:tcPr>
          <w:p w:rsidR="00933F71" w:rsidRPr="006E3D55" w:rsidRDefault="00933F71" w:rsidP="00933F71">
            <w:pPr>
              <w:pStyle w:val="Sinespaciado"/>
              <w:jc w:val="center"/>
              <w:rPr>
                <w:rFonts w:ascii="Arial Narrow" w:hAnsi="Arial Narrow"/>
                <w:sz w:val="24"/>
                <w:lang w:val="es-ES_tradnl"/>
              </w:rPr>
            </w:pPr>
            <w:r w:rsidRPr="006E3D55">
              <w:rPr>
                <w:rFonts w:ascii="Arial Narrow" w:hAnsi="Arial Narrow"/>
                <w:sz w:val="24"/>
                <w:lang w:val="es-ES_tradnl"/>
              </w:rPr>
              <w:t>Asfalto</w:t>
            </w:r>
          </w:p>
        </w:tc>
        <w:tc>
          <w:tcPr>
            <w:tcW w:w="4955" w:type="dxa"/>
            <w:tcBorders>
              <w:top w:val="nil"/>
              <w:left w:val="nil"/>
              <w:right w:val="nil"/>
            </w:tcBorders>
          </w:tcPr>
          <w:p w:rsidR="00933F71" w:rsidRPr="006E3D55" w:rsidRDefault="00933F71" w:rsidP="00933F71">
            <w:pPr>
              <w:pStyle w:val="Sinespaciado"/>
              <w:jc w:val="center"/>
              <w:rPr>
                <w:rFonts w:ascii="Arial Narrow" w:hAnsi="Arial Narrow"/>
                <w:sz w:val="24"/>
                <w:lang w:val="es-ES_tradnl"/>
              </w:rPr>
            </w:pPr>
            <w:r w:rsidRPr="006E3D55">
              <w:rPr>
                <w:rFonts w:ascii="Arial Narrow" w:hAnsi="Arial Narrow"/>
                <w:sz w:val="24"/>
                <w:lang w:val="es-ES_tradnl"/>
              </w:rPr>
              <w:t>0.3 aprox.</w:t>
            </w:r>
          </w:p>
        </w:tc>
      </w:tr>
    </w:tbl>
    <w:p w:rsidR="00933F71" w:rsidRPr="006E3D55" w:rsidRDefault="00933F71" w:rsidP="00A4666B">
      <w:pPr>
        <w:pStyle w:val="Sinespaciado"/>
        <w:ind w:left="567"/>
        <w:rPr>
          <w:rFonts w:ascii="Arial Narrow" w:hAnsi="Arial Narrow"/>
          <w:sz w:val="24"/>
          <w:lang w:val="es-ES_tradnl"/>
        </w:rPr>
      </w:pPr>
    </w:p>
    <w:p w:rsidR="00933F71" w:rsidRPr="006E3D55" w:rsidRDefault="00933F71" w:rsidP="00A4666B">
      <w:pPr>
        <w:pStyle w:val="Sinespaciado"/>
        <w:ind w:left="567"/>
        <w:rPr>
          <w:rFonts w:ascii="Arial Narrow" w:hAnsi="Arial Narrow"/>
          <w:sz w:val="24"/>
          <w:lang w:val="es-ES_tradnl"/>
        </w:rPr>
      </w:pPr>
      <w:r w:rsidRPr="006E3D55">
        <w:rPr>
          <w:rFonts w:ascii="Arial Narrow" w:hAnsi="Arial Narrow"/>
          <w:sz w:val="24"/>
          <w:lang w:val="es-ES_tradnl"/>
        </w:rPr>
        <w:t>La mezcla asfáltica será producida en plantas continuas e intermitentes con agregados cuya humedad no exceda el 1.5%. La colocación y distribución se hará en forma manual complementado con un acomodo y rastrillado y que se garantice un esparcido de la mezcla en volumen, espesor y densidad de capa uniforme.</w:t>
      </w:r>
    </w:p>
    <w:p w:rsidR="00933F71" w:rsidRPr="006E3D55" w:rsidRDefault="00933F71" w:rsidP="00A4666B">
      <w:pPr>
        <w:pStyle w:val="Sinespaciado"/>
        <w:ind w:left="567"/>
        <w:rPr>
          <w:rFonts w:ascii="Arial Narrow" w:hAnsi="Arial Narrow"/>
          <w:sz w:val="24"/>
          <w:lang w:val="es-ES_tradnl"/>
        </w:rPr>
      </w:pPr>
    </w:p>
    <w:p w:rsidR="00933F71" w:rsidRPr="006E3D55" w:rsidRDefault="00933F71" w:rsidP="00A4666B">
      <w:pPr>
        <w:pStyle w:val="Sinespaciado"/>
        <w:ind w:left="567"/>
        <w:rPr>
          <w:rFonts w:ascii="Arial Narrow" w:hAnsi="Arial Narrow"/>
          <w:sz w:val="24"/>
          <w:lang w:val="es-ES_tradnl"/>
        </w:rPr>
      </w:pPr>
      <w:r w:rsidRPr="006E3D55">
        <w:rPr>
          <w:rFonts w:ascii="Arial Narrow" w:hAnsi="Arial Narrow"/>
          <w:sz w:val="24"/>
          <w:lang w:val="es-ES_tradnl"/>
        </w:rPr>
        <w:t>La compactación de la carpeta se deberá llevar a cabo inmediatamente después de que la mezcla haya sido distribuida uniformemente, teniendo en cuenta que solo durante el primer compactado se permitirá rectificar cualquier irregularidad en el acabado.</w:t>
      </w:r>
    </w:p>
    <w:p w:rsidR="00FF3DBD" w:rsidRPr="006E3D55" w:rsidRDefault="00FF3DBD" w:rsidP="00A4666B">
      <w:pPr>
        <w:pStyle w:val="Sinespaciado"/>
        <w:ind w:left="567"/>
        <w:rPr>
          <w:rFonts w:ascii="Arial Narrow" w:hAnsi="Arial Narrow"/>
          <w:sz w:val="24"/>
          <w:lang w:val="es-ES_tradnl"/>
        </w:rPr>
      </w:pPr>
    </w:p>
    <w:p w:rsidR="00FF3DBD" w:rsidRPr="006E3D55" w:rsidRDefault="001603B1" w:rsidP="00A4666B">
      <w:pPr>
        <w:pStyle w:val="Sinespaciado"/>
        <w:ind w:left="567"/>
        <w:rPr>
          <w:rFonts w:ascii="Arial Narrow" w:hAnsi="Arial Narrow"/>
          <w:sz w:val="24"/>
          <w:lang w:val="es-ES_tradnl"/>
        </w:rPr>
      </w:pPr>
      <w:r w:rsidRPr="006E3D55">
        <w:rPr>
          <w:rFonts w:ascii="Arial Narrow" w:hAnsi="Arial Narrow"/>
          <w:sz w:val="24"/>
          <w:lang w:val="es-ES_tradnl"/>
        </w:rPr>
        <w:t>La compactación se realizará con plancha vibradora.</w:t>
      </w:r>
    </w:p>
    <w:p w:rsidR="001603B1" w:rsidRPr="006E3D55" w:rsidRDefault="001603B1" w:rsidP="00A4666B">
      <w:pPr>
        <w:pStyle w:val="Sinespaciado"/>
        <w:ind w:left="567"/>
        <w:rPr>
          <w:rFonts w:ascii="Arial Narrow" w:hAnsi="Arial Narrow"/>
          <w:sz w:val="24"/>
          <w:lang w:val="es-ES_tradnl"/>
        </w:rPr>
      </w:pPr>
    </w:p>
    <w:p w:rsidR="001603B1" w:rsidRPr="006E3D55" w:rsidRDefault="001603B1" w:rsidP="00A4666B">
      <w:pPr>
        <w:pStyle w:val="Sinespaciado"/>
        <w:ind w:left="567"/>
        <w:rPr>
          <w:rFonts w:ascii="Arial Narrow" w:hAnsi="Arial Narrow"/>
          <w:sz w:val="24"/>
          <w:lang w:val="es-ES_tradnl"/>
        </w:rPr>
      </w:pPr>
      <w:r w:rsidRPr="006E3D55">
        <w:rPr>
          <w:rFonts w:ascii="Arial Narrow" w:hAnsi="Arial Narrow"/>
          <w:sz w:val="24"/>
          <w:lang w:val="es-ES_tradnl"/>
        </w:rPr>
        <w:t>El número de pasadas del equipo de compactación</w:t>
      </w:r>
      <w:r w:rsidR="00D10562" w:rsidRPr="006E3D55">
        <w:rPr>
          <w:rFonts w:ascii="Arial Narrow" w:hAnsi="Arial Narrow"/>
          <w:sz w:val="24"/>
          <w:lang w:val="es-ES_tradnl"/>
        </w:rPr>
        <w:t xml:space="preserve"> será tal que garantice el 95% de la densidad lograda en el laboratorio. Las juntas de construcción serán perpendiculares al eje de la vía y tendrán el borde vertical. La unión de una capa nueva con una ya compactada se realizará previa impregnación de la junta con asfalto.</w:t>
      </w:r>
    </w:p>
    <w:p w:rsidR="009C199C" w:rsidRPr="006E3D55" w:rsidRDefault="009C199C" w:rsidP="00A4666B">
      <w:pPr>
        <w:pStyle w:val="Sinespaciado"/>
        <w:ind w:left="567"/>
        <w:rPr>
          <w:rFonts w:ascii="Arial Narrow" w:hAnsi="Arial Narrow"/>
          <w:sz w:val="24"/>
          <w:lang w:val="es-ES_tradnl"/>
        </w:rPr>
      </w:pPr>
      <w:r w:rsidRPr="006E3D55">
        <w:rPr>
          <w:rFonts w:ascii="Arial Narrow" w:hAnsi="Arial Narrow"/>
          <w:sz w:val="24"/>
          <w:lang w:val="es-ES_tradnl"/>
        </w:rPr>
        <w:t>Los controles de calidad de los componentes de la mezcla asfáltica misma serán de responsabilidad de su proveedor, que deberá aportar los respectivos certificados que aseguran las características del producto terminado, tales como:</w:t>
      </w:r>
    </w:p>
    <w:p w:rsidR="009C199C" w:rsidRPr="006E3D55" w:rsidRDefault="009C199C" w:rsidP="00A4666B">
      <w:pPr>
        <w:pStyle w:val="Sinespaciado"/>
        <w:ind w:left="567"/>
        <w:rPr>
          <w:rFonts w:ascii="Arial Narrow" w:hAnsi="Arial Narrow"/>
          <w:sz w:val="24"/>
          <w:lang w:val="es-ES_tradnl"/>
        </w:rPr>
      </w:pPr>
    </w:p>
    <w:p w:rsidR="009C199C" w:rsidRPr="006E3D55" w:rsidRDefault="009C199C" w:rsidP="00D60F23">
      <w:pPr>
        <w:pStyle w:val="Sinespaciado"/>
        <w:numPr>
          <w:ilvl w:val="0"/>
          <w:numId w:val="15"/>
        </w:numPr>
        <w:rPr>
          <w:rFonts w:ascii="Arial Narrow" w:hAnsi="Arial Narrow"/>
          <w:sz w:val="24"/>
          <w:lang w:val="es-ES_tradnl"/>
        </w:rPr>
      </w:pPr>
      <w:r w:rsidRPr="006E3D55">
        <w:rPr>
          <w:rFonts w:ascii="Arial Narrow" w:hAnsi="Arial Narrow"/>
          <w:sz w:val="24"/>
          <w:lang w:val="es-ES_tradnl"/>
        </w:rPr>
        <w:t>De los agregados minerales: granulometría, abrasión durabilidad, equivalente de arena.</w:t>
      </w:r>
    </w:p>
    <w:p w:rsidR="009C199C" w:rsidRPr="006E3D55" w:rsidRDefault="009C199C" w:rsidP="00D60F23">
      <w:pPr>
        <w:pStyle w:val="Sinespaciado"/>
        <w:numPr>
          <w:ilvl w:val="0"/>
          <w:numId w:val="15"/>
        </w:numPr>
        <w:rPr>
          <w:rFonts w:ascii="Arial Narrow" w:hAnsi="Arial Narrow"/>
          <w:sz w:val="24"/>
          <w:lang w:val="es-ES_tradnl"/>
        </w:rPr>
      </w:pPr>
      <w:r w:rsidRPr="006E3D55">
        <w:rPr>
          <w:rFonts w:ascii="Arial Narrow" w:hAnsi="Arial Narrow"/>
          <w:sz w:val="24"/>
          <w:lang w:val="es-ES_tradnl"/>
        </w:rPr>
        <w:t>Cemento asfáltico: penetración, viscosidad, punto de inflamación.</w:t>
      </w:r>
    </w:p>
    <w:p w:rsidR="009C199C" w:rsidRPr="006E3D55" w:rsidRDefault="009C199C" w:rsidP="00D60F23">
      <w:pPr>
        <w:pStyle w:val="Sinespaciado"/>
        <w:numPr>
          <w:ilvl w:val="0"/>
          <w:numId w:val="15"/>
        </w:numPr>
        <w:rPr>
          <w:rFonts w:ascii="Arial Narrow" w:hAnsi="Arial Narrow"/>
          <w:sz w:val="24"/>
          <w:lang w:val="es-ES_tradnl"/>
        </w:rPr>
      </w:pPr>
      <w:r w:rsidRPr="006E3D55">
        <w:rPr>
          <w:rFonts w:ascii="Arial Narrow" w:hAnsi="Arial Narrow"/>
          <w:sz w:val="24"/>
          <w:lang w:val="es-ES_tradnl"/>
        </w:rPr>
        <w:t>De mezcla en planta: cantidades de los componentes temperatura de mezcla, estabilidad, flujo, vacíos del ensayo “Marshall”, tiempo de amasado.</w:t>
      </w:r>
    </w:p>
    <w:p w:rsidR="009C199C" w:rsidRPr="006E3D55" w:rsidRDefault="009C199C" w:rsidP="009C199C">
      <w:pPr>
        <w:pStyle w:val="Sinespaciado"/>
        <w:ind w:left="567"/>
        <w:rPr>
          <w:rFonts w:ascii="Arial Narrow" w:hAnsi="Arial Narrow"/>
          <w:sz w:val="24"/>
          <w:lang w:val="es-ES_tradnl"/>
        </w:rPr>
      </w:pPr>
    </w:p>
    <w:p w:rsidR="009C199C" w:rsidRPr="006E3D55" w:rsidRDefault="009C199C" w:rsidP="009C199C">
      <w:pPr>
        <w:pStyle w:val="Sinespaciado"/>
        <w:ind w:left="567"/>
        <w:rPr>
          <w:rFonts w:ascii="Arial Narrow" w:hAnsi="Arial Narrow"/>
          <w:sz w:val="24"/>
          <w:lang w:val="es-ES_tradnl"/>
        </w:rPr>
      </w:pPr>
      <w:r w:rsidRPr="006E3D55">
        <w:rPr>
          <w:rFonts w:ascii="Arial Narrow" w:hAnsi="Arial Narrow"/>
          <w:sz w:val="24"/>
          <w:lang w:val="es-ES_tradnl"/>
        </w:rPr>
        <w:t>Para verificar la calidad de la obra se efectuarán los controles de temperatura de aplicación, espesor de la carpeta, compactación, acabado y juntas.</w:t>
      </w:r>
    </w:p>
    <w:p w:rsidR="009C199C" w:rsidRPr="006E3D55" w:rsidRDefault="009C199C" w:rsidP="009C199C">
      <w:pPr>
        <w:pStyle w:val="Sinespaciado"/>
        <w:ind w:left="567"/>
        <w:rPr>
          <w:rFonts w:ascii="Arial Narrow" w:hAnsi="Arial Narrow"/>
          <w:sz w:val="24"/>
          <w:lang w:val="es-ES_tradnl"/>
        </w:rPr>
      </w:pPr>
    </w:p>
    <w:p w:rsidR="009C199C" w:rsidRPr="006E3D55" w:rsidRDefault="009C199C" w:rsidP="009C199C">
      <w:pPr>
        <w:pStyle w:val="Sinespaciado"/>
        <w:ind w:left="567"/>
        <w:rPr>
          <w:rFonts w:ascii="Arial Narrow" w:hAnsi="Arial Narrow"/>
          <w:sz w:val="24"/>
          <w:lang w:val="es-ES_tradnl"/>
        </w:rPr>
      </w:pPr>
      <w:r w:rsidRPr="006E3D55">
        <w:rPr>
          <w:rFonts w:ascii="Arial Narrow" w:hAnsi="Arial Narrow"/>
          <w:sz w:val="24"/>
          <w:lang w:val="es-ES_tradnl"/>
        </w:rPr>
        <w:t xml:space="preserve">Las frecuencias de estas certificaciones y controles serán determinadas en cada caso por la supervisión. </w:t>
      </w:r>
    </w:p>
    <w:p w:rsidR="00A4666B" w:rsidRPr="006E3D55" w:rsidRDefault="00A4666B" w:rsidP="009C199C">
      <w:pPr>
        <w:pStyle w:val="Sinespaciado"/>
        <w:rPr>
          <w:rFonts w:ascii="Arial Narrow" w:hAnsi="Arial Narrow"/>
          <w:sz w:val="24"/>
          <w:lang w:val="es-ES_tradnl"/>
        </w:rPr>
      </w:pPr>
    </w:p>
    <w:p w:rsidR="00A4666B" w:rsidRPr="006E3D55" w:rsidRDefault="00A4666B" w:rsidP="00A4666B">
      <w:pPr>
        <w:tabs>
          <w:tab w:val="left" w:pos="567"/>
        </w:tabs>
        <w:ind w:left="567"/>
        <w:rPr>
          <w:rFonts w:ascii="Arial Narrow" w:hAnsi="Arial Narrow" w:cs="Arial"/>
          <w:b/>
          <w:iCs/>
          <w:sz w:val="24"/>
          <w:u w:val="single"/>
          <w:lang w:val="es-ES_tradnl"/>
        </w:rPr>
      </w:pPr>
      <w:r w:rsidRPr="006E3D55">
        <w:rPr>
          <w:rFonts w:ascii="Arial Narrow" w:hAnsi="Arial Narrow" w:cs="Arial"/>
          <w:b/>
          <w:iCs/>
          <w:sz w:val="24"/>
          <w:u w:val="single"/>
          <w:lang w:val="es-ES_tradnl"/>
        </w:rPr>
        <w:t>MÉTODO DE MEDICIÓN</w:t>
      </w:r>
    </w:p>
    <w:p w:rsidR="00D93313" w:rsidRPr="006E3D55" w:rsidRDefault="00A4666B" w:rsidP="00D93313">
      <w:pPr>
        <w:pStyle w:val="Sinespaciado"/>
        <w:ind w:left="567"/>
        <w:rPr>
          <w:rFonts w:ascii="Arial Narrow" w:hAnsi="Arial Narrow"/>
          <w:sz w:val="24"/>
          <w:lang w:val="es-ES_tradnl"/>
        </w:rPr>
      </w:pPr>
      <w:r w:rsidRPr="006E3D55">
        <w:rPr>
          <w:rFonts w:ascii="Arial Narrow" w:hAnsi="Arial Narrow"/>
          <w:sz w:val="24"/>
          <w:lang w:val="es-ES_tradnl"/>
        </w:rPr>
        <w:t xml:space="preserve">El método de medición se hará por metros cuadrados </w:t>
      </w:r>
      <w:r w:rsidR="008C1762" w:rsidRPr="006E3D55">
        <w:rPr>
          <w:rFonts w:ascii="Arial Narrow" w:hAnsi="Arial Narrow"/>
          <w:sz w:val="24"/>
          <w:lang w:val="es-ES_tradnl"/>
        </w:rPr>
        <w:t>(m</w:t>
      </w:r>
      <w:r w:rsidR="008C1762" w:rsidRPr="006E3D55">
        <w:rPr>
          <w:rFonts w:ascii="Arial Narrow" w:hAnsi="Arial Narrow"/>
          <w:sz w:val="24"/>
          <w:vertAlign w:val="superscript"/>
          <w:lang w:val="es-ES_tradnl"/>
        </w:rPr>
        <w:t>2</w:t>
      </w:r>
      <w:r w:rsidR="008C1762" w:rsidRPr="006E3D55">
        <w:rPr>
          <w:rFonts w:ascii="Arial Narrow" w:hAnsi="Arial Narrow"/>
          <w:sz w:val="24"/>
          <w:lang w:val="es-ES_tradnl"/>
        </w:rPr>
        <w:t xml:space="preserve">) </w:t>
      </w:r>
      <w:r w:rsidRPr="006E3D55">
        <w:rPr>
          <w:rFonts w:ascii="Arial Narrow" w:hAnsi="Arial Narrow"/>
          <w:sz w:val="24"/>
          <w:lang w:val="es-ES_tradnl"/>
        </w:rPr>
        <w:t>de Carpeta Asfáltica colocada, resultante del producto del ancho del parche por su longitud efectiva.</w:t>
      </w:r>
    </w:p>
    <w:p w:rsidR="00D93313" w:rsidRPr="006E3D55" w:rsidRDefault="00D93313" w:rsidP="00D93313">
      <w:pPr>
        <w:pStyle w:val="Sinespaciado"/>
        <w:ind w:left="567"/>
        <w:rPr>
          <w:rFonts w:ascii="Arial Narrow" w:hAnsi="Arial Narrow"/>
          <w:sz w:val="24"/>
          <w:lang w:val="es-ES_tradnl"/>
        </w:rPr>
      </w:pPr>
    </w:p>
    <w:p w:rsidR="00A4666B" w:rsidRPr="006E3D55" w:rsidRDefault="00A4666B" w:rsidP="00D93313">
      <w:pPr>
        <w:pStyle w:val="Sinespaciado"/>
        <w:ind w:left="567"/>
        <w:rPr>
          <w:rFonts w:ascii="Arial Narrow" w:hAnsi="Arial Narrow" w:cs="Arial"/>
          <w:b/>
          <w:iCs/>
          <w:sz w:val="24"/>
          <w:u w:val="single"/>
          <w:lang w:val="es-ES_tradnl"/>
        </w:rPr>
      </w:pPr>
      <w:r w:rsidRPr="006E3D55">
        <w:rPr>
          <w:rFonts w:ascii="Arial Narrow" w:hAnsi="Arial Narrow" w:cs="Arial"/>
          <w:b/>
          <w:iCs/>
          <w:sz w:val="24"/>
          <w:u w:val="single"/>
          <w:lang w:val="es-ES_tradnl"/>
        </w:rPr>
        <w:t>BASE DE PAGO</w:t>
      </w:r>
    </w:p>
    <w:p w:rsidR="00A4666B" w:rsidRPr="008850D2" w:rsidRDefault="00A4666B" w:rsidP="00A4666B">
      <w:pPr>
        <w:pStyle w:val="Sinespaciado"/>
        <w:ind w:left="567"/>
        <w:rPr>
          <w:rFonts w:ascii="Arial Narrow" w:hAnsi="Arial Narrow"/>
          <w:sz w:val="24"/>
          <w:lang w:val="es-ES_tradnl"/>
        </w:rPr>
      </w:pPr>
      <w:r w:rsidRPr="006E3D55">
        <w:rPr>
          <w:rFonts w:ascii="Arial Narrow" w:hAnsi="Arial Narrow"/>
          <w:sz w:val="24"/>
          <w:lang w:val="es-ES_tradnl"/>
        </w:rPr>
        <w:t>Los trabajos que comprenden esta partida, serán pagados según el Análisis de Precios Unitarios por Metro cuadrado (m</w:t>
      </w:r>
      <w:r w:rsidRPr="006E3D55">
        <w:rPr>
          <w:rFonts w:ascii="Arial Narrow" w:hAnsi="Arial Narrow"/>
          <w:sz w:val="24"/>
          <w:vertAlign w:val="superscript"/>
          <w:lang w:val="es-ES_tradnl"/>
        </w:rPr>
        <w:t>2</w:t>
      </w:r>
      <w:r w:rsidRPr="006E3D55">
        <w:rPr>
          <w:rFonts w:ascii="Arial Narrow" w:hAnsi="Arial Narrow"/>
          <w:sz w:val="24"/>
          <w:lang w:val="es-ES_tradnl"/>
        </w:rPr>
        <w:t>), de carpeta asfáltica emulsionada e=1.5cm en parches, preparada, transportada, esparcida y compactada, aceptada por el Supervisor. En las áreas a parchar se tendrá en cuenta la dificultad para la ejecución de estos trabajos. Este precio y pago constituirá compensación total por toda la mano de obra incluyendo Leyes Sociales, materiales y cualquier actividad o suministro necesario para la ejecución del trabajo.</w:t>
      </w:r>
    </w:p>
    <w:p w:rsidR="006B5FB1" w:rsidRPr="008850D2" w:rsidRDefault="00E9418F" w:rsidP="00D60F23">
      <w:pPr>
        <w:pStyle w:val="Ttulo3"/>
        <w:numPr>
          <w:ilvl w:val="2"/>
          <w:numId w:val="10"/>
        </w:numPr>
      </w:pPr>
      <w:r w:rsidRPr="008850D2">
        <w:lastRenderedPageBreak/>
        <w:t>BARRIDO Y LIMPIEZA PARA RECAPEO</w:t>
      </w:r>
    </w:p>
    <w:p w:rsidR="00E9418F" w:rsidRPr="008850D2" w:rsidRDefault="00E9418F" w:rsidP="00E9418F">
      <w:pPr>
        <w:rPr>
          <w:rFonts w:ascii="Arial Narrow" w:hAnsi="Arial Narrow"/>
          <w:sz w:val="24"/>
          <w:lang w:val="es-ES_tradnl"/>
        </w:rPr>
      </w:pPr>
    </w:p>
    <w:p w:rsidR="00E9418F" w:rsidRPr="008850D2" w:rsidRDefault="00E9418F" w:rsidP="00E9418F">
      <w:pPr>
        <w:spacing w:line="288" w:lineRule="auto"/>
        <w:ind w:firstLine="567"/>
        <w:rPr>
          <w:rFonts w:ascii="Arial Narrow" w:hAnsi="Arial Narrow" w:cs="Arial"/>
          <w:b/>
          <w:sz w:val="24"/>
          <w:u w:val="single"/>
        </w:rPr>
      </w:pPr>
      <w:r w:rsidRPr="008850D2">
        <w:rPr>
          <w:rFonts w:ascii="Arial Narrow" w:hAnsi="Arial Narrow" w:cs="Arial"/>
          <w:b/>
          <w:sz w:val="24"/>
          <w:u w:val="single"/>
        </w:rPr>
        <w:t>DESCRIPCIÓN</w:t>
      </w:r>
    </w:p>
    <w:p w:rsidR="00E9418F" w:rsidRPr="008850D2" w:rsidRDefault="00E9418F" w:rsidP="00E9418F">
      <w:pPr>
        <w:pStyle w:val="Sinespaciado"/>
        <w:ind w:left="567"/>
        <w:rPr>
          <w:rFonts w:ascii="Arial Narrow" w:hAnsi="Arial Narrow"/>
          <w:sz w:val="24"/>
        </w:rPr>
      </w:pPr>
      <w:r w:rsidRPr="008850D2">
        <w:rPr>
          <w:rFonts w:ascii="Arial Narrow" w:hAnsi="Arial Narrow"/>
          <w:sz w:val="24"/>
        </w:rPr>
        <w:t>Esta partida está destinada a la preparación de la superficie donde se colocará la carpeta asfáltica, es decir dejarla libre del polvo, residuos sueltos y demás material inadecuados y perjudiciales para el trabajo, empleando para tal fin barredoras o sopladoras mecánicas en sitios accesibles a ellas y escobas manuales donde aquéllas no puedan acceder, a fin de dejar la superficie completamente limpia, libre de polvo, aceites, materia orgánica o cualquier otro material que pueda dificultar la adherencia del bitumen.</w:t>
      </w:r>
    </w:p>
    <w:p w:rsidR="00E9418F" w:rsidRPr="008850D2" w:rsidRDefault="00E9418F" w:rsidP="00E9418F">
      <w:pPr>
        <w:spacing w:after="120" w:line="288" w:lineRule="auto"/>
        <w:ind w:left="567"/>
        <w:rPr>
          <w:rFonts w:ascii="Arial Narrow" w:hAnsi="Arial Narrow" w:cs="Arial"/>
          <w:sz w:val="24"/>
        </w:rPr>
      </w:pPr>
    </w:p>
    <w:p w:rsidR="00E9418F" w:rsidRPr="008850D2" w:rsidRDefault="00E9418F" w:rsidP="00E9418F">
      <w:pPr>
        <w:pStyle w:val="Sinespaciado"/>
        <w:ind w:left="567"/>
        <w:rPr>
          <w:rFonts w:ascii="Arial Narrow" w:hAnsi="Arial Narrow"/>
          <w:b/>
          <w:sz w:val="24"/>
          <w:u w:val="single"/>
        </w:rPr>
      </w:pPr>
      <w:r w:rsidRPr="008850D2">
        <w:rPr>
          <w:rFonts w:ascii="Arial Narrow" w:hAnsi="Arial Narrow"/>
          <w:b/>
          <w:sz w:val="24"/>
          <w:u w:val="single"/>
        </w:rPr>
        <w:t>MÉTODO DE MEDICIÓN</w:t>
      </w:r>
    </w:p>
    <w:p w:rsidR="00E9418F" w:rsidRPr="008850D2" w:rsidRDefault="00E9418F" w:rsidP="00E9418F">
      <w:pPr>
        <w:pStyle w:val="Sinespaciado"/>
        <w:ind w:left="567"/>
        <w:rPr>
          <w:rFonts w:ascii="Arial Narrow" w:hAnsi="Arial Narrow"/>
          <w:b/>
          <w:sz w:val="24"/>
          <w:u w:val="single"/>
        </w:rPr>
      </w:pPr>
      <w:r w:rsidRPr="008850D2">
        <w:rPr>
          <w:rFonts w:ascii="Arial Narrow" w:hAnsi="Arial Narrow"/>
          <w:sz w:val="24"/>
        </w:rPr>
        <w:t>El método de medición se hará por metros cuadrados de superficie barrida resultante del producto de la longitud real medida a lo largo del eje del trabajo por el ancho especificado en los planos u ordenado por el supervisor. No se medirá ninguna área por fuera de tales límites.</w:t>
      </w:r>
    </w:p>
    <w:p w:rsidR="00E9418F" w:rsidRPr="008850D2" w:rsidRDefault="00E9418F" w:rsidP="00E9418F">
      <w:pPr>
        <w:spacing w:after="120" w:line="288" w:lineRule="auto"/>
        <w:ind w:left="567"/>
        <w:rPr>
          <w:rFonts w:ascii="Arial Narrow" w:hAnsi="Arial Narrow" w:cs="Arial"/>
          <w:b/>
          <w:sz w:val="24"/>
          <w:u w:val="single"/>
        </w:rPr>
      </w:pPr>
    </w:p>
    <w:p w:rsidR="00E9418F" w:rsidRPr="008850D2" w:rsidRDefault="00E9418F" w:rsidP="00E9418F">
      <w:pPr>
        <w:pStyle w:val="Sinespaciado"/>
        <w:ind w:left="567"/>
        <w:rPr>
          <w:rFonts w:ascii="Arial Narrow" w:hAnsi="Arial Narrow"/>
          <w:b/>
          <w:sz w:val="24"/>
          <w:u w:val="single"/>
        </w:rPr>
      </w:pPr>
      <w:r w:rsidRPr="008850D2">
        <w:rPr>
          <w:rFonts w:ascii="Arial Narrow" w:hAnsi="Arial Narrow"/>
          <w:b/>
          <w:sz w:val="24"/>
          <w:u w:val="single"/>
        </w:rPr>
        <w:t>Base de Pago</w:t>
      </w:r>
    </w:p>
    <w:p w:rsidR="00E9418F" w:rsidRPr="008850D2" w:rsidRDefault="00E9418F" w:rsidP="00E9418F">
      <w:pPr>
        <w:pStyle w:val="Sinespaciado"/>
        <w:ind w:left="567"/>
        <w:rPr>
          <w:rFonts w:ascii="Arial Narrow" w:hAnsi="Arial Narrow"/>
          <w:b/>
          <w:sz w:val="24"/>
          <w:u w:val="single"/>
        </w:rPr>
      </w:pPr>
      <w:r w:rsidRPr="008850D2">
        <w:rPr>
          <w:rFonts w:ascii="Arial Narrow" w:hAnsi="Arial Narrow"/>
          <w:sz w:val="24"/>
        </w:rPr>
        <w:t>Los trabajos de esta partida serán cancelados según el Análisis de Precios Unitarios por Metro cuadrado (M2), de área barrida, aceptado por el Ingeniero Supervisor. Este precio y pago constituirá compensación completa, considerando el equipo, material, mano de obra incluyendo Leyes Sociales, herramientas e imprevistos necesarios para completar la partida</w:t>
      </w:r>
    </w:p>
    <w:p w:rsidR="006B5FB1" w:rsidRPr="008850D2" w:rsidRDefault="006B5FB1" w:rsidP="006B5FB1">
      <w:pPr>
        <w:spacing w:line="240" w:lineRule="auto"/>
        <w:rPr>
          <w:rFonts w:ascii="Arial Narrow" w:hAnsi="Arial Narrow" w:cs="Arial"/>
          <w:iCs/>
          <w:sz w:val="24"/>
          <w:lang w:val="es-ES_tradnl"/>
        </w:rPr>
      </w:pPr>
    </w:p>
    <w:p w:rsidR="00A4666B" w:rsidRPr="00F74E7E" w:rsidRDefault="00A4666B" w:rsidP="00D60F23">
      <w:pPr>
        <w:pStyle w:val="Ttulo3"/>
        <w:numPr>
          <w:ilvl w:val="2"/>
          <w:numId w:val="10"/>
        </w:numPr>
      </w:pPr>
      <w:r w:rsidRPr="00F74E7E">
        <w:t xml:space="preserve">RIEGO DE LIGA </w:t>
      </w:r>
      <w:r w:rsidR="005C4E6B" w:rsidRPr="00F74E7E">
        <w:t>CON RC-250 PARA RECAPEO</w:t>
      </w:r>
    </w:p>
    <w:p w:rsidR="002E748B" w:rsidRPr="002E748B" w:rsidRDefault="002E748B" w:rsidP="002E748B">
      <w:pPr>
        <w:ind w:left="709"/>
        <w:rPr>
          <w:rFonts w:ascii="Arial Narrow" w:hAnsi="Arial Narrow"/>
          <w:sz w:val="24"/>
          <w:lang w:val="es-PE"/>
        </w:rPr>
      </w:pPr>
      <w:r w:rsidRPr="002E748B">
        <w:rPr>
          <w:rFonts w:ascii="Arial Narrow" w:hAnsi="Arial Narrow"/>
          <w:sz w:val="24"/>
          <w:lang w:val="es-PE"/>
        </w:rPr>
        <w:t>Esta partida se refiere a la aplicación, mediante riego con maquinaria (camión imprimador), de asfalto diluido del tipo “</w:t>
      </w:r>
      <w:proofErr w:type="spellStart"/>
      <w:r w:rsidRPr="002E748B">
        <w:rPr>
          <w:rFonts w:ascii="Arial Narrow" w:hAnsi="Arial Narrow"/>
          <w:sz w:val="24"/>
          <w:lang w:val="es-PE"/>
        </w:rPr>
        <w:t>cutback</w:t>
      </w:r>
      <w:proofErr w:type="spellEnd"/>
      <w:r w:rsidRPr="002E748B">
        <w:rPr>
          <w:rFonts w:ascii="Arial Narrow" w:hAnsi="Arial Narrow"/>
          <w:sz w:val="24"/>
          <w:lang w:val="es-PE"/>
        </w:rPr>
        <w:t>” sobre la superficie asfáltica.</w:t>
      </w:r>
    </w:p>
    <w:p w:rsidR="002E748B" w:rsidRPr="002E748B" w:rsidRDefault="002E748B" w:rsidP="002E748B">
      <w:pPr>
        <w:ind w:left="709"/>
        <w:rPr>
          <w:rFonts w:ascii="Arial Narrow" w:hAnsi="Arial Narrow"/>
          <w:sz w:val="24"/>
          <w:lang w:val="es-PE"/>
        </w:rPr>
      </w:pPr>
      <w:r w:rsidRPr="002E748B">
        <w:rPr>
          <w:rFonts w:ascii="Arial Narrow" w:hAnsi="Arial Narrow"/>
          <w:sz w:val="24"/>
          <w:lang w:val="es-PE"/>
        </w:rPr>
        <w:t>La calidad y cantidad de asfalto será la necesaria para cumplir los siguientes fines:</w:t>
      </w:r>
    </w:p>
    <w:p w:rsidR="002E748B" w:rsidRPr="002E748B" w:rsidRDefault="002E748B" w:rsidP="00D60F23">
      <w:pPr>
        <w:numPr>
          <w:ilvl w:val="0"/>
          <w:numId w:val="25"/>
        </w:numPr>
        <w:ind w:left="1134" w:hanging="425"/>
        <w:rPr>
          <w:rFonts w:ascii="Arial Narrow" w:hAnsi="Arial Narrow"/>
          <w:sz w:val="24"/>
          <w:lang w:val="es-PE"/>
        </w:rPr>
      </w:pPr>
      <w:r w:rsidRPr="002E748B">
        <w:rPr>
          <w:rFonts w:ascii="Arial Narrow" w:hAnsi="Arial Narrow"/>
          <w:sz w:val="24"/>
          <w:lang w:val="es-PE"/>
        </w:rPr>
        <w:t>Impermeabilizar la superficie de la carpeta asfáltica existente.</w:t>
      </w:r>
    </w:p>
    <w:p w:rsidR="002E748B" w:rsidRPr="002E748B" w:rsidRDefault="002E748B" w:rsidP="00D60F23">
      <w:pPr>
        <w:numPr>
          <w:ilvl w:val="0"/>
          <w:numId w:val="25"/>
        </w:numPr>
        <w:ind w:left="1134" w:hanging="425"/>
        <w:rPr>
          <w:rFonts w:ascii="Arial Narrow" w:hAnsi="Arial Narrow"/>
          <w:sz w:val="24"/>
          <w:lang w:val="es-PE"/>
        </w:rPr>
      </w:pPr>
      <w:r w:rsidRPr="002E748B">
        <w:rPr>
          <w:rFonts w:ascii="Arial Narrow" w:hAnsi="Arial Narrow"/>
          <w:sz w:val="24"/>
          <w:lang w:val="es-PE"/>
        </w:rPr>
        <w:t>Recubrir y unir las partículas sueltas de la superficie.</w:t>
      </w:r>
    </w:p>
    <w:p w:rsidR="002E748B" w:rsidRPr="002E748B" w:rsidRDefault="002E748B" w:rsidP="00D60F23">
      <w:pPr>
        <w:numPr>
          <w:ilvl w:val="0"/>
          <w:numId w:val="25"/>
        </w:numPr>
        <w:ind w:left="1134" w:hanging="425"/>
        <w:rPr>
          <w:rFonts w:ascii="Arial Narrow" w:hAnsi="Arial Narrow"/>
          <w:sz w:val="24"/>
          <w:lang w:val="es-PE"/>
        </w:rPr>
      </w:pPr>
      <w:r w:rsidRPr="002E748B">
        <w:rPr>
          <w:rFonts w:ascii="Arial Narrow" w:hAnsi="Arial Narrow"/>
          <w:sz w:val="24"/>
          <w:lang w:val="es-PE"/>
        </w:rPr>
        <w:t>Propiciar la adherencia.</w:t>
      </w:r>
    </w:p>
    <w:p w:rsidR="002E748B" w:rsidRPr="002E748B" w:rsidRDefault="002E748B" w:rsidP="002E748B">
      <w:pPr>
        <w:ind w:left="709"/>
        <w:rPr>
          <w:rFonts w:ascii="Arial Narrow" w:hAnsi="Arial Narrow"/>
          <w:sz w:val="24"/>
          <w:lang w:val="es-PE"/>
        </w:rPr>
      </w:pPr>
      <w:r w:rsidRPr="002E748B">
        <w:rPr>
          <w:rFonts w:ascii="Arial Narrow" w:hAnsi="Arial Narrow"/>
          <w:sz w:val="24"/>
          <w:lang w:val="es-PE"/>
        </w:rPr>
        <w:t xml:space="preserve">Se utilizará asfalto diluido de curado medio (MC) en los grados 30 </w:t>
      </w:r>
      <w:proofErr w:type="spellStart"/>
      <w:r w:rsidRPr="002E748B">
        <w:rPr>
          <w:rFonts w:ascii="Arial Narrow" w:hAnsi="Arial Narrow"/>
          <w:sz w:val="24"/>
          <w:lang w:val="es-PE"/>
        </w:rPr>
        <w:t>ó</w:t>
      </w:r>
      <w:proofErr w:type="spellEnd"/>
      <w:r w:rsidRPr="002E748B">
        <w:rPr>
          <w:rFonts w:ascii="Arial Narrow" w:hAnsi="Arial Narrow"/>
          <w:sz w:val="24"/>
          <w:lang w:val="es-PE"/>
        </w:rPr>
        <w:t xml:space="preserve"> 70 (designación AASHTO M-82-75)</w:t>
      </w:r>
    </w:p>
    <w:p w:rsidR="002E748B" w:rsidRPr="002E748B" w:rsidRDefault="002E748B" w:rsidP="002E748B">
      <w:pPr>
        <w:ind w:left="709"/>
        <w:rPr>
          <w:rFonts w:ascii="Arial Narrow" w:hAnsi="Arial Narrow"/>
          <w:sz w:val="24"/>
          <w:lang w:val="es-PE"/>
        </w:rPr>
      </w:pPr>
      <w:r w:rsidRPr="002E748B">
        <w:rPr>
          <w:rFonts w:ascii="Arial Narrow" w:hAnsi="Arial Narrow"/>
          <w:sz w:val="24"/>
          <w:lang w:val="es-PE"/>
        </w:rPr>
        <w:t>El riego de liga se efectuará cuando la superficie asfáltica esté preparada, es decir, cuando esté libre de partículas o de suelo suelto. Para la limpieza de la superficie se empleará una barredora mecánica o soplador según sea necesario.</w:t>
      </w:r>
    </w:p>
    <w:p w:rsidR="002E748B" w:rsidRPr="002E748B" w:rsidRDefault="002E748B" w:rsidP="002E748B">
      <w:pPr>
        <w:ind w:left="709"/>
        <w:rPr>
          <w:rFonts w:ascii="Arial Narrow" w:hAnsi="Arial Narrow"/>
          <w:sz w:val="24"/>
          <w:lang w:val="es-PE"/>
        </w:rPr>
      </w:pPr>
      <w:r w:rsidRPr="002E748B">
        <w:rPr>
          <w:rFonts w:ascii="Arial Narrow" w:hAnsi="Arial Narrow"/>
          <w:sz w:val="24"/>
          <w:lang w:val="es-PE"/>
        </w:rPr>
        <w:t>La operación de riego de liga deberá empezar cuando la temperatura superficial a la sombra sea de más de 13 °C en descenso. Se suspenderá la operación en tiempo brumoso o lluvioso.</w:t>
      </w:r>
    </w:p>
    <w:p w:rsidR="002E748B" w:rsidRPr="002E748B" w:rsidRDefault="002E748B" w:rsidP="002E748B">
      <w:pPr>
        <w:ind w:left="709"/>
        <w:rPr>
          <w:rFonts w:ascii="Arial Narrow" w:hAnsi="Arial Narrow"/>
          <w:sz w:val="24"/>
          <w:lang w:val="es-PE"/>
        </w:rPr>
      </w:pPr>
      <w:r w:rsidRPr="002E748B">
        <w:rPr>
          <w:rFonts w:ascii="Arial Narrow" w:hAnsi="Arial Narrow"/>
          <w:sz w:val="24"/>
          <w:lang w:val="es-PE"/>
        </w:rPr>
        <w:t>La aplicación del material bituminoso deberá hacerse de tal manera que se garantice un esparcido uniforme y continúo utilizando un distribuidor que estará equipado con una manguera auxiliar de boquillas esparcidoras.</w:t>
      </w:r>
    </w:p>
    <w:p w:rsidR="002E748B" w:rsidRPr="002E748B" w:rsidRDefault="002E748B" w:rsidP="002E748B">
      <w:pPr>
        <w:ind w:left="709"/>
        <w:rPr>
          <w:rFonts w:ascii="Arial Narrow" w:hAnsi="Arial Narrow"/>
          <w:sz w:val="24"/>
          <w:lang w:val="es-PE"/>
        </w:rPr>
      </w:pPr>
      <w:r w:rsidRPr="002E748B">
        <w:rPr>
          <w:rFonts w:ascii="Arial Narrow" w:hAnsi="Arial Narrow"/>
          <w:sz w:val="24"/>
          <w:lang w:val="es-PE"/>
        </w:rPr>
        <w:t>La cantidad de asfalto por unidad de área será definida con la supervisión de acuerdo a la calidad de la base y será de 0.11 gal/m2.</w:t>
      </w:r>
    </w:p>
    <w:p w:rsidR="002E748B" w:rsidRPr="002E748B" w:rsidRDefault="002E748B" w:rsidP="002E748B">
      <w:pPr>
        <w:ind w:left="709"/>
        <w:rPr>
          <w:rFonts w:ascii="Arial Narrow" w:hAnsi="Arial Narrow"/>
          <w:sz w:val="24"/>
          <w:lang w:val="es-PE"/>
        </w:rPr>
      </w:pPr>
      <w:r w:rsidRPr="002E748B">
        <w:rPr>
          <w:rFonts w:ascii="Arial Narrow" w:hAnsi="Arial Narrow"/>
          <w:sz w:val="24"/>
          <w:lang w:val="es-PE"/>
        </w:rPr>
        <w:t>La temperatura de aplicación del riego estará comprendida, según el tipo de asfalto a usarse, dentro de los siguientes intervalos:</w:t>
      </w:r>
    </w:p>
    <w:p w:rsidR="002E748B" w:rsidRPr="002E748B" w:rsidRDefault="002E748B" w:rsidP="002E748B">
      <w:pPr>
        <w:ind w:left="709"/>
        <w:rPr>
          <w:rFonts w:ascii="Arial Narrow" w:hAnsi="Arial Narrow"/>
          <w:sz w:val="24"/>
          <w:lang w:val="es-PE"/>
        </w:rPr>
      </w:pPr>
      <w:r w:rsidRPr="002E748B">
        <w:rPr>
          <w:rFonts w:ascii="Arial Narrow" w:hAnsi="Arial Narrow"/>
          <w:sz w:val="24"/>
          <w:lang w:val="es-PE"/>
        </w:rPr>
        <w:lastRenderedPageBreak/>
        <w:t>MC – 30                                                                   21 °C – 60 °C</w:t>
      </w:r>
    </w:p>
    <w:p w:rsidR="002E748B" w:rsidRPr="002E748B" w:rsidRDefault="002E748B" w:rsidP="002E748B">
      <w:pPr>
        <w:ind w:left="709"/>
        <w:rPr>
          <w:rFonts w:ascii="Arial Narrow" w:hAnsi="Arial Narrow"/>
          <w:sz w:val="24"/>
          <w:lang w:val="es-PE"/>
        </w:rPr>
      </w:pPr>
      <w:r w:rsidRPr="002E748B">
        <w:rPr>
          <w:rFonts w:ascii="Arial Narrow" w:hAnsi="Arial Narrow"/>
          <w:sz w:val="24"/>
          <w:lang w:val="es-PE"/>
        </w:rPr>
        <w:t>MCII-70                                                                    43 °C – 85 °C</w:t>
      </w:r>
    </w:p>
    <w:p w:rsidR="002E748B" w:rsidRPr="002E748B" w:rsidRDefault="002E748B" w:rsidP="002E748B">
      <w:pPr>
        <w:ind w:left="709"/>
        <w:rPr>
          <w:rFonts w:ascii="Arial Narrow" w:hAnsi="Arial Narrow"/>
          <w:sz w:val="24"/>
          <w:lang w:val="es-PE"/>
        </w:rPr>
      </w:pPr>
      <w:r w:rsidRPr="002E748B">
        <w:rPr>
          <w:rFonts w:ascii="Arial Narrow" w:hAnsi="Arial Narrow"/>
          <w:sz w:val="24"/>
          <w:lang w:val="es-PE"/>
        </w:rPr>
        <w:t>(RC – 250)                                                               25 °C – 70 °C</w:t>
      </w:r>
    </w:p>
    <w:p w:rsidR="002E748B" w:rsidRPr="002E748B" w:rsidRDefault="002E748B" w:rsidP="002E748B">
      <w:pPr>
        <w:ind w:left="709"/>
        <w:rPr>
          <w:rFonts w:ascii="Arial Narrow" w:hAnsi="Arial Narrow"/>
          <w:sz w:val="24"/>
          <w:lang w:val="es-PE"/>
        </w:rPr>
      </w:pPr>
    </w:p>
    <w:p w:rsidR="002E748B" w:rsidRPr="002E748B" w:rsidRDefault="002E748B" w:rsidP="002E748B">
      <w:pPr>
        <w:ind w:left="709"/>
        <w:rPr>
          <w:rFonts w:ascii="Arial Narrow" w:hAnsi="Arial Narrow"/>
          <w:sz w:val="24"/>
          <w:lang w:val="es-PE"/>
        </w:rPr>
      </w:pPr>
      <w:r w:rsidRPr="002E748B">
        <w:rPr>
          <w:rFonts w:ascii="Arial Narrow" w:hAnsi="Arial Narrow"/>
          <w:sz w:val="24"/>
          <w:lang w:val="es-PE"/>
        </w:rPr>
        <w:t>Durante la operación de riego se deberán tomar las providencias necesarias para evitar que estructuras, edificaciones o árboles adyacentes al área por regar sean salpicados por el asfalto.</w:t>
      </w:r>
    </w:p>
    <w:p w:rsidR="002E748B" w:rsidRPr="002E748B" w:rsidRDefault="002E748B" w:rsidP="002E748B">
      <w:pPr>
        <w:ind w:left="709"/>
        <w:rPr>
          <w:rFonts w:ascii="Arial Narrow" w:hAnsi="Arial Narrow"/>
          <w:sz w:val="24"/>
          <w:lang w:val="es-PE"/>
        </w:rPr>
      </w:pPr>
      <w:r w:rsidRPr="002E748B">
        <w:rPr>
          <w:rFonts w:ascii="Arial Narrow" w:hAnsi="Arial Narrow"/>
          <w:sz w:val="24"/>
          <w:lang w:val="es-PE"/>
        </w:rPr>
        <w:t>El material bituminoso deberá ser enteramente absorbido por la superficie de la base. Si en el término de 24 horas esto no ocurriese, la supervisión podrá disponer un tiempo mayor de curado.</w:t>
      </w:r>
    </w:p>
    <w:p w:rsidR="002E748B" w:rsidRPr="002E748B" w:rsidRDefault="002E748B" w:rsidP="002E748B">
      <w:pPr>
        <w:ind w:left="709"/>
        <w:rPr>
          <w:rFonts w:ascii="Arial Narrow" w:hAnsi="Arial Narrow"/>
          <w:sz w:val="24"/>
          <w:lang w:val="es-PE"/>
        </w:rPr>
      </w:pPr>
      <w:r w:rsidRPr="002E748B">
        <w:rPr>
          <w:rFonts w:ascii="Arial Narrow" w:hAnsi="Arial Narrow"/>
          <w:sz w:val="24"/>
          <w:lang w:val="es-PE"/>
        </w:rPr>
        <w:t xml:space="preserve">Cualquier exceso de asfalto al término del tiempo del curado, deberá secarse, esparciendo sobre su superficie área limpia, </w:t>
      </w:r>
      <w:proofErr w:type="spellStart"/>
      <w:r w:rsidRPr="002E748B">
        <w:rPr>
          <w:rFonts w:ascii="Arial Narrow" w:hAnsi="Arial Narrow"/>
          <w:sz w:val="24"/>
          <w:lang w:val="es-PE"/>
        </w:rPr>
        <w:t>excenta</w:t>
      </w:r>
      <w:proofErr w:type="spellEnd"/>
      <w:r w:rsidRPr="002E748B">
        <w:rPr>
          <w:rFonts w:ascii="Arial Narrow" w:hAnsi="Arial Narrow"/>
          <w:sz w:val="24"/>
          <w:lang w:val="es-PE"/>
        </w:rPr>
        <w:t xml:space="preserve"> de vegetales y otras materias indeseables, cuya gradación correspondiente reúna a los requisitos del agregado tamaño N°10 de las normas AASHTO M-43054 (ASIM D-448-54), la superficie así imprimada curada y secada, deberá permanecer en esta condición hasta que se aplique la capa de rodamiento, no debiéndose permitir el tránsito hasta entonces. En caso de daños en la superficie debido e la inobservancia de esta recomendación, ésta deberá ser reparada antes de la colocación de la capa de rodadura.</w:t>
      </w:r>
    </w:p>
    <w:p w:rsidR="002E748B" w:rsidRPr="002E748B" w:rsidRDefault="002E748B" w:rsidP="002E748B">
      <w:pPr>
        <w:ind w:left="709"/>
        <w:rPr>
          <w:rFonts w:ascii="Arial Narrow" w:hAnsi="Arial Narrow"/>
          <w:sz w:val="24"/>
          <w:lang w:val="es-PE"/>
        </w:rPr>
      </w:pPr>
      <w:r w:rsidRPr="002E748B">
        <w:rPr>
          <w:rFonts w:ascii="Arial Narrow" w:hAnsi="Arial Narrow"/>
          <w:sz w:val="24"/>
          <w:lang w:val="es-PE"/>
        </w:rPr>
        <w:t>Para verificar la calidad del material bituminoso deberá ser examinado en el laboratorio y evaluado teniendo en cuenta las especificaciones recomendadas por el Instituto del Asfalto. En caso que el asfalto liquido preparado fuera previsto por una planta especial se deberá contar con un certificado de laboratorio que confirme las características del material.</w:t>
      </w:r>
    </w:p>
    <w:p w:rsidR="002E748B" w:rsidRPr="002E748B" w:rsidRDefault="002E748B" w:rsidP="002E748B">
      <w:pPr>
        <w:ind w:left="709"/>
        <w:rPr>
          <w:rFonts w:ascii="Arial Narrow" w:hAnsi="Arial Narrow"/>
          <w:sz w:val="24"/>
          <w:lang w:val="es-PE"/>
        </w:rPr>
      </w:pPr>
      <w:r w:rsidRPr="002E748B">
        <w:rPr>
          <w:rFonts w:ascii="Arial Narrow" w:hAnsi="Arial Narrow"/>
          <w:sz w:val="24"/>
          <w:lang w:val="es-PE"/>
        </w:rPr>
        <w:t>En el procedimiento constructivo, se observará entre otros, los siguientes cuidados que serán material de verificación:</w:t>
      </w:r>
    </w:p>
    <w:p w:rsidR="002E748B" w:rsidRPr="002E748B" w:rsidRDefault="002E748B" w:rsidP="00D60F23">
      <w:pPr>
        <w:numPr>
          <w:ilvl w:val="0"/>
          <w:numId w:val="26"/>
        </w:numPr>
        <w:ind w:left="1134" w:hanging="425"/>
        <w:rPr>
          <w:rFonts w:ascii="Arial Narrow" w:hAnsi="Arial Narrow"/>
          <w:sz w:val="24"/>
          <w:lang w:val="es-PE"/>
        </w:rPr>
      </w:pPr>
      <w:r w:rsidRPr="002E748B">
        <w:rPr>
          <w:rFonts w:ascii="Arial Narrow" w:hAnsi="Arial Narrow"/>
          <w:sz w:val="24"/>
          <w:lang w:val="es-PE"/>
        </w:rPr>
        <w:t>La temperatura de aplicación estará de acuerdo con lo especificado según el tipo de asfalto líquido.</w:t>
      </w:r>
    </w:p>
    <w:p w:rsidR="002E748B" w:rsidRPr="002E748B" w:rsidRDefault="002E748B" w:rsidP="00D60F23">
      <w:pPr>
        <w:numPr>
          <w:ilvl w:val="0"/>
          <w:numId w:val="26"/>
        </w:numPr>
        <w:ind w:left="1134" w:hanging="425"/>
        <w:rPr>
          <w:rFonts w:ascii="Arial Narrow" w:hAnsi="Arial Narrow"/>
          <w:sz w:val="24"/>
          <w:lang w:val="es-PE"/>
        </w:rPr>
      </w:pPr>
      <w:r w:rsidRPr="002E748B">
        <w:rPr>
          <w:rFonts w:ascii="Arial Narrow" w:hAnsi="Arial Narrow"/>
          <w:sz w:val="24"/>
          <w:lang w:val="es-PE"/>
        </w:rPr>
        <w:t>La cantidad de material esparcido por unidad de área será la determinada con la supervisión de acuerdo al tipo de superficie; y será controlada colocando en la franja de riego de algunos recipientes de peso y áreas conocidos.</w:t>
      </w:r>
    </w:p>
    <w:p w:rsidR="002E748B" w:rsidRPr="002E748B" w:rsidRDefault="002E748B" w:rsidP="00D60F23">
      <w:pPr>
        <w:numPr>
          <w:ilvl w:val="0"/>
          <w:numId w:val="26"/>
        </w:numPr>
        <w:ind w:left="1134" w:hanging="425"/>
        <w:rPr>
          <w:rFonts w:ascii="Arial Narrow" w:hAnsi="Arial Narrow"/>
          <w:sz w:val="24"/>
          <w:lang w:val="es-PE"/>
        </w:rPr>
      </w:pPr>
      <w:r w:rsidRPr="002E748B">
        <w:rPr>
          <w:rFonts w:ascii="Arial Narrow" w:hAnsi="Arial Narrow"/>
          <w:sz w:val="24"/>
          <w:lang w:val="es-PE"/>
        </w:rPr>
        <w:t>La frecuencia de estos controles, verificaciones o modificaciones por la supervisión, se efectuará de manera tal y especial al inicio de las jornadas de trabajo de imprimación.</w:t>
      </w:r>
    </w:p>
    <w:p w:rsidR="002E748B" w:rsidRPr="002E748B" w:rsidRDefault="002E748B" w:rsidP="002E748B">
      <w:pPr>
        <w:ind w:left="709"/>
        <w:rPr>
          <w:rFonts w:ascii="Arial Narrow" w:hAnsi="Arial Narrow"/>
          <w:sz w:val="24"/>
          <w:lang w:val="es-PE"/>
        </w:rPr>
      </w:pPr>
    </w:p>
    <w:p w:rsidR="002E748B" w:rsidRPr="002E748B" w:rsidRDefault="002E748B" w:rsidP="002E748B">
      <w:pPr>
        <w:ind w:left="709"/>
        <w:rPr>
          <w:rFonts w:ascii="Arial Narrow" w:hAnsi="Arial Narrow"/>
          <w:b/>
          <w:sz w:val="24"/>
          <w:u w:val="single"/>
          <w:lang w:val="es-PE"/>
        </w:rPr>
      </w:pPr>
      <w:r w:rsidRPr="002E748B">
        <w:rPr>
          <w:rFonts w:ascii="Arial Narrow" w:hAnsi="Arial Narrow"/>
          <w:b/>
          <w:sz w:val="24"/>
          <w:u w:val="single"/>
          <w:lang w:val="es-PE"/>
        </w:rPr>
        <w:t xml:space="preserve">MÉTODO DE MEDICIÓN </w:t>
      </w:r>
    </w:p>
    <w:p w:rsidR="002E748B" w:rsidRPr="002E748B" w:rsidRDefault="002E748B" w:rsidP="002E748B">
      <w:pPr>
        <w:ind w:left="709"/>
        <w:rPr>
          <w:rFonts w:ascii="Arial Narrow" w:hAnsi="Arial Narrow"/>
          <w:sz w:val="24"/>
          <w:lang w:val="es-PE"/>
        </w:rPr>
      </w:pPr>
      <w:r w:rsidRPr="002E748B">
        <w:rPr>
          <w:rFonts w:ascii="Arial Narrow" w:hAnsi="Arial Narrow"/>
          <w:sz w:val="24"/>
          <w:lang w:val="es-PE"/>
        </w:rPr>
        <w:t>El método de medición se hará por metros cuadrados de superficie de riego asfáltico resultante del producto del ancho por la longitud efectiva de las áreas de parches.</w:t>
      </w:r>
    </w:p>
    <w:p w:rsidR="002E748B" w:rsidRPr="002E748B" w:rsidRDefault="002E748B" w:rsidP="002E748B">
      <w:pPr>
        <w:ind w:left="709"/>
        <w:rPr>
          <w:rFonts w:ascii="Arial Narrow" w:hAnsi="Arial Narrow"/>
          <w:b/>
          <w:sz w:val="24"/>
          <w:u w:val="single"/>
          <w:lang w:val="es-PE"/>
        </w:rPr>
      </w:pPr>
      <w:r w:rsidRPr="002E748B">
        <w:rPr>
          <w:rFonts w:ascii="Arial Narrow" w:hAnsi="Arial Narrow"/>
          <w:b/>
          <w:sz w:val="24"/>
          <w:u w:val="single"/>
          <w:lang w:val="es-PE"/>
        </w:rPr>
        <w:t>BASE DE PAGOS</w:t>
      </w:r>
    </w:p>
    <w:p w:rsidR="002E748B" w:rsidRPr="002E748B" w:rsidRDefault="002E748B" w:rsidP="002E748B">
      <w:pPr>
        <w:ind w:left="709"/>
        <w:rPr>
          <w:rFonts w:ascii="Arial Narrow" w:hAnsi="Arial Narrow"/>
          <w:sz w:val="24"/>
          <w:lang w:val="es-PE"/>
        </w:rPr>
      </w:pPr>
      <w:r w:rsidRPr="002E748B">
        <w:rPr>
          <w:rFonts w:ascii="Arial Narrow" w:hAnsi="Arial Narrow"/>
          <w:sz w:val="24"/>
          <w:lang w:val="es-PE"/>
        </w:rPr>
        <w:t xml:space="preserve">Los trabajos de esta partida serán cancelados por Metro cuadrado (m2), de riego de liga aceptado por el Ingeniero Supervisor. En las áreas a parchar se tendrá en cuenta la dificultad para la ejecución de estos trabajos. Este precio y pago constituirá compensación completa </w:t>
      </w:r>
      <w:r w:rsidRPr="002E748B">
        <w:rPr>
          <w:rFonts w:ascii="Arial Narrow" w:hAnsi="Arial Narrow"/>
          <w:sz w:val="24"/>
          <w:lang w:val="es-PE"/>
        </w:rPr>
        <w:lastRenderedPageBreak/>
        <w:t>por el riego de liga, considerando el equipo, material, mano de obra incluyendo Leyes Sociales, herramientas e imprevistos necesarios para completar la partida.</w:t>
      </w:r>
    </w:p>
    <w:p w:rsidR="00A4666B" w:rsidRPr="008850D2" w:rsidRDefault="00A4666B" w:rsidP="00A4666B">
      <w:pPr>
        <w:rPr>
          <w:rFonts w:ascii="Arial Narrow" w:hAnsi="Arial Narrow"/>
          <w:sz w:val="24"/>
        </w:rPr>
      </w:pPr>
    </w:p>
    <w:p w:rsidR="00E9418F" w:rsidRPr="006E3D55" w:rsidRDefault="008A2DC9" w:rsidP="00D60F23">
      <w:pPr>
        <w:pStyle w:val="Ttulo3"/>
        <w:numPr>
          <w:ilvl w:val="2"/>
          <w:numId w:val="10"/>
        </w:numPr>
      </w:pPr>
      <w:r w:rsidRPr="006E3D55">
        <w:t xml:space="preserve">CARPETA ASFALTICA </w:t>
      </w:r>
      <w:r w:rsidR="009E226E" w:rsidRPr="006E3D55">
        <w:t>EN FRÍO</w:t>
      </w:r>
      <w:r w:rsidRPr="006E3D55">
        <w:t xml:space="preserve"> e</w:t>
      </w:r>
      <w:r w:rsidR="009E226E" w:rsidRPr="006E3D55">
        <w:t xml:space="preserve"> </w:t>
      </w:r>
      <w:r w:rsidRPr="006E3D55">
        <w:t>=</w:t>
      </w:r>
      <w:r w:rsidR="009E226E" w:rsidRPr="006E3D55">
        <w:t xml:space="preserve"> </w:t>
      </w:r>
      <w:r w:rsidR="005C4E6B" w:rsidRPr="006E3D55">
        <w:t>2” EN RECAPEO</w:t>
      </w:r>
    </w:p>
    <w:p w:rsidR="005418C4" w:rsidRPr="006E3D55" w:rsidRDefault="005418C4" w:rsidP="005418C4">
      <w:pPr>
        <w:rPr>
          <w:rFonts w:ascii="Arial Narrow" w:hAnsi="Arial Narrow"/>
          <w:sz w:val="24"/>
          <w:lang w:val="es-ES_tradnl"/>
        </w:rPr>
      </w:pPr>
    </w:p>
    <w:p w:rsidR="009E226E" w:rsidRPr="006E3D55" w:rsidRDefault="009E226E" w:rsidP="005418C4">
      <w:pPr>
        <w:spacing w:line="288" w:lineRule="auto"/>
        <w:ind w:left="567"/>
        <w:rPr>
          <w:rFonts w:ascii="Arial Narrow" w:hAnsi="Arial Narrow" w:cs="Arial"/>
          <w:sz w:val="24"/>
        </w:rPr>
      </w:pPr>
      <w:r w:rsidRPr="006E3D55">
        <w:rPr>
          <w:rFonts w:ascii="Arial Narrow" w:hAnsi="Arial Narrow" w:cs="Arial"/>
          <w:sz w:val="24"/>
        </w:rPr>
        <w:t>Cuando se trate de zonas donde es posible el uso de maquinaria, la carpeta asfáltica en frío    e = 2”, se hará con la maquinaria adecuada para tal fin.</w:t>
      </w:r>
    </w:p>
    <w:p w:rsidR="009E226E" w:rsidRPr="006E3D55" w:rsidRDefault="009E226E" w:rsidP="005418C4">
      <w:pPr>
        <w:spacing w:line="288" w:lineRule="auto"/>
        <w:ind w:left="567"/>
        <w:rPr>
          <w:rFonts w:ascii="Arial Narrow" w:hAnsi="Arial Narrow" w:cs="Arial"/>
          <w:sz w:val="24"/>
        </w:rPr>
      </w:pPr>
      <w:r w:rsidRPr="006E3D55">
        <w:rPr>
          <w:rFonts w:ascii="Arial Narrow" w:hAnsi="Arial Narrow" w:cs="Arial"/>
          <w:sz w:val="24"/>
        </w:rPr>
        <w:t>La estructura del pavimento terminará con carpeta asfáltica, que es una mezcla en “frío” de betún asfáltico, agregados debidamente graduados y relleno mineral que, una vez colocada y enfriada, se constituirá en una capa semirígida capaz de soportar el tránsito.</w:t>
      </w:r>
    </w:p>
    <w:p w:rsidR="009E226E" w:rsidRPr="006E3D55" w:rsidRDefault="009E226E" w:rsidP="005418C4">
      <w:pPr>
        <w:spacing w:line="288" w:lineRule="auto"/>
        <w:ind w:left="567"/>
        <w:rPr>
          <w:rFonts w:ascii="Arial Narrow" w:hAnsi="Arial Narrow" w:cs="Arial"/>
          <w:sz w:val="24"/>
        </w:rPr>
      </w:pPr>
    </w:p>
    <w:p w:rsidR="009E226E" w:rsidRPr="006E3D55" w:rsidRDefault="009E226E" w:rsidP="005418C4">
      <w:pPr>
        <w:spacing w:line="288" w:lineRule="auto"/>
        <w:ind w:left="567"/>
        <w:rPr>
          <w:rFonts w:ascii="Arial Narrow" w:hAnsi="Arial Narrow" w:cs="Arial"/>
          <w:sz w:val="24"/>
        </w:rPr>
      </w:pPr>
      <w:r w:rsidRPr="006E3D55">
        <w:rPr>
          <w:rFonts w:ascii="Arial Narrow" w:hAnsi="Arial Narrow" w:cs="Arial"/>
          <w:sz w:val="24"/>
        </w:rPr>
        <w:t>La dosificación o fórmula de la mezcla asfáltica para los efectos de este expediente técnico así como los regímenes</w:t>
      </w:r>
      <w:r w:rsidR="00370D2C" w:rsidRPr="006E3D55">
        <w:rPr>
          <w:rFonts w:ascii="Arial Narrow" w:hAnsi="Arial Narrow" w:cs="Arial"/>
          <w:sz w:val="24"/>
        </w:rPr>
        <w:t xml:space="preserve"> de temperaturas de mezclado y de colocación que se pretenda utilizar, serán presentados a la Supervisión con cantidades o porcentajes definidos y únicos. En esta fórmula la mezcla podrá ser aceptada o en su defecto se fijará una nueva que podrá tener coincidencias parciales con la presentada por el contratista; el Supervisor además solicitará al Contratista el análisis químico del asfalto RC-250, realizando la correspondiente toma de muestra in situ antes de proceder a realizar la mezcla asfáltica.</w:t>
      </w:r>
    </w:p>
    <w:p w:rsidR="00370D2C" w:rsidRPr="006E3D55" w:rsidRDefault="00370D2C" w:rsidP="005418C4">
      <w:pPr>
        <w:spacing w:line="288" w:lineRule="auto"/>
        <w:ind w:left="567"/>
        <w:rPr>
          <w:rFonts w:ascii="Arial Narrow" w:hAnsi="Arial Narrow" w:cs="Arial"/>
          <w:sz w:val="24"/>
        </w:rPr>
      </w:pPr>
    </w:p>
    <w:p w:rsidR="00370D2C" w:rsidRPr="006E3D55" w:rsidRDefault="00370D2C" w:rsidP="005418C4">
      <w:pPr>
        <w:spacing w:line="288" w:lineRule="auto"/>
        <w:ind w:left="567"/>
        <w:rPr>
          <w:rFonts w:ascii="Arial Narrow" w:hAnsi="Arial Narrow" w:cs="Arial"/>
          <w:sz w:val="24"/>
        </w:rPr>
      </w:pPr>
      <w:r w:rsidRPr="006E3D55">
        <w:rPr>
          <w:rFonts w:ascii="Arial Narrow" w:hAnsi="Arial Narrow" w:cs="Arial"/>
          <w:sz w:val="24"/>
        </w:rPr>
        <w:t>El material bituminoso</w:t>
      </w:r>
      <w:r w:rsidR="0001408C" w:rsidRPr="006E3D55">
        <w:rPr>
          <w:rFonts w:ascii="Arial Narrow" w:hAnsi="Arial Narrow" w:cs="Arial"/>
          <w:sz w:val="24"/>
        </w:rPr>
        <w:t xml:space="preserve"> que se usará en la preparación de la mezcla en planta, será un asfalto líquido de las siguientes características:</w:t>
      </w:r>
    </w:p>
    <w:p w:rsidR="0001408C" w:rsidRPr="006E3D55" w:rsidRDefault="0001408C" w:rsidP="005418C4">
      <w:pPr>
        <w:spacing w:line="288" w:lineRule="auto"/>
        <w:ind w:left="567"/>
        <w:rPr>
          <w:rFonts w:ascii="Arial Narrow" w:hAnsi="Arial Narrow" w:cs="Arial"/>
          <w:sz w:val="24"/>
        </w:rPr>
      </w:pPr>
    </w:p>
    <w:p w:rsidR="0001408C" w:rsidRPr="006E3D55" w:rsidRDefault="0001408C" w:rsidP="005418C4">
      <w:pPr>
        <w:spacing w:line="288" w:lineRule="auto"/>
        <w:ind w:left="567"/>
        <w:rPr>
          <w:rFonts w:ascii="Arial Narrow" w:hAnsi="Arial Narrow" w:cs="Arial"/>
          <w:sz w:val="24"/>
        </w:rPr>
      </w:pPr>
      <w:r w:rsidRPr="006E3D55">
        <w:rPr>
          <w:rFonts w:ascii="Arial Narrow" w:hAnsi="Arial Narrow" w:cs="Arial"/>
          <w:sz w:val="24"/>
        </w:rPr>
        <w:t xml:space="preserve">Penetración (0.01 </w:t>
      </w:r>
      <w:proofErr w:type="spellStart"/>
      <w:r w:rsidRPr="006E3D55">
        <w:rPr>
          <w:rFonts w:ascii="Arial Narrow" w:hAnsi="Arial Narrow" w:cs="Arial"/>
          <w:sz w:val="24"/>
        </w:rPr>
        <w:t>mm.</w:t>
      </w:r>
      <w:proofErr w:type="spellEnd"/>
      <w:r w:rsidRPr="006E3D55">
        <w:rPr>
          <w:rFonts w:ascii="Arial Narrow" w:hAnsi="Arial Narrow" w:cs="Arial"/>
          <w:sz w:val="24"/>
        </w:rPr>
        <w:t xml:space="preserve"> – 25 C – 100 gr. – 5 </w:t>
      </w:r>
      <w:proofErr w:type="spellStart"/>
      <w:r w:rsidRPr="006E3D55">
        <w:rPr>
          <w:rFonts w:ascii="Arial Narrow" w:hAnsi="Arial Narrow" w:cs="Arial"/>
          <w:sz w:val="24"/>
        </w:rPr>
        <w:t>seg</w:t>
      </w:r>
      <w:proofErr w:type="spellEnd"/>
      <w:r w:rsidRPr="006E3D55">
        <w:rPr>
          <w:rFonts w:ascii="Arial Narrow" w:hAnsi="Arial Narrow" w:cs="Arial"/>
          <w:sz w:val="24"/>
        </w:rPr>
        <w:t>.)</w:t>
      </w:r>
      <w:r w:rsidRPr="006E3D55">
        <w:rPr>
          <w:rFonts w:ascii="Arial Narrow" w:hAnsi="Arial Narrow" w:cs="Arial"/>
          <w:sz w:val="24"/>
        </w:rPr>
        <w:tab/>
      </w:r>
      <w:r w:rsidRPr="006E3D55">
        <w:rPr>
          <w:rFonts w:ascii="Arial Narrow" w:hAnsi="Arial Narrow" w:cs="Arial"/>
          <w:sz w:val="24"/>
        </w:rPr>
        <w:tab/>
        <w:t>80 – 120</w:t>
      </w:r>
    </w:p>
    <w:p w:rsidR="0001408C" w:rsidRPr="006E3D55" w:rsidRDefault="0001408C" w:rsidP="005418C4">
      <w:pPr>
        <w:spacing w:line="288" w:lineRule="auto"/>
        <w:ind w:left="567"/>
        <w:rPr>
          <w:rFonts w:ascii="Arial Narrow" w:hAnsi="Arial Narrow" w:cs="Arial"/>
          <w:sz w:val="24"/>
        </w:rPr>
      </w:pPr>
      <w:proofErr w:type="spellStart"/>
      <w:r w:rsidRPr="006E3D55">
        <w:rPr>
          <w:rFonts w:ascii="Arial Narrow" w:hAnsi="Arial Narrow" w:cs="Arial"/>
          <w:sz w:val="24"/>
        </w:rPr>
        <w:t>Ductibilidad</w:t>
      </w:r>
      <w:proofErr w:type="spellEnd"/>
      <w:r w:rsidRPr="006E3D55">
        <w:rPr>
          <w:rFonts w:ascii="Arial Narrow" w:hAnsi="Arial Narrow" w:cs="Arial"/>
          <w:sz w:val="24"/>
        </w:rPr>
        <w:t xml:space="preserve"> (en cm. a 25 cm.)</w:t>
      </w:r>
      <w:r w:rsidRPr="006E3D55">
        <w:rPr>
          <w:rFonts w:ascii="Arial Narrow" w:hAnsi="Arial Narrow" w:cs="Arial"/>
          <w:sz w:val="24"/>
        </w:rPr>
        <w:tab/>
      </w:r>
      <w:r w:rsidRPr="006E3D55">
        <w:rPr>
          <w:rFonts w:ascii="Arial Narrow" w:hAnsi="Arial Narrow" w:cs="Arial"/>
          <w:sz w:val="24"/>
        </w:rPr>
        <w:tab/>
      </w:r>
      <w:r w:rsidRPr="006E3D55">
        <w:rPr>
          <w:rFonts w:ascii="Arial Narrow" w:hAnsi="Arial Narrow" w:cs="Arial"/>
          <w:sz w:val="24"/>
        </w:rPr>
        <w:tab/>
      </w:r>
      <w:r w:rsidRPr="006E3D55">
        <w:rPr>
          <w:rFonts w:ascii="Arial Narrow" w:hAnsi="Arial Narrow" w:cs="Arial"/>
          <w:sz w:val="24"/>
        </w:rPr>
        <w:tab/>
        <w:t>100 min. C</w:t>
      </w:r>
    </w:p>
    <w:p w:rsidR="0001408C" w:rsidRPr="006E3D55" w:rsidRDefault="0001408C" w:rsidP="005418C4">
      <w:pPr>
        <w:spacing w:line="288" w:lineRule="auto"/>
        <w:ind w:left="567"/>
        <w:rPr>
          <w:rFonts w:ascii="Arial Narrow" w:hAnsi="Arial Narrow" w:cs="Arial"/>
          <w:sz w:val="24"/>
        </w:rPr>
      </w:pPr>
      <w:r w:rsidRPr="006E3D55">
        <w:rPr>
          <w:rFonts w:ascii="Arial Narrow" w:hAnsi="Arial Narrow" w:cs="Arial"/>
          <w:sz w:val="24"/>
        </w:rPr>
        <w:t>Punto de inflamación capa abierta</w:t>
      </w:r>
      <w:r w:rsidRPr="006E3D55">
        <w:rPr>
          <w:rFonts w:ascii="Arial Narrow" w:hAnsi="Arial Narrow" w:cs="Arial"/>
          <w:sz w:val="24"/>
        </w:rPr>
        <w:tab/>
      </w:r>
      <w:r w:rsidRPr="006E3D55">
        <w:rPr>
          <w:rFonts w:ascii="Arial Narrow" w:hAnsi="Arial Narrow" w:cs="Arial"/>
          <w:sz w:val="24"/>
        </w:rPr>
        <w:tab/>
      </w:r>
      <w:r w:rsidRPr="006E3D55">
        <w:rPr>
          <w:rFonts w:ascii="Arial Narrow" w:hAnsi="Arial Narrow" w:cs="Arial"/>
          <w:sz w:val="24"/>
        </w:rPr>
        <w:tab/>
        <w:t>80 min. F</w:t>
      </w:r>
    </w:p>
    <w:p w:rsidR="0001408C" w:rsidRPr="006E3D55" w:rsidRDefault="0001408C" w:rsidP="005418C4">
      <w:pPr>
        <w:spacing w:line="288" w:lineRule="auto"/>
        <w:ind w:left="567"/>
        <w:rPr>
          <w:rFonts w:ascii="Arial Narrow" w:hAnsi="Arial Narrow" w:cs="Arial"/>
          <w:sz w:val="24"/>
        </w:rPr>
      </w:pPr>
      <w:r w:rsidRPr="006E3D55">
        <w:rPr>
          <w:rFonts w:ascii="Arial Narrow" w:hAnsi="Arial Narrow" w:cs="Arial"/>
          <w:sz w:val="24"/>
        </w:rPr>
        <w:t xml:space="preserve">Viscosidad </w:t>
      </w:r>
      <w:proofErr w:type="spellStart"/>
      <w:r w:rsidRPr="006E3D55">
        <w:rPr>
          <w:rFonts w:ascii="Arial Narrow" w:hAnsi="Arial Narrow" w:cs="Arial"/>
          <w:sz w:val="24"/>
        </w:rPr>
        <w:t>Furol</w:t>
      </w:r>
      <w:proofErr w:type="spellEnd"/>
      <w:r w:rsidRPr="006E3D55">
        <w:rPr>
          <w:rFonts w:ascii="Arial Narrow" w:hAnsi="Arial Narrow" w:cs="Arial"/>
          <w:sz w:val="24"/>
        </w:rPr>
        <w:t xml:space="preserve"> es 140 F</w:t>
      </w:r>
      <w:r w:rsidRPr="006E3D55">
        <w:rPr>
          <w:rFonts w:ascii="Arial Narrow" w:hAnsi="Arial Narrow" w:cs="Arial"/>
          <w:sz w:val="24"/>
        </w:rPr>
        <w:tab/>
      </w:r>
      <w:r w:rsidRPr="006E3D55">
        <w:rPr>
          <w:rFonts w:ascii="Arial Narrow" w:hAnsi="Arial Narrow" w:cs="Arial"/>
          <w:sz w:val="24"/>
        </w:rPr>
        <w:tab/>
      </w:r>
      <w:r w:rsidRPr="006E3D55">
        <w:rPr>
          <w:rFonts w:ascii="Arial Narrow" w:hAnsi="Arial Narrow" w:cs="Arial"/>
          <w:sz w:val="24"/>
        </w:rPr>
        <w:tab/>
      </w:r>
      <w:r w:rsidRPr="006E3D55">
        <w:rPr>
          <w:rFonts w:ascii="Arial Narrow" w:hAnsi="Arial Narrow" w:cs="Arial"/>
          <w:sz w:val="24"/>
        </w:rPr>
        <w:tab/>
        <w:t>100 F – 200 F máx.</w:t>
      </w:r>
    </w:p>
    <w:p w:rsidR="0001408C" w:rsidRPr="006E3D55" w:rsidRDefault="0001408C" w:rsidP="005418C4">
      <w:pPr>
        <w:spacing w:line="288" w:lineRule="auto"/>
        <w:ind w:left="567"/>
        <w:rPr>
          <w:rFonts w:ascii="Arial Narrow" w:hAnsi="Arial Narrow" w:cs="Arial"/>
          <w:sz w:val="24"/>
        </w:rPr>
      </w:pPr>
    </w:p>
    <w:p w:rsidR="0001408C" w:rsidRPr="006E3D55" w:rsidRDefault="0001408C" w:rsidP="005418C4">
      <w:pPr>
        <w:spacing w:line="288" w:lineRule="auto"/>
        <w:ind w:left="567"/>
        <w:rPr>
          <w:rFonts w:ascii="Arial Narrow" w:hAnsi="Arial Narrow" w:cs="Arial"/>
          <w:sz w:val="24"/>
        </w:rPr>
      </w:pPr>
      <w:r w:rsidRPr="006E3D55">
        <w:rPr>
          <w:rFonts w:ascii="Arial Narrow" w:hAnsi="Arial Narrow" w:cs="Arial"/>
          <w:sz w:val="24"/>
        </w:rPr>
        <w:t>El agregado mineral estará compuesto por granos gruesos, finos y además un relleno mineral (</w:t>
      </w:r>
      <w:proofErr w:type="spellStart"/>
      <w:r w:rsidRPr="006E3D55">
        <w:rPr>
          <w:rFonts w:ascii="Arial Narrow" w:hAnsi="Arial Narrow" w:cs="Arial"/>
          <w:sz w:val="24"/>
        </w:rPr>
        <w:t>filler</w:t>
      </w:r>
      <w:proofErr w:type="spellEnd"/>
      <w:r w:rsidRPr="006E3D55">
        <w:rPr>
          <w:rFonts w:ascii="Arial Narrow" w:hAnsi="Arial Narrow" w:cs="Arial"/>
          <w:sz w:val="24"/>
        </w:rPr>
        <w:t>).</w:t>
      </w:r>
    </w:p>
    <w:p w:rsidR="0001408C" w:rsidRPr="006E3D55" w:rsidRDefault="0001408C" w:rsidP="005418C4">
      <w:pPr>
        <w:spacing w:line="288" w:lineRule="auto"/>
        <w:ind w:left="567"/>
        <w:rPr>
          <w:rFonts w:ascii="Arial Narrow" w:hAnsi="Arial Narrow" w:cs="Arial"/>
          <w:sz w:val="24"/>
        </w:rPr>
      </w:pPr>
    </w:p>
    <w:p w:rsidR="0001408C" w:rsidRPr="006E3D55" w:rsidRDefault="0001408C" w:rsidP="005418C4">
      <w:pPr>
        <w:spacing w:line="288" w:lineRule="auto"/>
        <w:ind w:left="567"/>
        <w:rPr>
          <w:rFonts w:ascii="Arial Narrow" w:hAnsi="Arial Narrow" w:cs="Arial"/>
          <w:sz w:val="24"/>
        </w:rPr>
      </w:pPr>
      <w:r w:rsidRPr="006E3D55">
        <w:rPr>
          <w:rFonts w:ascii="Arial Narrow" w:hAnsi="Arial Narrow" w:cs="Arial"/>
          <w:sz w:val="24"/>
        </w:rPr>
        <w:t>Los agregados gruesos estarán constituidos por piedra, grava chancada y eventualmente por materiales naturales que se presenten en estado fracturado o muy anguloso, con textura superficial rugosa. Quedarán retenidos en la malla N° 8 y estarán limpios, es decir, sin recubrimientos de arcilla, limo u otras sustancias perjudiciales, así como terrones de arcilla y otros agregados de material fino.</w:t>
      </w:r>
    </w:p>
    <w:p w:rsidR="0001408C" w:rsidRPr="006E3D55" w:rsidRDefault="0001408C" w:rsidP="005418C4">
      <w:pPr>
        <w:spacing w:line="288" w:lineRule="auto"/>
        <w:ind w:left="567"/>
        <w:rPr>
          <w:rFonts w:ascii="Arial Narrow" w:hAnsi="Arial Narrow" w:cs="Arial"/>
          <w:sz w:val="24"/>
        </w:rPr>
      </w:pPr>
      <w:r w:rsidRPr="006E3D55">
        <w:rPr>
          <w:rFonts w:ascii="Arial Narrow" w:hAnsi="Arial Narrow" w:cs="Arial"/>
          <w:sz w:val="24"/>
        </w:rPr>
        <w:t>Además, deberán cumplir con los siguientes requisitos:</w:t>
      </w:r>
    </w:p>
    <w:p w:rsidR="0001408C" w:rsidRPr="006E3D55" w:rsidRDefault="0001408C" w:rsidP="005418C4">
      <w:pPr>
        <w:spacing w:line="288" w:lineRule="auto"/>
        <w:ind w:left="567"/>
        <w:rPr>
          <w:rFonts w:ascii="Arial Narrow" w:hAnsi="Arial Narrow" w:cs="Arial"/>
          <w:sz w:val="24"/>
        </w:rPr>
      </w:pPr>
      <w:r w:rsidRPr="006E3D55">
        <w:rPr>
          <w:rFonts w:ascii="Arial Narrow" w:hAnsi="Arial Narrow" w:cs="Arial"/>
          <w:sz w:val="24"/>
        </w:rPr>
        <w:t>Porcentaje de desgaste “Los Ángeles”</w:t>
      </w:r>
    </w:p>
    <w:p w:rsidR="0001408C" w:rsidRPr="006E3D55" w:rsidRDefault="0001408C" w:rsidP="005418C4">
      <w:pPr>
        <w:spacing w:line="288" w:lineRule="auto"/>
        <w:ind w:left="567"/>
        <w:rPr>
          <w:rFonts w:ascii="Arial Narrow" w:hAnsi="Arial Narrow" w:cs="Arial"/>
          <w:sz w:val="24"/>
        </w:rPr>
      </w:pPr>
      <w:r w:rsidRPr="006E3D55">
        <w:rPr>
          <w:rFonts w:ascii="Arial Narrow" w:hAnsi="Arial Narrow" w:cs="Arial"/>
          <w:sz w:val="24"/>
        </w:rPr>
        <w:t>AASHTO T-96 (ASTM C131)</w:t>
      </w:r>
      <w:r w:rsidRPr="006E3D55">
        <w:rPr>
          <w:rFonts w:ascii="Arial Narrow" w:hAnsi="Arial Narrow" w:cs="Arial"/>
          <w:sz w:val="24"/>
        </w:rPr>
        <w:tab/>
      </w:r>
      <w:r w:rsidRPr="006E3D55">
        <w:rPr>
          <w:rFonts w:ascii="Arial Narrow" w:hAnsi="Arial Narrow" w:cs="Arial"/>
          <w:sz w:val="24"/>
        </w:rPr>
        <w:tab/>
      </w:r>
      <w:r w:rsidRPr="006E3D55">
        <w:rPr>
          <w:rFonts w:ascii="Arial Narrow" w:hAnsi="Arial Narrow" w:cs="Arial"/>
          <w:sz w:val="24"/>
        </w:rPr>
        <w:tab/>
      </w:r>
      <w:r w:rsidRPr="006E3D55">
        <w:rPr>
          <w:rFonts w:ascii="Arial Narrow" w:hAnsi="Arial Narrow" w:cs="Arial"/>
          <w:sz w:val="24"/>
        </w:rPr>
        <w:tab/>
      </w:r>
      <w:r w:rsidRPr="006E3D55">
        <w:rPr>
          <w:rFonts w:ascii="Arial Narrow" w:hAnsi="Arial Narrow" w:cs="Arial"/>
          <w:sz w:val="24"/>
        </w:rPr>
        <w:tab/>
        <w:t>40% máx.</w:t>
      </w:r>
    </w:p>
    <w:p w:rsidR="0001408C" w:rsidRPr="006E3D55" w:rsidRDefault="0001408C" w:rsidP="005418C4">
      <w:pPr>
        <w:spacing w:line="288" w:lineRule="auto"/>
        <w:ind w:left="567"/>
        <w:rPr>
          <w:rFonts w:ascii="Arial Narrow" w:hAnsi="Arial Narrow" w:cs="Arial"/>
          <w:sz w:val="24"/>
        </w:rPr>
      </w:pPr>
      <w:r w:rsidRPr="006E3D55">
        <w:rPr>
          <w:rFonts w:ascii="Arial Narrow" w:hAnsi="Arial Narrow" w:cs="Arial"/>
          <w:sz w:val="24"/>
        </w:rPr>
        <w:t>Durabilidad; desgaste por el asfalto de sodio durante 5</w:t>
      </w:r>
    </w:p>
    <w:p w:rsidR="0001408C" w:rsidRPr="006E3D55" w:rsidRDefault="0001408C" w:rsidP="005418C4">
      <w:pPr>
        <w:spacing w:line="288" w:lineRule="auto"/>
        <w:ind w:left="567"/>
        <w:rPr>
          <w:rFonts w:ascii="Arial Narrow" w:hAnsi="Arial Narrow" w:cs="Arial"/>
          <w:sz w:val="24"/>
        </w:rPr>
      </w:pPr>
      <w:r w:rsidRPr="006E3D55">
        <w:rPr>
          <w:rFonts w:ascii="Arial Narrow" w:hAnsi="Arial Narrow" w:cs="Arial"/>
          <w:sz w:val="24"/>
        </w:rPr>
        <w:t>Ciclos AASHTO T-104 (ASTM C88)</w:t>
      </w:r>
      <w:r w:rsidRPr="006E3D55">
        <w:rPr>
          <w:rFonts w:ascii="Arial Narrow" w:hAnsi="Arial Narrow" w:cs="Arial"/>
          <w:sz w:val="24"/>
        </w:rPr>
        <w:tab/>
      </w:r>
      <w:r w:rsidRPr="006E3D55">
        <w:rPr>
          <w:rFonts w:ascii="Arial Narrow" w:hAnsi="Arial Narrow" w:cs="Arial"/>
          <w:sz w:val="24"/>
        </w:rPr>
        <w:tab/>
      </w:r>
      <w:r w:rsidRPr="006E3D55">
        <w:rPr>
          <w:rFonts w:ascii="Arial Narrow" w:hAnsi="Arial Narrow" w:cs="Arial"/>
          <w:sz w:val="24"/>
        </w:rPr>
        <w:tab/>
      </w:r>
      <w:r w:rsidRPr="006E3D55">
        <w:rPr>
          <w:rFonts w:ascii="Arial Narrow" w:hAnsi="Arial Narrow" w:cs="Arial"/>
          <w:sz w:val="24"/>
        </w:rPr>
        <w:tab/>
        <w:t>12% máx.</w:t>
      </w:r>
    </w:p>
    <w:p w:rsidR="00C33F93" w:rsidRPr="006E3D55" w:rsidRDefault="00C33F93" w:rsidP="005418C4">
      <w:pPr>
        <w:spacing w:line="288" w:lineRule="auto"/>
        <w:ind w:left="567"/>
        <w:rPr>
          <w:rFonts w:ascii="Arial Narrow" w:hAnsi="Arial Narrow" w:cs="Arial"/>
          <w:sz w:val="24"/>
        </w:rPr>
      </w:pPr>
    </w:p>
    <w:p w:rsidR="00C33F93" w:rsidRPr="006E3D55" w:rsidRDefault="00C33F93" w:rsidP="005418C4">
      <w:pPr>
        <w:spacing w:line="288" w:lineRule="auto"/>
        <w:ind w:left="567"/>
        <w:rPr>
          <w:rFonts w:ascii="Arial Narrow" w:hAnsi="Arial Narrow" w:cs="Arial"/>
          <w:sz w:val="24"/>
        </w:rPr>
      </w:pPr>
      <w:r w:rsidRPr="006E3D55">
        <w:rPr>
          <w:rFonts w:ascii="Arial Narrow" w:hAnsi="Arial Narrow" w:cs="Arial"/>
          <w:sz w:val="24"/>
        </w:rPr>
        <w:t>Los agregados finos, o material que pase la malla N° 8 serán obtenidos por el machaqueo de piedras o gravas, o también arenas naturales de granos angulosos. Como en todos los casos, el agregado se presentará limpio, es decir, que sus partículas no estarán recubiertas de arcilla limosa u otras sustancias perjudiciales, ni contendrá grumos de arcilla u otros aglomerados de material fino. Tendrá en el ensayo de durabilidad un desgaste por la acción del sulfato de sodio durante 5 ciclos (AASHTO T-104 o ASTM C88) no mayor de 12%. El relleno mineral (“</w:t>
      </w:r>
      <w:proofErr w:type="spellStart"/>
      <w:r w:rsidRPr="006E3D55">
        <w:rPr>
          <w:rFonts w:ascii="Arial Narrow" w:hAnsi="Arial Narrow" w:cs="Arial"/>
          <w:sz w:val="24"/>
        </w:rPr>
        <w:t>filler</w:t>
      </w:r>
      <w:proofErr w:type="spellEnd"/>
      <w:r w:rsidRPr="006E3D55">
        <w:rPr>
          <w:rFonts w:ascii="Arial Narrow" w:hAnsi="Arial Narrow" w:cs="Arial"/>
          <w:sz w:val="24"/>
        </w:rPr>
        <w:t>”) estará compuesto por partículas muy finas de caliza, cal apagada, cemento portland u otra sustancia mineral no plástica, que se presentará seca y sin grumos. El material cumplirá con los siguientes requerimientos mínimos de granulometría.</w:t>
      </w:r>
    </w:p>
    <w:p w:rsidR="00C33F93" w:rsidRPr="006E3D55" w:rsidRDefault="00C33F93" w:rsidP="005418C4">
      <w:pPr>
        <w:spacing w:line="288" w:lineRule="auto"/>
        <w:ind w:left="567"/>
        <w:rPr>
          <w:rFonts w:ascii="Arial Narrow" w:hAnsi="Arial Narrow" w:cs="Arial"/>
          <w:sz w:val="24"/>
        </w:rPr>
      </w:pPr>
    </w:p>
    <w:tbl>
      <w:tblPr>
        <w:tblStyle w:val="Tablaconcuadrcula"/>
        <w:tblW w:w="0" w:type="auto"/>
        <w:tblInd w:w="567" w:type="dxa"/>
        <w:tblLook w:val="04A0" w:firstRow="1" w:lastRow="0" w:firstColumn="1" w:lastColumn="0" w:noHBand="0" w:noVBand="1"/>
      </w:tblPr>
      <w:tblGrid>
        <w:gridCol w:w="1980"/>
        <w:gridCol w:w="6231"/>
      </w:tblGrid>
      <w:tr w:rsidR="00C33F93" w:rsidRPr="006E3D55" w:rsidTr="00C33F93">
        <w:tc>
          <w:tcPr>
            <w:tcW w:w="1980" w:type="dxa"/>
            <w:tcBorders>
              <w:left w:val="nil"/>
              <w:bottom w:val="single" w:sz="4" w:space="0" w:color="auto"/>
              <w:right w:val="nil"/>
            </w:tcBorders>
          </w:tcPr>
          <w:p w:rsidR="00C33F93" w:rsidRPr="006E3D55" w:rsidRDefault="00C33F93" w:rsidP="0045756E">
            <w:pPr>
              <w:pStyle w:val="Sinespaciado"/>
              <w:jc w:val="center"/>
            </w:pPr>
            <w:r w:rsidRPr="006E3D55">
              <w:t>MALLA</w:t>
            </w:r>
          </w:p>
        </w:tc>
        <w:tc>
          <w:tcPr>
            <w:tcW w:w="6231" w:type="dxa"/>
            <w:tcBorders>
              <w:left w:val="nil"/>
              <w:bottom w:val="single" w:sz="4" w:space="0" w:color="auto"/>
              <w:right w:val="nil"/>
            </w:tcBorders>
          </w:tcPr>
          <w:p w:rsidR="00C33F93" w:rsidRPr="006E3D55" w:rsidRDefault="00C33F93" w:rsidP="0045756E">
            <w:pPr>
              <w:pStyle w:val="Sinespaciado"/>
              <w:jc w:val="center"/>
            </w:pPr>
            <w:r w:rsidRPr="006E3D55">
              <w:t>% QUE PASA (EN PESO)</w:t>
            </w:r>
          </w:p>
        </w:tc>
      </w:tr>
      <w:tr w:rsidR="00C33F93" w:rsidRPr="006E3D55" w:rsidTr="00C33F93">
        <w:tc>
          <w:tcPr>
            <w:tcW w:w="1980" w:type="dxa"/>
            <w:tcBorders>
              <w:left w:val="nil"/>
              <w:bottom w:val="nil"/>
              <w:right w:val="nil"/>
            </w:tcBorders>
          </w:tcPr>
          <w:p w:rsidR="00C33F93" w:rsidRPr="006E3D55" w:rsidRDefault="00C33F93" w:rsidP="0045756E">
            <w:pPr>
              <w:pStyle w:val="Sinespaciado"/>
              <w:jc w:val="center"/>
            </w:pPr>
            <w:r w:rsidRPr="006E3D55">
              <w:t>N° 30</w:t>
            </w:r>
          </w:p>
        </w:tc>
        <w:tc>
          <w:tcPr>
            <w:tcW w:w="6231" w:type="dxa"/>
            <w:tcBorders>
              <w:left w:val="nil"/>
              <w:bottom w:val="nil"/>
              <w:right w:val="nil"/>
            </w:tcBorders>
          </w:tcPr>
          <w:p w:rsidR="00C33F93" w:rsidRPr="006E3D55" w:rsidRDefault="00C33F93" w:rsidP="0045756E">
            <w:pPr>
              <w:pStyle w:val="Sinespaciado"/>
              <w:jc w:val="center"/>
            </w:pPr>
            <w:r w:rsidRPr="006E3D55">
              <w:t>100</w:t>
            </w:r>
          </w:p>
        </w:tc>
      </w:tr>
      <w:tr w:rsidR="00C33F93" w:rsidRPr="006E3D55" w:rsidTr="00C33F93">
        <w:tc>
          <w:tcPr>
            <w:tcW w:w="1980" w:type="dxa"/>
            <w:tcBorders>
              <w:top w:val="nil"/>
              <w:left w:val="nil"/>
              <w:bottom w:val="nil"/>
              <w:right w:val="nil"/>
            </w:tcBorders>
          </w:tcPr>
          <w:p w:rsidR="00C33F93" w:rsidRPr="006E3D55" w:rsidRDefault="00C33F93" w:rsidP="0045756E">
            <w:pPr>
              <w:pStyle w:val="Sinespaciado"/>
              <w:jc w:val="center"/>
            </w:pPr>
            <w:r w:rsidRPr="006E3D55">
              <w:t>N° 100</w:t>
            </w:r>
          </w:p>
        </w:tc>
        <w:tc>
          <w:tcPr>
            <w:tcW w:w="6231" w:type="dxa"/>
            <w:tcBorders>
              <w:top w:val="nil"/>
              <w:left w:val="nil"/>
              <w:bottom w:val="nil"/>
              <w:right w:val="nil"/>
            </w:tcBorders>
          </w:tcPr>
          <w:p w:rsidR="00C33F93" w:rsidRPr="006E3D55" w:rsidRDefault="00C33F93" w:rsidP="0045756E">
            <w:pPr>
              <w:pStyle w:val="Sinespaciado"/>
              <w:jc w:val="center"/>
            </w:pPr>
            <w:r w:rsidRPr="006E3D55">
              <w:t>90</w:t>
            </w:r>
          </w:p>
        </w:tc>
      </w:tr>
      <w:tr w:rsidR="00C33F93" w:rsidRPr="006E3D55" w:rsidTr="00C33F93">
        <w:tc>
          <w:tcPr>
            <w:tcW w:w="1980" w:type="dxa"/>
            <w:tcBorders>
              <w:top w:val="nil"/>
              <w:left w:val="nil"/>
              <w:right w:val="nil"/>
            </w:tcBorders>
          </w:tcPr>
          <w:p w:rsidR="00C33F93" w:rsidRPr="006E3D55" w:rsidRDefault="00C33F93" w:rsidP="0045756E">
            <w:pPr>
              <w:pStyle w:val="Sinespaciado"/>
              <w:jc w:val="center"/>
            </w:pPr>
            <w:r w:rsidRPr="006E3D55">
              <w:t>N° 200</w:t>
            </w:r>
          </w:p>
        </w:tc>
        <w:tc>
          <w:tcPr>
            <w:tcW w:w="6231" w:type="dxa"/>
            <w:tcBorders>
              <w:top w:val="nil"/>
              <w:left w:val="nil"/>
              <w:right w:val="nil"/>
            </w:tcBorders>
          </w:tcPr>
          <w:p w:rsidR="00C33F93" w:rsidRPr="006E3D55" w:rsidRDefault="00C33F93" w:rsidP="0045756E">
            <w:pPr>
              <w:pStyle w:val="Sinespaciado"/>
              <w:jc w:val="center"/>
            </w:pPr>
            <w:r w:rsidRPr="006E3D55">
              <w:t>65</w:t>
            </w:r>
          </w:p>
        </w:tc>
      </w:tr>
    </w:tbl>
    <w:p w:rsidR="00C33F93" w:rsidRPr="006E3D55" w:rsidRDefault="00C33F93" w:rsidP="005418C4">
      <w:pPr>
        <w:spacing w:line="288" w:lineRule="auto"/>
        <w:ind w:left="567"/>
        <w:rPr>
          <w:rFonts w:ascii="Arial Narrow" w:hAnsi="Arial Narrow" w:cs="Arial"/>
          <w:sz w:val="24"/>
        </w:rPr>
      </w:pPr>
    </w:p>
    <w:p w:rsidR="009E226E" w:rsidRPr="006E3D55" w:rsidRDefault="00C33F93" w:rsidP="005418C4">
      <w:pPr>
        <w:spacing w:line="288" w:lineRule="auto"/>
        <w:ind w:left="567"/>
        <w:rPr>
          <w:rFonts w:ascii="Arial Narrow" w:hAnsi="Arial Narrow" w:cs="Arial"/>
          <w:sz w:val="24"/>
        </w:rPr>
      </w:pPr>
      <w:r w:rsidRPr="006E3D55">
        <w:rPr>
          <w:rFonts w:ascii="Arial Narrow" w:hAnsi="Arial Narrow" w:cs="Arial"/>
          <w:sz w:val="24"/>
        </w:rPr>
        <w:t>La fracción del “</w:t>
      </w:r>
      <w:proofErr w:type="spellStart"/>
      <w:r w:rsidRPr="006E3D55">
        <w:rPr>
          <w:rFonts w:ascii="Arial Narrow" w:hAnsi="Arial Narrow" w:cs="Arial"/>
          <w:sz w:val="24"/>
        </w:rPr>
        <w:t>filler</w:t>
      </w:r>
      <w:proofErr w:type="spellEnd"/>
      <w:r w:rsidRPr="006E3D55">
        <w:rPr>
          <w:rFonts w:ascii="Arial Narrow" w:hAnsi="Arial Narrow" w:cs="Arial"/>
          <w:sz w:val="24"/>
        </w:rPr>
        <w:t>” y de los agregados que pase la malla N° 200 que se denomina polvo mineral, no tendrá características plásticas:</w:t>
      </w:r>
    </w:p>
    <w:p w:rsidR="00C33F93" w:rsidRPr="006E3D55" w:rsidRDefault="00C33F93" w:rsidP="005418C4">
      <w:pPr>
        <w:spacing w:line="288" w:lineRule="auto"/>
        <w:ind w:left="567"/>
        <w:rPr>
          <w:rFonts w:ascii="Arial Narrow" w:hAnsi="Arial Narrow" w:cs="Arial"/>
          <w:sz w:val="24"/>
        </w:rPr>
      </w:pPr>
      <w:r w:rsidRPr="006E3D55">
        <w:rPr>
          <w:rFonts w:ascii="Arial Narrow" w:hAnsi="Arial Narrow" w:cs="Arial"/>
          <w:sz w:val="24"/>
        </w:rPr>
        <w:t>El agregado que resulte de combinar o mezclar los agregados gruesos, finos y el “</w:t>
      </w:r>
      <w:proofErr w:type="spellStart"/>
      <w:r w:rsidRPr="006E3D55">
        <w:rPr>
          <w:rFonts w:ascii="Arial Narrow" w:hAnsi="Arial Narrow" w:cs="Arial"/>
          <w:sz w:val="24"/>
        </w:rPr>
        <w:t>filler</w:t>
      </w:r>
      <w:proofErr w:type="spellEnd"/>
      <w:r w:rsidRPr="006E3D55">
        <w:rPr>
          <w:rFonts w:ascii="Arial Narrow" w:hAnsi="Arial Narrow" w:cs="Arial"/>
          <w:sz w:val="24"/>
        </w:rPr>
        <w:t>”, debe cumplir con la gradación de las mezclas tipo 1Va, 1Vb o 1Vc de las recomendadas por el instituto del asfalto siguientes:</w:t>
      </w:r>
    </w:p>
    <w:p w:rsidR="00C33F93" w:rsidRPr="006E3D55" w:rsidRDefault="00C33F93" w:rsidP="005418C4">
      <w:pPr>
        <w:spacing w:line="288" w:lineRule="auto"/>
        <w:ind w:left="567"/>
        <w:rPr>
          <w:rFonts w:ascii="Arial Narrow" w:hAnsi="Arial Narrow" w:cs="Arial"/>
          <w:sz w:val="24"/>
        </w:rPr>
      </w:pPr>
    </w:p>
    <w:tbl>
      <w:tblPr>
        <w:tblStyle w:val="Tablaconcuadrcula"/>
        <w:tblW w:w="8251" w:type="dxa"/>
        <w:tblInd w:w="567" w:type="dxa"/>
        <w:tblLook w:val="04A0" w:firstRow="1" w:lastRow="0" w:firstColumn="1" w:lastColumn="0" w:noHBand="0" w:noVBand="1"/>
      </w:tblPr>
      <w:tblGrid>
        <w:gridCol w:w="3302"/>
        <w:gridCol w:w="1651"/>
        <w:gridCol w:w="1649"/>
        <w:gridCol w:w="1649"/>
      </w:tblGrid>
      <w:tr w:rsidR="0045756E" w:rsidRPr="006E3D55" w:rsidTr="00121C4B">
        <w:trPr>
          <w:trHeight w:val="253"/>
        </w:trPr>
        <w:tc>
          <w:tcPr>
            <w:tcW w:w="3302" w:type="dxa"/>
            <w:vMerge w:val="restart"/>
          </w:tcPr>
          <w:p w:rsidR="0045756E" w:rsidRPr="006E3D55" w:rsidRDefault="0045756E" w:rsidP="0045756E">
            <w:pPr>
              <w:pStyle w:val="Sinespaciado"/>
              <w:jc w:val="center"/>
            </w:pPr>
            <w:r w:rsidRPr="006E3D55">
              <w:t>TAMAÑO DE LA MMALA ABERTURA CUADRADA</w:t>
            </w:r>
          </w:p>
        </w:tc>
        <w:tc>
          <w:tcPr>
            <w:tcW w:w="4949" w:type="dxa"/>
            <w:gridSpan w:val="3"/>
          </w:tcPr>
          <w:p w:rsidR="0045756E" w:rsidRPr="006E3D55" w:rsidRDefault="0045756E" w:rsidP="0045756E">
            <w:pPr>
              <w:pStyle w:val="Sinespaciado"/>
              <w:jc w:val="center"/>
            </w:pPr>
            <w:r w:rsidRPr="006E3D55">
              <w:t>% QUE PASA</w:t>
            </w:r>
          </w:p>
        </w:tc>
      </w:tr>
      <w:tr w:rsidR="0045756E" w:rsidRPr="006E3D55" w:rsidTr="00121C4B">
        <w:trPr>
          <w:trHeight w:val="253"/>
        </w:trPr>
        <w:tc>
          <w:tcPr>
            <w:tcW w:w="3302" w:type="dxa"/>
            <w:vMerge/>
          </w:tcPr>
          <w:p w:rsidR="0045756E" w:rsidRPr="006E3D55" w:rsidRDefault="0045756E" w:rsidP="0045756E">
            <w:pPr>
              <w:pStyle w:val="Sinespaciado"/>
              <w:jc w:val="center"/>
            </w:pPr>
          </w:p>
        </w:tc>
        <w:tc>
          <w:tcPr>
            <w:tcW w:w="1651" w:type="dxa"/>
          </w:tcPr>
          <w:p w:rsidR="0045756E" w:rsidRPr="006E3D55" w:rsidRDefault="0045756E" w:rsidP="0045756E">
            <w:pPr>
              <w:pStyle w:val="Sinespaciado"/>
              <w:jc w:val="center"/>
            </w:pPr>
            <w:r w:rsidRPr="006E3D55">
              <w:t>TIPO 1 Va</w:t>
            </w:r>
          </w:p>
        </w:tc>
        <w:tc>
          <w:tcPr>
            <w:tcW w:w="1649" w:type="dxa"/>
          </w:tcPr>
          <w:p w:rsidR="0045756E" w:rsidRPr="006E3D55" w:rsidRDefault="0045756E" w:rsidP="0045756E">
            <w:pPr>
              <w:pStyle w:val="Sinespaciado"/>
              <w:jc w:val="center"/>
            </w:pPr>
            <w:r w:rsidRPr="006E3D55">
              <w:t xml:space="preserve">TIPO 1 </w:t>
            </w:r>
            <w:proofErr w:type="spellStart"/>
            <w:r w:rsidRPr="006E3D55">
              <w:t>Vb</w:t>
            </w:r>
            <w:proofErr w:type="spellEnd"/>
          </w:p>
        </w:tc>
        <w:tc>
          <w:tcPr>
            <w:tcW w:w="1649" w:type="dxa"/>
          </w:tcPr>
          <w:p w:rsidR="0045756E" w:rsidRPr="006E3D55" w:rsidRDefault="0045756E" w:rsidP="0045756E">
            <w:pPr>
              <w:pStyle w:val="Sinespaciado"/>
              <w:jc w:val="center"/>
            </w:pPr>
            <w:r w:rsidRPr="006E3D55">
              <w:t xml:space="preserve">TIPO 1 </w:t>
            </w:r>
            <w:proofErr w:type="spellStart"/>
            <w:r w:rsidRPr="006E3D55">
              <w:t>Vc</w:t>
            </w:r>
            <w:proofErr w:type="spellEnd"/>
          </w:p>
        </w:tc>
      </w:tr>
      <w:tr w:rsidR="0045756E" w:rsidRPr="006E3D55" w:rsidTr="00121C4B">
        <w:trPr>
          <w:trHeight w:val="253"/>
        </w:trPr>
        <w:tc>
          <w:tcPr>
            <w:tcW w:w="3302" w:type="dxa"/>
          </w:tcPr>
          <w:p w:rsidR="0045756E" w:rsidRPr="006E3D55" w:rsidRDefault="0045756E" w:rsidP="0045756E">
            <w:pPr>
              <w:pStyle w:val="Sinespaciado"/>
              <w:jc w:val="center"/>
            </w:pPr>
            <w:r w:rsidRPr="006E3D55">
              <w:t>1”</w:t>
            </w:r>
          </w:p>
        </w:tc>
        <w:tc>
          <w:tcPr>
            <w:tcW w:w="1651" w:type="dxa"/>
          </w:tcPr>
          <w:p w:rsidR="0045756E" w:rsidRPr="006E3D55" w:rsidRDefault="0045756E" w:rsidP="0045756E">
            <w:pPr>
              <w:pStyle w:val="Sinespaciado"/>
              <w:jc w:val="center"/>
            </w:pPr>
            <w:r w:rsidRPr="006E3D55">
              <w:t>----</w:t>
            </w:r>
          </w:p>
        </w:tc>
        <w:tc>
          <w:tcPr>
            <w:tcW w:w="1649" w:type="dxa"/>
          </w:tcPr>
          <w:p w:rsidR="0045756E" w:rsidRPr="006E3D55" w:rsidRDefault="0045756E" w:rsidP="0045756E">
            <w:pPr>
              <w:pStyle w:val="Sinespaciado"/>
              <w:jc w:val="center"/>
            </w:pPr>
            <w:r w:rsidRPr="006E3D55">
              <w:t>----</w:t>
            </w:r>
          </w:p>
        </w:tc>
        <w:tc>
          <w:tcPr>
            <w:tcW w:w="1649" w:type="dxa"/>
          </w:tcPr>
          <w:p w:rsidR="0045756E" w:rsidRPr="006E3D55" w:rsidRDefault="0045756E" w:rsidP="0045756E">
            <w:pPr>
              <w:pStyle w:val="Sinespaciado"/>
              <w:jc w:val="center"/>
            </w:pPr>
            <w:r w:rsidRPr="006E3D55">
              <w:t>100</w:t>
            </w:r>
          </w:p>
        </w:tc>
      </w:tr>
      <w:tr w:rsidR="0045756E" w:rsidRPr="006E3D55" w:rsidTr="00121C4B">
        <w:trPr>
          <w:trHeight w:val="253"/>
        </w:trPr>
        <w:tc>
          <w:tcPr>
            <w:tcW w:w="3302" w:type="dxa"/>
          </w:tcPr>
          <w:p w:rsidR="0045756E" w:rsidRPr="006E3D55" w:rsidRDefault="0045756E" w:rsidP="0045756E">
            <w:pPr>
              <w:pStyle w:val="Sinespaciado"/>
              <w:jc w:val="center"/>
            </w:pPr>
            <w:r w:rsidRPr="006E3D55">
              <w:t>¾”</w:t>
            </w:r>
          </w:p>
        </w:tc>
        <w:tc>
          <w:tcPr>
            <w:tcW w:w="1651" w:type="dxa"/>
          </w:tcPr>
          <w:p w:rsidR="0045756E" w:rsidRPr="006E3D55" w:rsidRDefault="0045756E" w:rsidP="0045756E">
            <w:pPr>
              <w:pStyle w:val="Sinespaciado"/>
              <w:jc w:val="center"/>
            </w:pPr>
            <w:r w:rsidRPr="006E3D55">
              <w:t>----</w:t>
            </w:r>
          </w:p>
        </w:tc>
        <w:tc>
          <w:tcPr>
            <w:tcW w:w="1649" w:type="dxa"/>
          </w:tcPr>
          <w:p w:rsidR="0045756E" w:rsidRPr="006E3D55" w:rsidRDefault="0045756E" w:rsidP="0045756E">
            <w:pPr>
              <w:pStyle w:val="Sinespaciado"/>
              <w:jc w:val="center"/>
            </w:pPr>
            <w:r w:rsidRPr="006E3D55">
              <w:t>100</w:t>
            </w:r>
          </w:p>
        </w:tc>
        <w:tc>
          <w:tcPr>
            <w:tcW w:w="1649" w:type="dxa"/>
          </w:tcPr>
          <w:p w:rsidR="0045756E" w:rsidRPr="006E3D55" w:rsidRDefault="0045756E" w:rsidP="0045756E">
            <w:pPr>
              <w:pStyle w:val="Sinespaciado"/>
              <w:jc w:val="center"/>
            </w:pPr>
            <w:r w:rsidRPr="006E3D55">
              <w:t>80 – 100</w:t>
            </w:r>
          </w:p>
        </w:tc>
      </w:tr>
      <w:tr w:rsidR="0045756E" w:rsidRPr="006E3D55" w:rsidTr="00121C4B">
        <w:trPr>
          <w:trHeight w:val="253"/>
        </w:trPr>
        <w:tc>
          <w:tcPr>
            <w:tcW w:w="3302" w:type="dxa"/>
          </w:tcPr>
          <w:p w:rsidR="0045756E" w:rsidRPr="006E3D55" w:rsidRDefault="0045756E" w:rsidP="0045756E">
            <w:pPr>
              <w:pStyle w:val="Sinespaciado"/>
              <w:jc w:val="center"/>
            </w:pPr>
            <w:r w:rsidRPr="006E3D55">
              <w:t>½”</w:t>
            </w:r>
          </w:p>
        </w:tc>
        <w:tc>
          <w:tcPr>
            <w:tcW w:w="1651" w:type="dxa"/>
          </w:tcPr>
          <w:p w:rsidR="0045756E" w:rsidRPr="006E3D55" w:rsidRDefault="0045756E" w:rsidP="0045756E">
            <w:pPr>
              <w:pStyle w:val="Sinespaciado"/>
              <w:jc w:val="center"/>
            </w:pPr>
            <w:r w:rsidRPr="006E3D55">
              <w:t>100</w:t>
            </w:r>
          </w:p>
        </w:tc>
        <w:tc>
          <w:tcPr>
            <w:tcW w:w="1649" w:type="dxa"/>
          </w:tcPr>
          <w:p w:rsidR="0045756E" w:rsidRPr="006E3D55" w:rsidRDefault="0045756E" w:rsidP="0045756E">
            <w:pPr>
              <w:pStyle w:val="Sinespaciado"/>
              <w:jc w:val="center"/>
            </w:pPr>
            <w:r w:rsidRPr="006E3D55">
              <w:t>80 – 100</w:t>
            </w:r>
          </w:p>
        </w:tc>
        <w:tc>
          <w:tcPr>
            <w:tcW w:w="1649" w:type="dxa"/>
          </w:tcPr>
          <w:p w:rsidR="0045756E" w:rsidRPr="006E3D55" w:rsidRDefault="0045756E" w:rsidP="0045756E">
            <w:pPr>
              <w:pStyle w:val="Sinespaciado"/>
              <w:jc w:val="center"/>
            </w:pPr>
            <w:r w:rsidRPr="006E3D55">
              <w:t>----</w:t>
            </w:r>
          </w:p>
        </w:tc>
      </w:tr>
      <w:tr w:rsidR="0045756E" w:rsidRPr="006E3D55" w:rsidTr="00121C4B">
        <w:trPr>
          <w:trHeight w:val="253"/>
        </w:trPr>
        <w:tc>
          <w:tcPr>
            <w:tcW w:w="3302" w:type="dxa"/>
          </w:tcPr>
          <w:p w:rsidR="0045756E" w:rsidRPr="006E3D55" w:rsidRDefault="0045756E" w:rsidP="0045756E">
            <w:pPr>
              <w:pStyle w:val="Sinespaciado"/>
              <w:jc w:val="center"/>
            </w:pPr>
            <w:r w:rsidRPr="006E3D55">
              <w:t>3/8”</w:t>
            </w:r>
          </w:p>
        </w:tc>
        <w:tc>
          <w:tcPr>
            <w:tcW w:w="1651" w:type="dxa"/>
          </w:tcPr>
          <w:p w:rsidR="0045756E" w:rsidRPr="006E3D55" w:rsidRDefault="0045756E" w:rsidP="0045756E">
            <w:pPr>
              <w:pStyle w:val="Sinespaciado"/>
              <w:jc w:val="center"/>
            </w:pPr>
            <w:r w:rsidRPr="006E3D55">
              <w:t>80 – 100</w:t>
            </w:r>
          </w:p>
        </w:tc>
        <w:tc>
          <w:tcPr>
            <w:tcW w:w="1649" w:type="dxa"/>
          </w:tcPr>
          <w:p w:rsidR="0045756E" w:rsidRPr="006E3D55" w:rsidRDefault="0045756E" w:rsidP="0045756E">
            <w:pPr>
              <w:pStyle w:val="Sinespaciado"/>
              <w:jc w:val="center"/>
            </w:pPr>
            <w:r w:rsidRPr="006E3D55">
              <w:t>70 – 90</w:t>
            </w:r>
          </w:p>
        </w:tc>
        <w:tc>
          <w:tcPr>
            <w:tcW w:w="1649" w:type="dxa"/>
          </w:tcPr>
          <w:p w:rsidR="0045756E" w:rsidRPr="006E3D55" w:rsidRDefault="0045756E" w:rsidP="0045756E">
            <w:pPr>
              <w:pStyle w:val="Sinespaciado"/>
              <w:jc w:val="center"/>
            </w:pPr>
            <w:r w:rsidRPr="006E3D55">
              <w:t>60 – 80</w:t>
            </w:r>
          </w:p>
        </w:tc>
      </w:tr>
      <w:tr w:rsidR="0045756E" w:rsidRPr="006E3D55" w:rsidTr="00121C4B">
        <w:trPr>
          <w:trHeight w:val="253"/>
        </w:trPr>
        <w:tc>
          <w:tcPr>
            <w:tcW w:w="3302" w:type="dxa"/>
          </w:tcPr>
          <w:p w:rsidR="0045756E" w:rsidRPr="006E3D55" w:rsidRDefault="0045756E" w:rsidP="0045756E">
            <w:pPr>
              <w:pStyle w:val="Sinespaciado"/>
              <w:jc w:val="center"/>
            </w:pPr>
            <w:r w:rsidRPr="006E3D55">
              <w:t>N° 4</w:t>
            </w:r>
          </w:p>
        </w:tc>
        <w:tc>
          <w:tcPr>
            <w:tcW w:w="1651" w:type="dxa"/>
          </w:tcPr>
          <w:p w:rsidR="0045756E" w:rsidRPr="006E3D55" w:rsidRDefault="0045756E" w:rsidP="0045756E">
            <w:pPr>
              <w:pStyle w:val="Sinespaciado"/>
              <w:jc w:val="center"/>
            </w:pPr>
            <w:r w:rsidRPr="006E3D55">
              <w:t>55 – 75</w:t>
            </w:r>
          </w:p>
        </w:tc>
        <w:tc>
          <w:tcPr>
            <w:tcW w:w="1649" w:type="dxa"/>
          </w:tcPr>
          <w:p w:rsidR="0045756E" w:rsidRPr="006E3D55" w:rsidRDefault="0045756E" w:rsidP="0045756E">
            <w:pPr>
              <w:pStyle w:val="Sinespaciado"/>
              <w:jc w:val="center"/>
            </w:pPr>
            <w:r w:rsidRPr="006E3D55">
              <w:t>50 – 70</w:t>
            </w:r>
          </w:p>
        </w:tc>
        <w:tc>
          <w:tcPr>
            <w:tcW w:w="1649" w:type="dxa"/>
          </w:tcPr>
          <w:p w:rsidR="0045756E" w:rsidRPr="006E3D55" w:rsidRDefault="0045756E" w:rsidP="0045756E">
            <w:pPr>
              <w:pStyle w:val="Sinespaciado"/>
              <w:jc w:val="center"/>
            </w:pPr>
            <w:r w:rsidRPr="006E3D55">
              <w:t>48 – 65</w:t>
            </w:r>
          </w:p>
        </w:tc>
      </w:tr>
      <w:tr w:rsidR="0045756E" w:rsidRPr="006E3D55" w:rsidTr="00121C4B">
        <w:trPr>
          <w:trHeight w:val="253"/>
        </w:trPr>
        <w:tc>
          <w:tcPr>
            <w:tcW w:w="3302" w:type="dxa"/>
          </w:tcPr>
          <w:p w:rsidR="0045756E" w:rsidRPr="006E3D55" w:rsidRDefault="0045756E" w:rsidP="0045756E">
            <w:pPr>
              <w:pStyle w:val="Sinespaciado"/>
              <w:jc w:val="center"/>
            </w:pPr>
            <w:r w:rsidRPr="006E3D55">
              <w:t>N° 8</w:t>
            </w:r>
          </w:p>
        </w:tc>
        <w:tc>
          <w:tcPr>
            <w:tcW w:w="1651" w:type="dxa"/>
          </w:tcPr>
          <w:p w:rsidR="0045756E" w:rsidRPr="006E3D55" w:rsidRDefault="0045756E" w:rsidP="0045756E">
            <w:pPr>
              <w:pStyle w:val="Sinespaciado"/>
              <w:jc w:val="center"/>
            </w:pPr>
            <w:r w:rsidRPr="006E3D55">
              <w:t>35 – 50</w:t>
            </w:r>
          </w:p>
        </w:tc>
        <w:tc>
          <w:tcPr>
            <w:tcW w:w="1649" w:type="dxa"/>
          </w:tcPr>
          <w:p w:rsidR="0045756E" w:rsidRPr="006E3D55" w:rsidRDefault="0045756E" w:rsidP="0045756E">
            <w:pPr>
              <w:pStyle w:val="Sinespaciado"/>
              <w:jc w:val="center"/>
            </w:pPr>
            <w:r w:rsidRPr="006E3D55">
              <w:t>35 – 50</w:t>
            </w:r>
          </w:p>
        </w:tc>
        <w:tc>
          <w:tcPr>
            <w:tcW w:w="1649" w:type="dxa"/>
          </w:tcPr>
          <w:p w:rsidR="0045756E" w:rsidRPr="006E3D55" w:rsidRDefault="0045756E" w:rsidP="0045756E">
            <w:pPr>
              <w:pStyle w:val="Sinespaciado"/>
              <w:jc w:val="center"/>
            </w:pPr>
            <w:r w:rsidRPr="006E3D55">
              <w:t>35 – 50</w:t>
            </w:r>
          </w:p>
        </w:tc>
      </w:tr>
      <w:tr w:rsidR="0045756E" w:rsidRPr="006E3D55" w:rsidTr="00121C4B">
        <w:trPr>
          <w:trHeight w:val="253"/>
        </w:trPr>
        <w:tc>
          <w:tcPr>
            <w:tcW w:w="3302" w:type="dxa"/>
          </w:tcPr>
          <w:p w:rsidR="0045756E" w:rsidRPr="006E3D55" w:rsidRDefault="0045756E" w:rsidP="0045756E">
            <w:pPr>
              <w:pStyle w:val="Sinespaciado"/>
              <w:jc w:val="center"/>
            </w:pPr>
            <w:r w:rsidRPr="006E3D55">
              <w:t>N° 30</w:t>
            </w:r>
          </w:p>
        </w:tc>
        <w:tc>
          <w:tcPr>
            <w:tcW w:w="1651" w:type="dxa"/>
          </w:tcPr>
          <w:p w:rsidR="0045756E" w:rsidRPr="006E3D55" w:rsidRDefault="0045756E" w:rsidP="0045756E">
            <w:pPr>
              <w:pStyle w:val="Sinespaciado"/>
              <w:jc w:val="center"/>
            </w:pPr>
            <w:r w:rsidRPr="006E3D55">
              <w:t>18 – 29</w:t>
            </w:r>
          </w:p>
        </w:tc>
        <w:tc>
          <w:tcPr>
            <w:tcW w:w="1649" w:type="dxa"/>
          </w:tcPr>
          <w:p w:rsidR="0045756E" w:rsidRPr="006E3D55" w:rsidRDefault="0045756E" w:rsidP="0045756E">
            <w:pPr>
              <w:pStyle w:val="Sinespaciado"/>
              <w:jc w:val="center"/>
            </w:pPr>
            <w:r w:rsidRPr="006E3D55">
              <w:t>18 – 29</w:t>
            </w:r>
          </w:p>
        </w:tc>
        <w:tc>
          <w:tcPr>
            <w:tcW w:w="1649" w:type="dxa"/>
          </w:tcPr>
          <w:p w:rsidR="0045756E" w:rsidRPr="006E3D55" w:rsidRDefault="0045756E" w:rsidP="0045756E">
            <w:pPr>
              <w:pStyle w:val="Sinespaciado"/>
              <w:jc w:val="center"/>
            </w:pPr>
            <w:r w:rsidRPr="006E3D55">
              <w:t>19 – 30</w:t>
            </w:r>
          </w:p>
        </w:tc>
      </w:tr>
      <w:tr w:rsidR="0045756E" w:rsidRPr="006E3D55" w:rsidTr="00121C4B">
        <w:trPr>
          <w:trHeight w:val="253"/>
        </w:trPr>
        <w:tc>
          <w:tcPr>
            <w:tcW w:w="3302" w:type="dxa"/>
          </w:tcPr>
          <w:p w:rsidR="0045756E" w:rsidRPr="006E3D55" w:rsidRDefault="0045756E" w:rsidP="0045756E">
            <w:pPr>
              <w:pStyle w:val="Sinespaciado"/>
              <w:jc w:val="center"/>
            </w:pPr>
            <w:r w:rsidRPr="006E3D55">
              <w:t>N° 50</w:t>
            </w:r>
          </w:p>
        </w:tc>
        <w:tc>
          <w:tcPr>
            <w:tcW w:w="1651" w:type="dxa"/>
          </w:tcPr>
          <w:p w:rsidR="0045756E" w:rsidRPr="006E3D55" w:rsidRDefault="0045756E" w:rsidP="0045756E">
            <w:pPr>
              <w:pStyle w:val="Sinespaciado"/>
              <w:jc w:val="center"/>
            </w:pPr>
            <w:r w:rsidRPr="006E3D55">
              <w:t>13 – 23</w:t>
            </w:r>
          </w:p>
        </w:tc>
        <w:tc>
          <w:tcPr>
            <w:tcW w:w="1649" w:type="dxa"/>
          </w:tcPr>
          <w:p w:rsidR="0045756E" w:rsidRPr="006E3D55" w:rsidRDefault="0045756E" w:rsidP="0045756E">
            <w:pPr>
              <w:pStyle w:val="Sinespaciado"/>
              <w:jc w:val="center"/>
            </w:pPr>
            <w:r w:rsidRPr="006E3D55">
              <w:t>13 – 23</w:t>
            </w:r>
          </w:p>
        </w:tc>
        <w:tc>
          <w:tcPr>
            <w:tcW w:w="1649" w:type="dxa"/>
          </w:tcPr>
          <w:p w:rsidR="0045756E" w:rsidRPr="006E3D55" w:rsidRDefault="0045756E" w:rsidP="0045756E">
            <w:pPr>
              <w:pStyle w:val="Sinespaciado"/>
              <w:jc w:val="center"/>
            </w:pPr>
            <w:r w:rsidRPr="006E3D55">
              <w:t>13 – 23</w:t>
            </w:r>
          </w:p>
        </w:tc>
      </w:tr>
      <w:tr w:rsidR="0045756E" w:rsidRPr="006E3D55" w:rsidTr="00121C4B">
        <w:trPr>
          <w:trHeight w:val="253"/>
        </w:trPr>
        <w:tc>
          <w:tcPr>
            <w:tcW w:w="3302" w:type="dxa"/>
          </w:tcPr>
          <w:p w:rsidR="0045756E" w:rsidRPr="006E3D55" w:rsidRDefault="0045756E" w:rsidP="0045756E">
            <w:pPr>
              <w:pStyle w:val="Sinespaciado"/>
              <w:jc w:val="center"/>
            </w:pPr>
            <w:r w:rsidRPr="006E3D55">
              <w:t>N° 100</w:t>
            </w:r>
          </w:p>
        </w:tc>
        <w:tc>
          <w:tcPr>
            <w:tcW w:w="1651" w:type="dxa"/>
          </w:tcPr>
          <w:p w:rsidR="0045756E" w:rsidRPr="006E3D55" w:rsidRDefault="0045756E" w:rsidP="0045756E">
            <w:pPr>
              <w:pStyle w:val="Sinespaciado"/>
              <w:jc w:val="center"/>
            </w:pPr>
            <w:r w:rsidRPr="006E3D55">
              <w:t>8 – 16</w:t>
            </w:r>
          </w:p>
        </w:tc>
        <w:tc>
          <w:tcPr>
            <w:tcW w:w="1649" w:type="dxa"/>
          </w:tcPr>
          <w:p w:rsidR="0045756E" w:rsidRPr="006E3D55" w:rsidRDefault="0045756E" w:rsidP="0045756E">
            <w:pPr>
              <w:pStyle w:val="Sinespaciado"/>
              <w:jc w:val="center"/>
            </w:pPr>
            <w:r w:rsidRPr="006E3D55">
              <w:t>4 – 16</w:t>
            </w:r>
          </w:p>
        </w:tc>
        <w:tc>
          <w:tcPr>
            <w:tcW w:w="1649" w:type="dxa"/>
          </w:tcPr>
          <w:p w:rsidR="0045756E" w:rsidRPr="006E3D55" w:rsidRDefault="0045756E" w:rsidP="0045756E">
            <w:pPr>
              <w:pStyle w:val="Sinespaciado"/>
              <w:jc w:val="center"/>
            </w:pPr>
            <w:r w:rsidRPr="006E3D55">
              <w:t>7 – 15</w:t>
            </w:r>
          </w:p>
        </w:tc>
      </w:tr>
      <w:tr w:rsidR="0045756E" w:rsidRPr="006E3D55" w:rsidTr="00121C4B">
        <w:trPr>
          <w:trHeight w:val="253"/>
        </w:trPr>
        <w:tc>
          <w:tcPr>
            <w:tcW w:w="3302" w:type="dxa"/>
          </w:tcPr>
          <w:p w:rsidR="0045756E" w:rsidRPr="006E3D55" w:rsidRDefault="0045756E" w:rsidP="0045756E">
            <w:pPr>
              <w:pStyle w:val="Sinespaciado"/>
              <w:jc w:val="center"/>
            </w:pPr>
            <w:r w:rsidRPr="006E3D55">
              <w:t>N° 200</w:t>
            </w:r>
          </w:p>
        </w:tc>
        <w:tc>
          <w:tcPr>
            <w:tcW w:w="1651" w:type="dxa"/>
          </w:tcPr>
          <w:p w:rsidR="0045756E" w:rsidRPr="006E3D55" w:rsidRDefault="0045756E" w:rsidP="0045756E">
            <w:pPr>
              <w:pStyle w:val="Sinespaciado"/>
              <w:jc w:val="center"/>
            </w:pPr>
            <w:r w:rsidRPr="006E3D55">
              <w:t>4 – 10</w:t>
            </w:r>
          </w:p>
        </w:tc>
        <w:tc>
          <w:tcPr>
            <w:tcW w:w="1649" w:type="dxa"/>
          </w:tcPr>
          <w:p w:rsidR="0045756E" w:rsidRPr="006E3D55" w:rsidRDefault="0045756E" w:rsidP="0045756E">
            <w:pPr>
              <w:pStyle w:val="Sinespaciado"/>
              <w:jc w:val="center"/>
            </w:pPr>
            <w:r w:rsidRPr="006E3D55">
              <w:t>4 – 10</w:t>
            </w:r>
          </w:p>
        </w:tc>
        <w:tc>
          <w:tcPr>
            <w:tcW w:w="1649" w:type="dxa"/>
          </w:tcPr>
          <w:p w:rsidR="0045756E" w:rsidRPr="006E3D55" w:rsidRDefault="0045756E" w:rsidP="0045756E">
            <w:pPr>
              <w:pStyle w:val="Sinespaciado"/>
              <w:jc w:val="center"/>
            </w:pPr>
            <w:r w:rsidRPr="006E3D55">
              <w:t>0 - 8</w:t>
            </w:r>
          </w:p>
        </w:tc>
      </w:tr>
      <w:tr w:rsidR="0045756E" w:rsidRPr="006E3D55" w:rsidTr="00121C4B">
        <w:trPr>
          <w:trHeight w:val="253"/>
        </w:trPr>
        <w:tc>
          <w:tcPr>
            <w:tcW w:w="3302" w:type="dxa"/>
          </w:tcPr>
          <w:p w:rsidR="0045756E" w:rsidRPr="006E3D55" w:rsidRDefault="0045756E" w:rsidP="0045756E">
            <w:pPr>
              <w:pStyle w:val="Sinespaciado"/>
              <w:jc w:val="center"/>
            </w:pPr>
            <w:r w:rsidRPr="006E3D55">
              <w:t>TAMAÑO MÁXIMO</w:t>
            </w:r>
          </w:p>
        </w:tc>
        <w:tc>
          <w:tcPr>
            <w:tcW w:w="1651" w:type="dxa"/>
          </w:tcPr>
          <w:p w:rsidR="0045756E" w:rsidRPr="006E3D55" w:rsidRDefault="0045756E" w:rsidP="0045756E">
            <w:pPr>
              <w:pStyle w:val="Sinespaciado"/>
              <w:jc w:val="center"/>
            </w:pPr>
            <w:r w:rsidRPr="006E3D55">
              <w:t>½”</w:t>
            </w:r>
          </w:p>
        </w:tc>
        <w:tc>
          <w:tcPr>
            <w:tcW w:w="1649" w:type="dxa"/>
          </w:tcPr>
          <w:p w:rsidR="0045756E" w:rsidRPr="006E3D55" w:rsidRDefault="0045756E" w:rsidP="0045756E">
            <w:pPr>
              <w:pStyle w:val="Sinespaciado"/>
              <w:jc w:val="center"/>
            </w:pPr>
            <w:r w:rsidRPr="006E3D55">
              <w:t>¾”</w:t>
            </w:r>
          </w:p>
        </w:tc>
        <w:tc>
          <w:tcPr>
            <w:tcW w:w="1649" w:type="dxa"/>
          </w:tcPr>
          <w:p w:rsidR="0045756E" w:rsidRPr="006E3D55" w:rsidRDefault="0045756E" w:rsidP="0045756E">
            <w:pPr>
              <w:pStyle w:val="Sinespaciado"/>
              <w:jc w:val="center"/>
            </w:pPr>
            <w:r w:rsidRPr="006E3D55">
              <w:t>1”</w:t>
            </w:r>
          </w:p>
        </w:tc>
      </w:tr>
    </w:tbl>
    <w:p w:rsidR="00C33F93" w:rsidRPr="006E3D55" w:rsidRDefault="00C33F93" w:rsidP="005418C4">
      <w:pPr>
        <w:spacing w:line="288" w:lineRule="auto"/>
        <w:ind w:left="567"/>
        <w:rPr>
          <w:rFonts w:ascii="Arial Narrow" w:hAnsi="Arial Narrow" w:cs="Arial"/>
          <w:sz w:val="24"/>
        </w:rPr>
      </w:pPr>
    </w:p>
    <w:p w:rsidR="0045756E" w:rsidRPr="006E3D55" w:rsidRDefault="0045756E" w:rsidP="005418C4">
      <w:pPr>
        <w:spacing w:line="288" w:lineRule="auto"/>
        <w:ind w:left="567"/>
        <w:rPr>
          <w:rFonts w:ascii="Arial Narrow" w:hAnsi="Arial Narrow" w:cs="Arial"/>
          <w:sz w:val="24"/>
        </w:rPr>
      </w:pPr>
      <w:r w:rsidRPr="006E3D55">
        <w:rPr>
          <w:rFonts w:ascii="Arial Narrow" w:hAnsi="Arial Narrow" w:cs="Arial"/>
          <w:sz w:val="24"/>
        </w:rPr>
        <w:t>La cantidad de asfalto en la mezcla será determinada utilizando el método “Marshall” y debe cumplir con los siguientes requisitos básicos:</w:t>
      </w:r>
    </w:p>
    <w:p w:rsidR="0045756E" w:rsidRPr="006E3D55" w:rsidRDefault="0045756E" w:rsidP="005418C4">
      <w:pPr>
        <w:spacing w:line="288" w:lineRule="auto"/>
        <w:ind w:left="567"/>
        <w:rPr>
          <w:rFonts w:ascii="Arial Narrow" w:hAnsi="Arial Narrow" w:cs="Arial"/>
          <w:sz w:val="24"/>
        </w:rPr>
      </w:pPr>
    </w:p>
    <w:tbl>
      <w:tblPr>
        <w:tblStyle w:val="Tablaconcuadrcula"/>
        <w:tblW w:w="0" w:type="auto"/>
        <w:tblInd w:w="567" w:type="dxa"/>
        <w:tblLook w:val="04A0" w:firstRow="1" w:lastRow="0" w:firstColumn="1" w:lastColumn="0" w:noHBand="0" w:noVBand="1"/>
      </w:tblPr>
      <w:tblGrid>
        <w:gridCol w:w="4925"/>
        <w:gridCol w:w="1643"/>
        <w:gridCol w:w="1643"/>
      </w:tblGrid>
      <w:tr w:rsidR="0045756E" w:rsidRPr="006E3D55" w:rsidTr="004F261A">
        <w:tc>
          <w:tcPr>
            <w:tcW w:w="4925" w:type="dxa"/>
            <w:tcBorders>
              <w:left w:val="nil"/>
              <w:right w:val="nil"/>
            </w:tcBorders>
          </w:tcPr>
          <w:p w:rsidR="0045756E" w:rsidRPr="006E3D55" w:rsidRDefault="0045756E" w:rsidP="0045756E">
            <w:pPr>
              <w:pStyle w:val="Sinespaciado"/>
            </w:pPr>
            <w:r w:rsidRPr="006E3D55">
              <w:t>Número de golpes de compactación</w:t>
            </w:r>
          </w:p>
          <w:p w:rsidR="0045756E" w:rsidRPr="006E3D55" w:rsidRDefault="0045756E" w:rsidP="0045756E">
            <w:pPr>
              <w:pStyle w:val="Sinespaciado"/>
            </w:pPr>
            <w:r w:rsidRPr="006E3D55">
              <w:t>en cada extremo de la probeta</w:t>
            </w:r>
          </w:p>
          <w:p w:rsidR="004F261A" w:rsidRPr="006E3D55" w:rsidRDefault="004F261A" w:rsidP="0045756E">
            <w:pPr>
              <w:pStyle w:val="Sinespaciado"/>
            </w:pPr>
            <w:r w:rsidRPr="006E3D55">
              <w:t>Estabilidad; en libras</w:t>
            </w:r>
          </w:p>
          <w:p w:rsidR="004F261A" w:rsidRPr="006E3D55" w:rsidRDefault="004F261A" w:rsidP="0045756E">
            <w:pPr>
              <w:pStyle w:val="Sinespaciado"/>
            </w:pPr>
            <w:r w:rsidRPr="006E3D55">
              <w:t>Fluencia, 0.01”</w:t>
            </w:r>
          </w:p>
          <w:p w:rsidR="004F261A" w:rsidRPr="006E3D55" w:rsidRDefault="004F261A" w:rsidP="0045756E">
            <w:pPr>
              <w:pStyle w:val="Sinespaciado"/>
            </w:pPr>
            <w:r w:rsidRPr="006E3D55">
              <w:t>Vacíos en la mezcla, en %</w:t>
            </w:r>
          </w:p>
          <w:p w:rsidR="004F261A" w:rsidRPr="006E3D55" w:rsidRDefault="004F261A" w:rsidP="0045756E">
            <w:pPr>
              <w:pStyle w:val="Sinespaciado"/>
            </w:pPr>
            <w:r w:rsidRPr="006E3D55">
              <w:t>Vacíos llenos de asfalto, en %</w:t>
            </w:r>
          </w:p>
        </w:tc>
        <w:tc>
          <w:tcPr>
            <w:tcW w:w="1643" w:type="dxa"/>
            <w:tcBorders>
              <w:left w:val="nil"/>
              <w:right w:val="nil"/>
            </w:tcBorders>
          </w:tcPr>
          <w:p w:rsidR="0045756E" w:rsidRPr="006E3D55" w:rsidRDefault="0045756E" w:rsidP="0045756E">
            <w:pPr>
              <w:pStyle w:val="Sinespaciado"/>
              <w:jc w:val="center"/>
            </w:pPr>
          </w:p>
          <w:p w:rsidR="004F261A" w:rsidRPr="006E3D55" w:rsidRDefault="004F261A" w:rsidP="0045756E">
            <w:pPr>
              <w:pStyle w:val="Sinespaciado"/>
              <w:jc w:val="center"/>
            </w:pPr>
          </w:p>
          <w:p w:rsidR="004F261A" w:rsidRPr="006E3D55" w:rsidRDefault="004F261A" w:rsidP="0045756E">
            <w:pPr>
              <w:pStyle w:val="Sinespaciado"/>
              <w:jc w:val="center"/>
            </w:pPr>
          </w:p>
          <w:p w:rsidR="004F261A" w:rsidRPr="006E3D55" w:rsidRDefault="004F261A" w:rsidP="0045756E">
            <w:pPr>
              <w:pStyle w:val="Sinespaciado"/>
              <w:jc w:val="center"/>
            </w:pPr>
            <w:r w:rsidRPr="006E3D55">
              <w:t>8 mín.</w:t>
            </w:r>
          </w:p>
          <w:p w:rsidR="004F261A" w:rsidRPr="006E3D55" w:rsidRDefault="004F261A" w:rsidP="0045756E">
            <w:pPr>
              <w:pStyle w:val="Sinespaciado"/>
              <w:jc w:val="center"/>
            </w:pPr>
            <w:r w:rsidRPr="006E3D55">
              <w:t>3 mín.</w:t>
            </w:r>
          </w:p>
          <w:p w:rsidR="004F261A" w:rsidRPr="006E3D55" w:rsidRDefault="004F261A" w:rsidP="0045756E">
            <w:pPr>
              <w:pStyle w:val="Sinespaciado"/>
              <w:jc w:val="center"/>
            </w:pPr>
            <w:r w:rsidRPr="006E3D55">
              <w:t>75 mín.</w:t>
            </w:r>
          </w:p>
        </w:tc>
        <w:tc>
          <w:tcPr>
            <w:tcW w:w="1643" w:type="dxa"/>
            <w:tcBorders>
              <w:left w:val="nil"/>
              <w:right w:val="nil"/>
            </w:tcBorders>
          </w:tcPr>
          <w:p w:rsidR="0045756E" w:rsidRPr="006E3D55" w:rsidRDefault="0045756E" w:rsidP="0045756E">
            <w:pPr>
              <w:pStyle w:val="Sinespaciado"/>
              <w:jc w:val="center"/>
            </w:pPr>
          </w:p>
          <w:p w:rsidR="004F261A" w:rsidRPr="006E3D55" w:rsidRDefault="004F261A" w:rsidP="0045756E">
            <w:pPr>
              <w:pStyle w:val="Sinespaciado"/>
              <w:jc w:val="center"/>
            </w:pPr>
            <w:r w:rsidRPr="006E3D55">
              <w:t>50</w:t>
            </w:r>
          </w:p>
          <w:p w:rsidR="004F261A" w:rsidRPr="006E3D55" w:rsidRDefault="004F261A" w:rsidP="0045756E">
            <w:pPr>
              <w:pStyle w:val="Sinespaciado"/>
              <w:jc w:val="center"/>
            </w:pPr>
            <w:r w:rsidRPr="006E3D55">
              <w:t>800</w:t>
            </w:r>
          </w:p>
          <w:p w:rsidR="004F261A" w:rsidRPr="006E3D55" w:rsidRDefault="004F261A" w:rsidP="0045756E">
            <w:pPr>
              <w:pStyle w:val="Sinespaciado"/>
              <w:jc w:val="center"/>
            </w:pPr>
            <w:r w:rsidRPr="006E3D55">
              <w:t>18 máx.</w:t>
            </w:r>
          </w:p>
          <w:p w:rsidR="004F261A" w:rsidRPr="006E3D55" w:rsidRDefault="004F261A" w:rsidP="0045756E">
            <w:pPr>
              <w:pStyle w:val="Sinespaciado"/>
              <w:jc w:val="center"/>
            </w:pPr>
            <w:r w:rsidRPr="006E3D55">
              <w:t>5 máx.</w:t>
            </w:r>
          </w:p>
          <w:p w:rsidR="004F261A" w:rsidRPr="006E3D55" w:rsidRDefault="004F261A" w:rsidP="0045756E">
            <w:pPr>
              <w:pStyle w:val="Sinespaciado"/>
              <w:jc w:val="center"/>
            </w:pPr>
            <w:r w:rsidRPr="006E3D55">
              <w:t>85 máx.</w:t>
            </w:r>
          </w:p>
        </w:tc>
      </w:tr>
    </w:tbl>
    <w:p w:rsidR="0045756E" w:rsidRDefault="0045756E" w:rsidP="005418C4">
      <w:pPr>
        <w:spacing w:line="288" w:lineRule="auto"/>
        <w:ind w:left="567"/>
        <w:rPr>
          <w:rFonts w:ascii="Arial Narrow" w:hAnsi="Arial Narrow" w:cs="Arial"/>
          <w:sz w:val="24"/>
        </w:rPr>
      </w:pPr>
    </w:p>
    <w:p w:rsidR="00F74E7E" w:rsidRPr="006E3D55" w:rsidRDefault="00F74E7E" w:rsidP="005418C4">
      <w:pPr>
        <w:spacing w:line="288" w:lineRule="auto"/>
        <w:ind w:left="567"/>
        <w:rPr>
          <w:rFonts w:ascii="Arial Narrow" w:hAnsi="Arial Narrow" w:cs="Arial"/>
          <w:sz w:val="24"/>
        </w:rPr>
      </w:pPr>
    </w:p>
    <w:p w:rsidR="004F261A" w:rsidRPr="006E3D55" w:rsidRDefault="004F261A" w:rsidP="005418C4">
      <w:pPr>
        <w:spacing w:line="288" w:lineRule="auto"/>
        <w:ind w:left="567"/>
        <w:rPr>
          <w:rFonts w:ascii="Arial Narrow" w:hAnsi="Arial Narrow" w:cs="Arial"/>
          <w:sz w:val="24"/>
        </w:rPr>
      </w:pPr>
      <w:r w:rsidRPr="006E3D55">
        <w:rPr>
          <w:rFonts w:ascii="Arial Narrow" w:hAnsi="Arial Narrow" w:cs="Arial"/>
          <w:sz w:val="24"/>
        </w:rPr>
        <w:lastRenderedPageBreak/>
        <w:t>Las tolerancias admitidas en las mezclas son las siguientes:</w:t>
      </w:r>
    </w:p>
    <w:p w:rsidR="004F261A" w:rsidRPr="006E3D55" w:rsidRDefault="004F261A" w:rsidP="005418C4">
      <w:pPr>
        <w:spacing w:line="288" w:lineRule="auto"/>
        <w:ind w:left="567"/>
        <w:rPr>
          <w:rFonts w:ascii="Arial Narrow" w:hAnsi="Arial Narrow" w:cs="Arial"/>
          <w:sz w:val="24"/>
        </w:rPr>
      </w:pPr>
    </w:p>
    <w:tbl>
      <w:tblPr>
        <w:tblStyle w:val="Tablaconcuadrcula"/>
        <w:tblW w:w="0" w:type="auto"/>
        <w:tblInd w:w="567" w:type="dxa"/>
        <w:tblLook w:val="04A0" w:firstRow="1" w:lastRow="0" w:firstColumn="1" w:lastColumn="0" w:noHBand="0" w:noVBand="1"/>
      </w:tblPr>
      <w:tblGrid>
        <w:gridCol w:w="3114"/>
        <w:gridCol w:w="5097"/>
      </w:tblGrid>
      <w:tr w:rsidR="00B60483" w:rsidRPr="006E3D55" w:rsidTr="00B60483">
        <w:tc>
          <w:tcPr>
            <w:tcW w:w="3114" w:type="dxa"/>
            <w:tcBorders>
              <w:left w:val="nil"/>
              <w:bottom w:val="single" w:sz="4" w:space="0" w:color="auto"/>
              <w:right w:val="nil"/>
            </w:tcBorders>
            <w:vAlign w:val="center"/>
          </w:tcPr>
          <w:p w:rsidR="00B60483" w:rsidRPr="006E3D55" w:rsidRDefault="00B60483" w:rsidP="00B60483">
            <w:pPr>
              <w:pStyle w:val="Sinespaciado"/>
              <w:jc w:val="center"/>
            </w:pPr>
            <w:r w:rsidRPr="006E3D55">
              <w:t>TAMAÑO DE LA MALLA</w:t>
            </w:r>
          </w:p>
        </w:tc>
        <w:tc>
          <w:tcPr>
            <w:tcW w:w="5097" w:type="dxa"/>
            <w:tcBorders>
              <w:left w:val="nil"/>
              <w:bottom w:val="single" w:sz="4" w:space="0" w:color="auto"/>
              <w:right w:val="nil"/>
            </w:tcBorders>
            <w:vAlign w:val="center"/>
          </w:tcPr>
          <w:p w:rsidR="00B60483" w:rsidRPr="006E3D55" w:rsidRDefault="00B60483" w:rsidP="00B60483">
            <w:pPr>
              <w:pStyle w:val="Sinespaciado"/>
              <w:jc w:val="center"/>
            </w:pPr>
            <w:r w:rsidRPr="006E3D55">
              <w:t>VARIACIÓN PERMISIBLE EN % EN PESO DE LA MEZCLA TOTAL</w:t>
            </w:r>
          </w:p>
        </w:tc>
      </w:tr>
      <w:tr w:rsidR="00B60483" w:rsidRPr="006E3D55" w:rsidTr="00B60483">
        <w:tc>
          <w:tcPr>
            <w:tcW w:w="3114" w:type="dxa"/>
            <w:tcBorders>
              <w:left w:val="nil"/>
              <w:right w:val="nil"/>
            </w:tcBorders>
          </w:tcPr>
          <w:p w:rsidR="00B60483" w:rsidRPr="006E3D55" w:rsidRDefault="00B60483" w:rsidP="00B60483">
            <w:pPr>
              <w:pStyle w:val="Sinespaciado"/>
            </w:pPr>
            <w:r w:rsidRPr="006E3D55">
              <w:t>N° 4 o mayor</w:t>
            </w:r>
          </w:p>
          <w:p w:rsidR="00B60483" w:rsidRPr="006E3D55" w:rsidRDefault="00B60483" w:rsidP="00B60483">
            <w:pPr>
              <w:pStyle w:val="Sinespaciado"/>
            </w:pPr>
            <w:r w:rsidRPr="006E3D55">
              <w:t>N° 8</w:t>
            </w:r>
          </w:p>
          <w:p w:rsidR="00B60483" w:rsidRPr="006E3D55" w:rsidRDefault="00B60483" w:rsidP="00B60483">
            <w:pPr>
              <w:pStyle w:val="Sinespaciado"/>
            </w:pPr>
            <w:r w:rsidRPr="006E3D55">
              <w:t>N° 30</w:t>
            </w:r>
          </w:p>
          <w:p w:rsidR="00B60483" w:rsidRPr="006E3D55" w:rsidRDefault="00B60483" w:rsidP="00B60483">
            <w:pPr>
              <w:pStyle w:val="Sinespaciado"/>
            </w:pPr>
            <w:r w:rsidRPr="006E3D55">
              <w:t>N° 200</w:t>
            </w:r>
          </w:p>
          <w:p w:rsidR="00B60483" w:rsidRPr="006E3D55" w:rsidRDefault="00B60483" w:rsidP="00B60483">
            <w:pPr>
              <w:pStyle w:val="Sinespaciado"/>
            </w:pPr>
            <w:r w:rsidRPr="006E3D55">
              <w:t>Asfalto</w:t>
            </w:r>
          </w:p>
        </w:tc>
        <w:tc>
          <w:tcPr>
            <w:tcW w:w="5097" w:type="dxa"/>
            <w:tcBorders>
              <w:left w:val="nil"/>
              <w:right w:val="nil"/>
            </w:tcBorders>
          </w:tcPr>
          <w:p w:rsidR="00B60483" w:rsidRPr="006E3D55" w:rsidRDefault="00B60483" w:rsidP="00B60483">
            <w:pPr>
              <w:pStyle w:val="Sinespaciado"/>
              <w:jc w:val="center"/>
            </w:pPr>
            <w:r w:rsidRPr="006E3D55">
              <w:t>5.0 aprox.</w:t>
            </w:r>
          </w:p>
          <w:p w:rsidR="00B60483" w:rsidRPr="006E3D55" w:rsidRDefault="00B60483" w:rsidP="00B60483">
            <w:pPr>
              <w:pStyle w:val="Sinespaciado"/>
              <w:jc w:val="center"/>
            </w:pPr>
            <w:r w:rsidRPr="006E3D55">
              <w:t>4.0 aprox.</w:t>
            </w:r>
          </w:p>
          <w:p w:rsidR="00B60483" w:rsidRPr="006E3D55" w:rsidRDefault="00B60483" w:rsidP="00B60483">
            <w:pPr>
              <w:pStyle w:val="Sinespaciado"/>
              <w:jc w:val="center"/>
            </w:pPr>
            <w:r w:rsidRPr="006E3D55">
              <w:t>3.0 aprox.</w:t>
            </w:r>
          </w:p>
          <w:p w:rsidR="00B60483" w:rsidRPr="006E3D55" w:rsidRDefault="00B60483" w:rsidP="00B60483">
            <w:pPr>
              <w:pStyle w:val="Sinespaciado"/>
              <w:jc w:val="center"/>
            </w:pPr>
            <w:r w:rsidRPr="006E3D55">
              <w:t>1.0 aprox.</w:t>
            </w:r>
          </w:p>
          <w:p w:rsidR="00B60483" w:rsidRPr="006E3D55" w:rsidRDefault="00B60483" w:rsidP="00B60483">
            <w:pPr>
              <w:pStyle w:val="Sinespaciado"/>
              <w:jc w:val="center"/>
            </w:pPr>
            <w:r w:rsidRPr="006E3D55">
              <w:t>0.3 aprox.</w:t>
            </w:r>
          </w:p>
        </w:tc>
      </w:tr>
    </w:tbl>
    <w:p w:rsidR="004F261A" w:rsidRPr="006E3D55" w:rsidRDefault="004F261A" w:rsidP="005418C4">
      <w:pPr>
        <w:spacing w:line="288" w:lineRule="auto"/>
        <w:ind w:left="567"/>
        <w:rPr>
          <w:rFonts w:ascii="Arial Narrow" w:hAnsi="Arial Narrow" w:cs="Arial"/>
          <w:sz w:val="24"/>
        </w:rPr>
      </w:pPr>
    </w:p>
    <w:p w:rsidR="00B60483" w:rsidRPr="006E3D55" w:rsidRDefault="00B60483" w:rsidP="005418C4">
      <w:pPr>
        <w:spacing w:line="288" w:lineRule="auto"/>
        <w:ind w:left="567"/>
        <w:rPr>
          <w:rFonts w:ascii="Arial Narrow" w:hAnsi="Arial Narrow" w:cs="Arial"/>
          <w:sz w:val="24"/>
        </w:rPr>
      </w:pPr>
      <w:r w:rsidRPr="006E3D55">
        <w:rPr>
          <w:rFonts w:ascii="Arial Narrow" w:hAnsi="Arial Narrow" w:cs="Arial"/>
          <w:sz w:val="24"/>
        </w:rPr>
        <w:t>La mezcla asfáltica será producida en plantas continuas e intermitentes con agregados cuya humedad no exceda el 1.5%. La colocación y distribución se hará en forma manual complementado con un acomodo y rastrillado y que se garantice un esparcido de la mezcla en volumen, espesor y densidad de capa uniforme.</w:t>
      </w:r>
    </w:p>
    <w:p w:rsidR="00B60483" w:rsidRPr="006E3D55" w:rsidRDefault="00B60483" w:rsidP="005418C4">
      <w:pPr>
        <w:spacing w:line="288" w:lineRule="auto"/>
        <w:ind w:left="567"/>
        <w:rPr>
          <w:rFonts w:ascii="Arial Narrow" w:hAnsi="Arial Narrow" w:cs="Arial"/>
          <w:sz w:val="24"/>
        </w:rPr>
      </w:pPr>
      <w:r w:rsidRPr="006E3D55">
        <w:rPr>
          <w:rFonts w:ascii="Arial Narrow" w:hAnsi="Arial Narrow" w:cs="Arial"/>
          <w:sz w:val="24"/>
        </w:rPr>
        <w:t>La compactación de la carpeta se deberá llevar a cabo inmediatamente después de que la mezcla haya sido distribuida uniformemente, teniendo en cuenta que solo durante el primer compactado se permitirá rectificar cualquier irregularidad en el acabado.</w:t>
      </w:r>
    </w:p>
    <w:p w:rsidR="00B60483" w:rsidRPr="006E3D55" w:rsidRDefault="00B60483" w:rsidP="005418C4">
      <w:pPr>
        <w:spacing w:line="288" w:lineRule="auto"/>
        <w:ind w:left="567"/>
        <w:rPr>
          <w:rFonts w:ascii="Arial Narrow" w:hAnsi="Arial Narrow" w:cs="Arial"/>
          <w:sz w:val="24"/>
        </w:rPr>
      </w:pPr>
    </w:p>
    <w:p w:rsidR="00B60483" w:rsidRPr="006E3D55" w:rsidRDefault="00B60483" w:rsidP="005418C4">
      <w:pPr>
        <w:spacing w:line="288" w:lineRule="auto"/>
        <w:ind w:left="567"/>
        <w:rPr>
          <w:rFonts w:ascii="Arial Narrow" w:hAnsi="Arial Narrow" w:cs="Arial"/>
          <w:sz w:val="24"/>
        </w:rPr>
      </w:pPr>
      <w:r w:rsidRPr="006E3D55">
        <w:rPr>
          <w:rFonts w:ascii="Arial Narrow" w:hAnsi="Arial Narrow" w:cs="Arial"/>
          <w:sz w:val="24"/>
        </w:rPr>
        <w:t>La compactación se realizará con plancha vibradora.</w:t>
      </w:r>
    </w:p>
    <w:p w:rsidR="00B60483" w:rsidRPr="006E3D55" w:rsidRDefault="00B60483" w:rsidP="005418C4">
      <w:pPr>
        <w:spacing w:line="288" w:lineRule="auto"/>
        <w:ind w:left="567"/>
        <w:rPr>
          <w:rFonts w:ascii="Arial Narrow" w:hAnsi="Arial Narrow" w:cs="Arial"/>
          <w:sz w:val="24"/>
        </w:rPr>
      </w:pPr>
    </w:p>
    <w:p w:rsidR="00B60483" w:rsidRPr="006E3D55" w:rsidRDefault="00B60483" w:rsidP="005418C4">
      <w:pPr>
        <w:spacing w:line="288" w:lineRule="auto"/>
        <w:ind w:left="567"/>
        <w:rPr>
          <w:rFonts w:ascii="Arial Narrow" w:hAnsi="Arial Narrow" w:cs="Arial"/>
          <w:sz w:val="24"/>
        </w:rPr>
      </w:pPr>
      <w:r w:rsidRPr="006E3D55">
        <w:rPr>
          <w:rFonts w:ascii="Arial Narrow" w:hAnsi="Arial Narrow" w:cs="Arial"/>
          <w:sz w:val="24"/>
        </w:rPr>
        <w:t>El número de pasadas del equipo de compactación será tal que garantice el 95% de la densidad lograda en el laboratorio. Las juntas de construcción serán perpendiculares al eje de la vía y tendrán el borde vertical. La unión de una capa nueva con una ya compactada se realizará previa impregnación de la junta con asfalto.</w:t>
      </w:r>
    </w:p>
    <w:p w:rsidR="00B60483" w:rsidRPr="006E3D55" w:rsidRDefault="00B60483" w:rsidP="005418C4">
      <w:pPr>
        <w:spacing w:line="288" w:lineRule="auto"/>
        <w:ind w:left="567"/>
        <w:rPr>
          <w:rFonts w:ascii="Arial Narrow" w:hAnsi="Arial Narrow" w:cs="Arial"/>
          <w:sz w:val="24"/>
        </w:rPr>
      </w:pPr>
    </w:p>
    <w:p w:rsidR="00B60483" w:rsidRPr="006E3D55" w:rsidRDefault="00B60483" w:rsidP="005418C4">
      <w:pPr>
        <w:spacing w:line="288" w:lineRule="auto"/>
        <w:ind w:left="567"/>
        <w:rPr>
          <w:rFonts w:ascii="Arial Narrow" w:hAnsi="Arial Narrow" w:cs="Arial"/>
          <w:sz w:val="24"/>
        </w:rPr>
      </w:pPr>
      <w:r w:rsidRPr="006E3D55">
        <w:rPr>
          <w:rFonts w:ascii="Arial Narrow" w:hAnsi="Arial Narrow" w:cs="Arial"/>
          <w:sz w:val="24"/>
        </w:rPr>
        <w:t>Los controles de calidad de los componentes de la mezcla asfáltica misma serán de responsabilidad de su proveedor, que deberá aportar los respectivos certificados que aseguran las características del producto terminado, tales como:</w:t>
      </w:r>
    </w:p>
    <w:p w:rsidR="00B60483" w:rsidRPr="006E3D55" w:rsidRDefault="00B60483" w:rsidP="005418C4">
      <w:pPr>
        <w:spacing w:line="288" w:lineRule="auto"/>
        <w:ind w:left="567"/>
        <w:rPr>
          <w:rFonts w:ascii="Arial Narrow" w:hAnsi="Arial Narrow" w:cs="Arial"/>
          <w:sz w:val="24"/>
        </w:rPr>
      </w:pPr>
    </w:p>
    <w:p w:rsidR="00B60483" w:rsidRPr="006E3D55" w:rsidRDefault="00B60483" w:rsidP="00D60F23">
      <w:pPr>
        <w:pStyle w:val="Prrafodelista"/>
        <w:numPr>
          <w:ilvl w:val="1"/>
          <w:numId w:val="6"/>
        </w:numPr>
        <w:spacing w:line="288" w:lineRule="auto"/>
        <w:ind w:left="993" w:hanging="426"/>
        <w:rPr>
          <w:rFonts w:ascii="Arial Narrow" w:hAnsi="Arial Narrow" w:cs="Arial"/>
          <w:sz w:val="24"/>
        </w:rPr>
      </w:pPr>
      <w:r w:rsidRPr="006E3D55">
        <w:rPr>
          <w:rFonts w:ascii="Arial Narrow" w:hAnsi="Arial Narrow" w:cs="Arial"/>
          <w:sz w:val="24"/>
        </w:rPr>
        <w:t>De los agregados minerales: granulometría, abrasión durabilidad, equivalente de arena.</w:t>
      </w:r>
    </w:p>
    <w:p w:rsidR="00B60483" w:rsidRPr="006E3D55" w:rsidRDefault="00B60483" w:rsidP="00D60F23">
      <w:pPr>
        <w:pStyle w:val="Prrafodelista"/>
        <w:numPr>
          <w:ilvl w:val="1"/>
          <w:numId w:val="6"/>
        </w:numPr>
        <w:spacing w:line="288" w:lineRule="auto"/>
        <w:ind w:left="993" w:hanging="426"/>
        <w:rPr>
          <w:rFonts w:ascii="Arial Narrow" w:hAnsi="Arial Narrow" w:cs="Arial"/>
          <w:sz w:val="24"/>
        </w:rPr>
      </w:pPr>
      <w:r w:rsidRPr="006E3D55">
        <w:rPr>
          <w:rFonts w:ascii="Arial Narrow" w:hAnsi="Arial Narrow" w:cs="Arial"/>
          <w:sz w:val="24"/>
        </w:rPr>
        <w:t>Cemento asfáltico: penetración, viscosidad, punto de inflamación.</w:t>
      </w:r>
    </w:p>
    <w:p w:rsidR="00B60483" w:rsidRPr="006E3D55" w:rsidRDefault="00B60483" w:rsidP="00D60F23">
      <w:pPr>
        <w:pStyle w:val="Prrafodelista"/>
        <w:numPr>
          <w:ilvl w:val="1"/>
          <w:numId w:val="6"/>
        </w:numPr>
        <w:spacing w:line="288" w:lineRule="auto"/>
        <w:ind w:left="993" w:hanging="426"/>
        <w:rPr>
          <w:rFonts w:ascii="Arial Narrow" w:hAnsi="Arial Narrow" w:cs="Arial"/>
          <w:sz w:val="24"/>
        </w:rPr>
      </w:pPr>
      <w:r w:rsidRPr="006E3D55">
        <w:rPr>
          <w:rFonts w:ascii="Arial Narrow" w:hAnsi="Arial Narrow" w:cs="Arial"/>
          <w:sz w:val="24"/>
        </w:rPr>
        <w:t>De mezcla en planta: cantidades de los componentes temperatura de mezcla, estabilidad, flujo, vacíos del ensayo “Marshall”, tiempo de amasado.</w:t>
      </w:r>
    </w:p>
    <w:p w:rsidR="00B60483" w:rsidRPr="006E3D55" w:rsidRDefault="00B60483" w:rsidP="00B60483">
      <w:pPr>
        <w:pStyle w:val="Prrafodelista"/>
        <w:spacing w:line="288" w:lineRule="auto"/>
        <w:ind w:left="567"/>
        <w:rPr>
          <w:rFonts w:ascii="Arial Narrow" w:hAnsi="Arial Narrow" w:cs="Arial"/>
          <w:sz w:val="24"/>
        </w:rPr>
      </w:pPr>
    </w:p>
    <w:p w:rsidR="00B60483" w:rsidRPr="006E3D55" w:rsidRDefault="00B60483" w:rsidP="00B60483">
      <w:pPr>
        <w:pStyle w:val="Prrafodelista"/>
        <w:spacing w:line="288" w:lineRule="auto"/>
        <w:ind w:left="567"/>
        <w:rPr>
          <w:rFonts w:ascii="Arial Narrow" w:hAnsi="Arial Narrow" w:cs="Arial"/>
          <w:sz w:val="24"/>
        </w:rPr>
      </w:pPr>
      <w:r w:rsidRPr="006E3D55">
        <w:rPr>
          <w:rFonts w:ascii="Arial Narrow" w:hAnsi="Arial Narrow" w:cs="Arial"/>
          <w:sz w:val="24"/>
        </w:rPr>
        <w:t>Para verificar la calidad de la obra se efectuarán los controles de temperatura de aplicación, espesor de la carpeta, compactación, acabado y juntas.</w:t>
      </w:r>
    </w:p>
    <w:p w:rsidR="00B60483" w:rsidRPr="006E3D55" w:rsidRDefault="00B60483" w:rsidP="00B60483">
      <w:pPr>
        <w:pStyle w:val="Prrafodelista"/>
        <w:spacing w:line="288" w:lineRule="auto"/>
        <w:ind w:left="567"/>
        <w:rPr>
          <w:rFonts w:ascii="Arial Narrow" w:hAnsi="Arial Narrow" w:cs="Arial"/>
          <w:sz w:val="24"/>
        </w:rPr>
      </w:pPr>
    </w:p>
    <w:p w:rsidR="00B60483" w:rsidRPr="006E3D55" w:rsidRDefault="00B60483" w:rsidP="00B60483">
      <w:pPr>
        <w:pStyle w:val="Prrafodelista"/>
        <w:spacing w:line="288" w:lineRule="auto"/>
        <w:ind w:left="567"/>
        <w:rPr>
          <w:rFonts w:ascii="Arial Narrow" w:hAnsi="Arial Narrow" w:cs="Arial"/>
          <w:sz w:val="24"/>
        </w:rPr>
      </w:pPr>
      <w:r w:rsidRPr="006E3D55">
        <w:rPr>
          <w:rFonts w:ascii="Arial Narrow" w:hAnsi="Arial Narrow" w:cs="Arial"/>
          <w:sz w:val="24"/>
        </w:rPr>
        <w:t xml:space="preserve">Las frecuencias de estas certificaciones y controles serán determinadas en cada caso por la supervisión. </w:t>
      </w:r>
    </w:p>
    <w:p w:rsidR="005418C4" w:rsidRDefault="005418C4" w:rsidP="004E2CF9">
      <w:pPr>
        <w:spacing w:after="120" w:line="288" w:lineRule="auto"/>
        <w:rPr>
          <w:rFonts w:ascii="Arial Narrow" w:hAnsi="Arial Narrow" w:cs="Arial"/>
          <w:sz w:val="24"/>
        </w:rPr>
      </w:pPr>
    </w:p>
    <w:p w:rsidR="00F74E7E" w:rsidRDefault="00F74E7E" w:rsidP="004E2CF9">
      <w:pPr>
        <w:spacing w:after="120" w:line="288" w:lineRule="auto"/>
        <w:rPr>
          <w:rFonts w:ascii="Arial Narrow" w:hAnsi="Arial Narrow" w:cs="Arial"/>
          <w:sz w:val="24"/>
        </w:rPr>
      </w:pPr>
    </w:p>
    <w:p w:rsidR="00F74E7E" w:rsidRPr="006E3D55" w:rsidRDefault="00F74E7E" w:rsidP="004E2CF9">
      <w:pPr>
        <w:spacing w:after="120" w:line="288" w:lineRule="auto"/>
        <w:rPr>
          <w:rFonts w:ascii="Arial Narrow" w:hAnsi="Arial Narrow" w:cs="Arial"/>
          <w:sz w:val="24"/>
        </w:rPr>
      </w:pPr>
    </w:p>
    <w:p w:rsidR="005418C4" w:rsidRPr="006E3D55" w:rsidRDefault="005418C4" w:rsidP="005418C4">
      <w:pPr>
        <w:pStyle w:val="Sinespaciado"/>
        <w:ind w:left="567"/>
        <w:rPr>
          <w:rFonts w:ascii="Arial Narrow" w:hAnsi="Arial Narrow" w:cs="Arial"/>
          <w:b/>
          <w:sz w:val="24"/>
          <w:u w:val="single"/>
        </w:rPr>
      </w:pPr>
      <w:r w:rsidRPr="006E3D55">
        <w:rPr>
          <w:rFonts w:ascii="Arial Narrow" w:hAnsi="Arial Narrow" w:cs="Arial"/>
          <w:b/>
          <w:sz w:val="24"/>
          <w:u w:val="single"/>
        </w:rPr>
        <w:lastRenderedPageBreak/>
        <w:t>MÉTODO DE MEDICIÓN</w:t>
      </w:r>
    </w:p>
    <w:p w:rsidR="005418C4" w:rsidRPr="006E3D55" w:rsidRDefault="004E2CF9" w:rsidP="005418C4">
      <w:pPr>
        <w:pStyle w:val="Sinespaciado"/>
        <w:ind w:left="567"/>
        <w:rPr>
          <w:rFonts w:ascii="Arial Narrow" w:hAnsi="Arial Narrow"/>
          <w:sz w:val="24"/>
        </w:rPr>
      </w:pPr>
      <w:r w:rsidRPr="006E3D55">
        <w:rPr>
          <w:rFonts w:ascii="Arial Narrow" w:hAnsi="Arial Narrow"/>
          <w:sz w:val="24"/>
        </w:rPr>
        <w:t>El método de medición se hará por Metros Cuadrados (m</w:t>
      </w:r>
      <w:r w:rsidRPr="006E3D55">
        <w:rPr>
          <w:rFonts w:ascii="Arial Narrow" w:hAnsi="Arial Narrow"/>
          <w:sz w:val="24"/>
          <w:vertAlign w:val="superscript"/>
        </w:rPr>
        <w:t>2</w:t>
      </w:r>
      <w:r w:rsidRPr="006E3D55">
        <w:rPr>
          <w:rFonts w:ascii="Arial Narrow" w:hAnsi="Arial Narrow"/>
          <w:sz w:val="24"/>
        </w:rPr>
        <w:t>), de Carpeta Asfáltica, resultante del producto del ancho de la vía por su longitud efectiva. En forma similar se procede con las áreas a parchar.</w:t>
      </w:r>
    </w:p>
    <w:p w:rsidR="001A4E75" w:rsidRPr="006E3D55" w:rsidRDefault="001A4E75" w:rsidP="005418C4">
      <w:pPr>
        <w:pStyle w:val="Sinespaciado"/>
        <w:ind w:left="567"/>
        <w:rPr>
          <w:rFonts w:ascii="Arial Narrow" w:hAnsi="Arial Narrow"/>
          <w:sz w:val="24"/>
        </w:rPr>
      </w:pPr>
    </w:p>
    <w:p w:rsidR="005418C4" w:rsidRPr="006E3D55" w:rsidRDefault="005418C4" w:rsidP="005418C4">
      <w:pPr>
        <w:pStyle w:val="Sinespaciado"/>
        <w:ind w:left="567"/>
        <w:rPr>
          <w:rFonts w:ascii="Arial Narrow" w:hAnsi="Arial Narrow"/>
          <w:sz w:val="24"/>
        </w:rPr>
      </w:pPr>
      <w:r w:rsidRPr="006E3D55">
        <w:rPr>
          <w:rFonts w:ascii="Arial Narrow" w:hAnsi="Arial Narrow" w:cs="Arial"/>
          <w:b/>
          <w:sz w:val="24"/>
          <w:u w:val="single"/>
        </w:rPr>
        <w:t>BASE DE PAGO</w:t>
      </w:r>
    </w:p>
    <w:p w:rsidR="008850D2" w:rsidRPr="004E2CF9" w:rsidRDefault="004E2CF9" w:rsidP="006F1F9C">
      <w:pPr>
        <w:pStyle w:val="Sinespaciado"/>
        <w:ind w:left="567"/>
        <w:rPr>
          <w:rFonts w:ascii="Arial Narrow" w:hAnsi="Arial Narrow"/>
          <w:snapToGrid w:val="0"/>
          <w:sz w:val="24"/>
        </w:rPr>
      </w:pPr>
      <w:r w:rsidRPr="006E3D55">
        <w:rPr>
          <w:rFonts w:ascii="Arial Narrow" w:hAnsi="Arial Narrow"/>
          <w:sz w:val="24"/>
        </w:rPr>
        <w:t>Los trabajos que comprende esta partida, serán pagados de acuerdo al Análisis de los Precios Unitarios respectivos, por Metro Cuadrado (m</w:t>
      </w:r>
      <w:r w:rsidRPr="006E3D55">
        <w:rPr>
          <w:rFonts w:ascii="Arial Narrow" w:hAnsi="Arial Narrow"/>
          <w:sz w:val="24"/>
          <w:vertAlign w:val="superscript"/>
        </w:rPr>
        <w:t>2</w:t>
      </w:r>
      <w:r w:rsidRPr="006E3D55">
        <w:rPr>
          <w:rFonts w:ascii="Arial Narrow" w:hAnsi="Arial Narrow"/>
          <w:sz w:val="24"/>
        </w:rPr>
        <w:t>), de carpeta asfáltica en frío e = 2”, preparada, transportada, esparcida y compactada, aceptada por el Ingeniero Supervisor. Este precio y pago constituirá compensación total por toda la mano de obra incluyendo Leyes Sociales, materiales y cualquier actividad o suministro necesario para la ejecución del trabajo.</w:t>
      </w:r>
    </w:p>
    <w:p w:rsidR="008850D2" w:rsidRPr="008850D2" w:rsidRDefault="008850D2" w:rsidP="002D0F66">
      <w:pPr>
        <w:pStyle w:val="Sinespaciado"/>
        <w:ind w:left="567"/>
        <w:rPr>
          <w:rFonts w:ascii="Arial Narrow" w:hAnsi="Arial Narrow"/>
          <w:snapToGrid w:val="0"/>
          <w:sz w:val="24"/>
        </w:rPr>
      </w:pPr>
    </w:p>
    <w:p w:rsidR="00B02082" w:rsidRPr="008850D2" w:rsidRDefault="00B02082" w:rsidP="00D60F23">
      <w:pPr>
        <w:pStyle w:val="Ttulo2"/>
        <w:numPr>
          <w:ilvl w:val="1"/>
          <w:numId w:val="10"/>
        </w:numPr>
        <w:ind w:left="567"/>
      </w:pPr>
      <w:r w:rsidRPr="008850D2">
        <w:t>VARIOS</w:t>
      </w:r>
    </w:p>
    <w:p w:rsidR="00B02082" w:rsidRPr="008850D2" w:rsidRDefault="00B02082" w:rsidP="00D60F23">
      <w:pPr>
        <w:pStyle w:val="Ttulo3"/>
        <w:numPr>
          <w:ilvl w:val="2"/>
          <w:numId w:val="10"/>
        </w:numPr>
      </w:pPr>
      <w:r w:rsidRPr="008850D2">
        <w:t>NIVELACION DE BUZONES EN GENERAL</w:t>
      </w:r>
    </w:p>
    <w:p w:rsidR="00B02082" w:rsidRPr="008850D2" w:rsidRDefault="00B02082" w:rsidP="00B02082">
      <w:pPr>
        <w:rPr>
          <w:rFonts w:ascii="Arial Narrow" w:hAnsi="Arial Narrow" w:cs="Arial"/>
          <w:sz w:val="24"/>
        </w:rPr>
      </w:pPr>
    </w:p>
    <w:p w:rsidR="00B02082" w:rsidRPr="008850D2" w:rsidRDefault="00B02082" w:rsidP="00B02082">
      <w:pPr>
        <w:ind w:left="576"/>
        <w:rPr>
          <w:rFonts w:ascii="Arial Narrow" w:hAnsi="Arial Narrow" w:cs="Arial"/>
          <w:b/>
          <w:sz w:val="24"/>
          <w:u w:val="single"/>
          <w:lang w:val="es-ES_tradnl"/>
        </w:rPr>
      </w:pPr>
      <w:r w:rsidRPr="008850D2">
        <w:rPr>
          <w:rFonts w:ascii="Arial Narrow" w:hAnsi="Arial Narrow" w:cs="Arial"/>
          <w:b/>
          <w:sz w:val="24"/>
          <w:u w:val="single"/>
          <w:lang w:val="es-ES_tradnl"/>
        </w:rPr>
        <w:t>DESCRIPCION</w:t>
      </w:r>
    </w:p>
    <w:p w:rsidR="00B02082" w:rsidRPr="008850D2" w:rsidRDefault="00B02082" w:rsidP="00B02082">
      <w:pPr>
        <w:ind w:left="576"/>
        <w:rPr>
          <w:rFonts w:ascii="Arial Narrow" w:hAnsi="Arial Narrow" w:cs="Arial"/>
          <w:sz w:val="24"/>
          <w:lang w:val="es-ES_tradnl"/>
        </w:rPr>
      </w:pPr>
      <w:r w:rsidRPr="008850D2">
        <w:rPr>
          <w:rFonts w:ascii="Arial Narrow" w:hAnsi="Arial Narrow" w:cs="Arial"/>
          <w:sz w:val="24"/>
        </w:rPr>
        <w:t xml:space="preserve">Este trabajo consiste en la elaboración, transporte, colocación, consolidación y acabado de una mezcla de concreto hidráulico como estructura sin refuerzo; el acabado, el curado y demás actividades necesarias para la correcta construcción y nivelación de las tapas de concreto de los buzones de acuerdo con los alineamientos, cotas de rasante, secciones y espesores indicados en los planos del proyecto y con estas especificaciones. La calidad de </w:t>
      </w:r>
      <w:r w:rsidRPr="008850D2">
        <w:rPr>
          <w:rFonts w:ascii="Arial Narrow" w:hAnsi="Arial Narrow" w:cs="Arial"/>
          <w:sz w:val="24"/>
          <w:lang w:val="es-ES_tradnl"/>
        </w:rPr>
        <w:t xml:space="preserve">concreto a preparar es la que permita alcanzar una resistencia cilíndrica de </w:t>
      </w:r>
      <w:proofErr w:type="spellStart"/>
      <w:r w:rsidRPr="008850D2">
        <w:rPr>
          <w:rFonts w:ascii="Arial Narrow" w:hAnsi="Arial Narrow" w:cs="Arial"/>
          <w:sz w:val="24"/>
          <w:lang w:val="es-ES_tradnl"/>
        </w:rPr>
        <w:t>f’c</w:t>
      </w:r>
      <w:proofErr w:type="spellEnd"/>
      <w:r w:rsidRPr="008850D2">
        <w:rPr>
          <w:rFonts w:ascii="Arial Narrow" w:hAnsi="Arial Narrow" w:cs="Arial"/>
          <w:sz w:val="24"/>
          <w:lang w:val="es-ES_tradnl"/>
        </w:rPr>
        <w:t>=210 kg/cm2 de acuerdo de diseño.</w:t>
      </w:r>
    </w:p>
    <w:p w:rsidR="00B02082" w:rsidRDefault="00B02082" w:rsidP="00B02082">
      <w:pPr>
        <w:ind w:left="576"/>
        <w:rPr>
          <w:rFonts w:ascii="Arial Narrow" w:hAnsi="Arial Narrow" w:cs="Arial"/>
          <w:sz w:val="24"/>
          <w:lang w:val="es-ES_tradnl"/>
        </w:rPr>
      </w:pPr>
    </w:p>
    <w:p w:rsidR="006E3D55" w:rsidRPr="008850D2" w:rsidRDefault="006E3D55" w:rsidP="00B02082">
      <w:pPr>
        <w:ind w:left="576"/>
        <w:rPr>
          <w:rFonts w:ascii="Arial Narrow" w:hAnsi="Arial Narrow" w:cs="Arial"/>
          <w:sz w:val="24"/>
          <w:lang w:val="es-ES_tradnl"/>
        </w:rPr>
      </w:pPr>
    </w:p>
    <w:p w:rsidR="00B02082" w:rsidRPr="008850D2" w:rsidRDefault="00B02082" w:rsidP="00B02082">
      <w:pPr>
        <w:ind w:left="576"/>
        <w:rPr>
          <w:rFonts w:ascii="Arial Narrow" w:hAnsi="Arial Narrow" w:cs="Arial"/>
          <w:b/>
          <w:sz w:val="24"/>
          <w:u w:val="single"/>
          <w:lang w:val="es-ES_tradnl"/>
        </w:rPr>
      </w:pPr>
      <w:r w:rsidRPr="008850D2">
        <w:rPr>
          <w:rFonts w:ascii="Arial Narrow" w:hAnsi="Arial Narrow" w:cs="Arial"/>
          <w:b/>
          <w:sz w:val="24"/>
          <w:u w:val="single"/>
          <w:lang w:val="es-ES_tradnl"/>
        </w:rPr>
        <w:t>MATERIALES</w:t>
      </w:r>
    </w:p>
    <w:p w:rsidR="00B02082" w:rsidRPr="008850D2" w:rsidRDefault="00B02082" w:rsidP="00312450">
      <w:pPr>
        <w:ind w:left="576"/>
        <w:rPr>
          <w:rFonts w:ascii="Arial Narrow" w:hAnsi="Arial Narrow" w:cs="Arial"/>
          <w:sz w:val="24"/>
          <w:lang w:val="es-ES_tradnl"/>
        </w:rPr>
      </w:pPr>
      <w:r w:rsidRPr="008850D2">
        <w:rPr>
          <w:rFonts w:ascii="Arial Narrow" w:hAnsi="Arial Narrow" w:cs="Arial"/>
          <w:sz w:val="24"/>
          <w:lang w:val="es-ES_tradnl"/>
        </w:rPr>
        <w:t xml:space="preserve">Los materiales confortantes serán Cemento, Agregado Grueso, Agregado Fino, que permitan obtener un concreto de calidad </w:t>
      </w:r>
      <w:proofErr w:type="spellStart"/>
      <w:r w:rsidRPr="008850D2">
        <w:rPr>
          <w:rFonts w:ascii="Arial Narrow" w:hAnsi="Arial Narrow" w:cs="Arial"/>
          <w:sz w:val="24"/>
          <w:lang w:val="es-ES_tradnl"/>
        </w:rPr>
        <w:t>f´c</w:t>
      </w:r>
      <w:proofErr w:type="spellEnd"/>
      <w:r w:rsidRPr="008850D2">
        <w:rPr>
          <w:rFonts w:ascii="Arial Narrow" w:hAnsi="Arial Narrow" w:cs="Arial"/>
          <w:sz w:val="24"/>
          <w:lang w:val="es-ES_tradnl"/>
        </w:rPr>
        <w:t xml:space="preserve"> = 210 kg/cm2 </w:t>
      </w:r>
    </w:p>
    <w:p w:rsidR="000A09ED" w:rsidRPr="008850D2" w:rsidRDefault="000A09ED" w:rsidP="00312450">
      <w:pPr>
        <w:ind w:left="576"/>
        <w:rPr>
          <w:rFonts w:ascii="Arial Narrow" w:hAnsi="Arial Narrow" w:cs="Arial"/>
          <w:sz w:val="24"/>
          <w:lang w:val="es-ES_tradnl"/>
        </w:rPr>
      </w:pPr>
    </w:p>
    <w:p w:rsidR="00B02082" w:rsidRPr="008850D2" w:rsidRDefault="00B02082" w:rsidP="00B02082">
      <w:pPr>
        <w:ind w:left="576"/>
        <w:rPr>
          <w:rFonts w:ascii="Arial Narrow" w:hAnsi="Arial Narrow" w:cs="Arial"/>
          <w:b/>
          <w:sz w:val="24"/>
          <w:u w:val="single"/>
          <w:lang w:val="es-ES_tradnl"/>
        </w:rPr>
      </w:pPr>
      <w:r w:rsidRPr="008850D2">
        <w:rPr>
          <w:rFonts w:ascii="Arial Narrow" w:hAnsi="Arial Narrow" w:cs="Arial"/>
          <w:b/>
          <w:sz w:val="24"/>
          <w:u w:val="single"/>
          <w:lang w:val="es-ES_tradnl"/>
        </w:rPr>
        <w:t>METODO DE MEDICION</w:t>
      </w:r>
    </w:p>
    <w:p w:rsidR="00B02082" w:rsidRPr="008850D2" w:rsidRDefault="00B02082" w:rsidP="00B02082">
      <w:pPr>
        <w:ind w:left="576"/>
        <w:rPr>
          <w:rFonts w:ascii="Arial Narrow" w:hAnsi="Arial Narrow" w:cs="Arial"/>
          <w:sz w:val="24"/>
          <w:lang w:val="es-ES_tradnl"/>
        </w:rPr>
      </w:pPr>
      <w:r w:rsidRPr="008850D2">
        <w:rPr>
          <w:rFonts w:ascii="Arial Narrow" w:hAnsi="Arial Narrow" w:cs="Arial"/>
          <w:sz w:val="24"/>
          <w:lang w:val="es-ES_tradnl"/>
        </w:rPr>
        <w:t>Esta partida se medirá en (UND).</w:t>
      </w:r>
    </w:p>
    <w:p w:rsidR="00B02082" w:rsidRPr="008850D2" w:rsidRDefault="00B02082" w:rsidP="00B02082">
      <w:pPr>
        <w:ind w:left="576"/>
        <w:rPr>
          <w:rFonts w:ascii="Arial Narrow" w:hAnsi="Arial Narrow" w:cs="Arial"/>
          <w:sz w:val="24"/>
          <w:lang w:val="es-ES_tradnl"/>
        </w:rPr>
      </w:pPr>
    </w:p>
    <w:p w:rsidR="00B02082" w:rsidRPr="008850D2" w:rsidRDefault="00B02082" w:rsidP="00B02082">
      <w:pPr>
        <w:ind w:left="576"/>
        <w:rPr>
          <w:rFonts w:ascii="Arial Narrow" w:hAnsi="Arial Narrow" w:cs="Arial"/>
          <w:b/>
          <w:sz w:val="24"/>
          <w:u w:val="single"/>
          <w:lang w:val="es-ES_tradnl"/>
        </w:rPr>
      </w:pPr>
      <w:r w:rsidRPr="008850D2">
        <w:rPr>
          <w:rFonts w:ascii="Arial Narrow" w:hAnsi="Arial Narrow" w:cs="Arial"/>
          <w:b/>
          <w:sz w:val="24"/>
          <w:u w:val="single"/>
          <w:lang w:val="es-ES_tradnl"/>
        </w:rPr>
        <w:t>BASE DE PAGO</w:t>
      </w:r>
    </w:p>
    <w:p w:rsidR="00B02082" w:rsidRPr="008850D2" w:rsidRDefault="00B02082" w:rsidP="00B02082">
      <w:pPr>
        <w:ind w:left="576"/>
        <w:rPr>
          <w:rFonts w:ascii="Arial Narrow" w:hAnsi="Arial Narrow" w:cs="Arial"/>
          <w:sz w:val="24"/>
          <w:lang w:val="es-ES_tradnl"/>
        </w:rPr>
      </w:pPr>
      <w:r w:rsidRPr="008850D2">
        <w:rPr>
          <w:rFonts w:ascii="Arial Narrow" w:hAnsi="Arial Narrow" w:cs="Arial"/>
          <w:sz w:val="24"/>
          <w:lang w:val="es-ES_tradnl"/>
        </w:rPr>
        <w:t>Esta partida se medirá en (UND), aceptado de acuerdo a lo especificado en dicho precio y pago constituirá compensación completa por la partida</w:t>
      </w:r>
    </w:p>
    <w:p w:rsidR="00312450" w:rsidRPr="008850D2" w:rsidRDefault="00312450" w:rsidP="00D60F23">
      <w:pPr>
        <w:pStyle w:val="Ttulo3"/>
        <w:numPr>
          <w:ilvl w:val="2"/>
          <w:numId w:val="10"/>
        </w:numPr>
      </w:pPr>
      <w:r w:rsidRPr="008850D2">
        <w:t>LIMPIEZA DE FINAL DE OBRA</w:t>
      </w:r>
    </w:p>
    <w:p w:rsidR="00312450" w:rsidRPr="008850D2" w:rsidRDefault="00312450" w:rsidP="00312450">
      <w:pPr>
        <w:ind w:left="576"/>
        <w:rPr>
          <w:rFonts w:ascii="Arial Narrow" w:hAnsi="Arial Narrow" w:cs="Arial"/>
          <w:sz w:val="24"/>
          <w:lang w:val="es-ES_tradnl"/>
        </w:rPr>
      </w:pPr>
    </w:p>
    <w:p w:rsidR="00312450" w:rsidRPr="008850D2" w:rsidRDefault="00312450" w:rsidP="00312450">
      <w:pPr>
        <w:ind w:left="576"/>
        <w:rPr>
          <w:rFonts w:ascii="Arial Narrow" w:hAnsi="Arial Narrow" w:cs="Arial"/>
          <w:b/>
          <w:sz w:val="24"/>
          <w:u w:val="single"/>
          <w:lang w:val="es-ES_tradnl"/>
        </w:rPr>
      </w:pPr>
      <w:r w:rsidRPr="008850D2">
        <w:rPr>
          <w:rFonts w:ascii="Arial Narrow" w:hAnsi="Arial Narrow" w:cs="Arial"/>
          <w:b/>
          <w:sz w:val="24"/>
          <w:u w:val="single"/>
          <w:lang w:val="es-ES_tradnl"/>
        </w:rPr>
        <w:t>DESCRIPCION</w:t>
      </w:r>
    </w:p>
    <w:p w:rsidR="00312450" w:rsidRPr="008850D2" w:rsidRDefault="00312450" w:rsidP="00312450">
      <w:pPr>
        <w:ind w:left="576"/>
        <w:rPr>
          <w:rFonts w:ascii="Arial Narrow" w:hAnsi="Arial Narrow" w:cs="Arial"/>
          <w:sz w:val="24"/>
          <w:lang w:val="es-ES_tradnl"/>
        </w:rPr>
      </w:pPr>
      <w:r w:rsidRPr="008850D2">
        <w:rPr>
          <w:rFonts w:ascii="Arial Narrow" w:hAnsi="Arial Narrow" w:cs="Arial"/>
          <w:sz w:val="24"/>
          <w:lang w:val="es-ES_tradnl"/>
        </w:rPr>
        <w:t xml:space="preserve">Este trabajo consiste en la limpieza final </w:t>
      </w:r>
      <w:r w:rsidR="001A4E75" w:rsidRPr="008850D2">
        <w:rPr>
          <w:rFonts w:ascii="Arial Narrow" w:hAnsi="Arial Narrow" w:cs="Arial"/>
          <w:sz w:val="24"/>
          <w:lang w:val="es-ES_tradnl"/>
        </w:rPr>
        <w:t xml:space="preserve">y total de la obra afín de ser </w:t>
      </w:r>
      <w:proofErr w:type="spellStart"/>
      <w:r w:rsidR="001A4E75" w:rsidRPr="008850D2">
        <w:rPr>
          <w:rFonts w:ascii="Arial Narrow" w:hAnsi="Arial Narrow" w:cs="Arial"/>
          <w:sz w:val="24"/>
          <w:lang w:val="es-ES_tradnl"/>
        </w:rPr>
        <w:t>r</w:t>
      </w:r>
      <w:r w:rsidRPr="008850D2">
        <w:rPr>
          <w:rFonts w:ascii="Arial Narrow" w:hAnsi="Arial Narrow" w:cs="Arial"/>
          <w:sz w:val="24"/>
          <w:lang w:val="es-ES_tradnl"/>
        </w:rPr>
        <w:t>ecepcionada</w:t>
      </w:r>
      <w:proofErr w:type="spellEnd"/>
      <w:r w:rsidRPr="008850D2">
        <w:rPr>
          <w:rFonts w:ascii="Arial Narrow" w:hAnsi="Arial Narrow" w:cs="Arial"/>
          <w:sz w:val="24"/>
          <w:lang w:val="es-ES_tradnl"/>
        </w:rPr>
        <w:t>.</w:t>
      </w:r>
    </w:p>
    <w:p w:rsidR="00312450" w:rsidRPr="008850D2" w:rsidRDefault="00312450" w:rsidP="00312450">
      <w:pPr>
        <w:ind w:left="576"/>
        <w:rPr>
          <w:rFonts w:ascii="Arial Narrow" w:hAnsi="Arial Narrow" w:cs="Arial"/>
          <w:sz w:val="24"/>
          <w:lang w:val="es-ES_tradnl"/>
        </w:rPr>
      </w:pPr>
    </w:p>
    <w:p w:rsidR="00312450" w:rsidRPr="008850D2" w:rsidRDefault="00312450" w:rsidP="00312450">
      <w:pPr>
        <w:ind w:left="576"/>
        <w:rPr>
          <w:rFonts w:ascii="Arial Narrow" w:hAnsi="Arial Narrow" w:cs="Arial"/>
          <w:b/>
          <w:sz w:val="24"/>
          <w:u w:val="single"/>
          <w:lang w:val="es-ES_tradnl"/>
        </w:rPr>
      </w:pPr>
      <w:r w:rsidRPr="008850D2">
        <w:rPr>
          <w:rFonts w:ascii="Arial Narrow" w:hAnsi="Arial Narrow" w:cs="Arial"/>
          <w:b/>
          <w:sz w:val="24"/>
          <w:u w:val="single"/>
          <w:lang w:val="es-ES_tradnl"/>
        </w:rPr>
        <w:lastRenderedPageBreak/>
        <w:t>MATERIALES</w:t>
      </w:r>
    </w:p>
    <w:p w:rsidR="00312450" w:rsidRPr="008850D2" w:rsidRDefault="00312450" w:rsidP="00312450">
      <w:pPr>
        <w:ind w:left="576"/>
        <w:rPr>
          <w:rFonts w:ascii="Arial Narrow" w:hAnsi="Arial Narrow" w:cs="Arial"/>
          <w:sz w:val="24"/>
          <w:lang w:val="es-ES_tradnl"/>
        </w:rPr>
      </w:pPr>
      <w:r w:rsidRPr="008850D2">
        <w:rPr>
          <w:rFonts w:ascii="Arial Narrow" w:hAnsi="Arial Narrow" w:cs="Arial"/>
          <w:sz w:val="24"/>
          <w:lang w:val="es-ES_tradnl"/>
        </w:rPr>
        <w:t>Los materiales utilizados son los necesarios para esta tarea</w:t>
      </w:r>
    </w:p>
    <w:p w:rsidR="00312450" w:rsidRPr="008850D2" w:rsidRDefault="00312450" w:rsidP="00312450">
      <w:pPr>
        <w:ind w:left="576"/>
        <w:rPr>
          <w:rFonts w:ascii="Arial Narrow" w:hAnsi="Arial Narrow" w:cs="Arial"/>
          <w:sz w:val="24"/>
          <w:lang w:val="es-ES_tradnl"/>
        </w:rPr>
      </w:pPr>
    </w:p>
    <w:p w:rsidR="00312450" w:rsidRPr="008850D2" w:rsidRDefault="00312450" w:rsidP="00312450">
      <w:pPr>
        <w:ind w:left="576"/>
        <w:rPr>
          <w:rFonts w:ascii="Arial Narrow" w:hAnsi="Arial Narrow" w:cs="Arial"/>
          <w:b/>
          <w:sz w:val="24"/>
          <w:u w:val="single"/>
          <w:lang w:val="es-ES_tradnl"/>
        </w:rPr>
      </w:pPr>
      <w:r w:rsidRPr="008850D2">
        <w:rPr>
          <w:rFonts w:ascii="Arial Narrow" w:hAnsi="Arial Narrow" w:cs="Arial"/>
          <w:b/>
          <w:sz w:val="24"/>
          <w:u w:val="single"/>
          <w:lang w:val="es-ES_tradnl"/>
        </w:rPr>
        <w:t>METODO DE MEDICION</w:t>
      </w:r>
    </w:p>
    <w:p w:rsidR="00312450" w:rsidRPr="008850D2" w:rsidRDefault="00312450" w:rsidP="00312450">
      <w:pPr>
        <w:ind w:left="576"/>
        <w:rPr>
          <w:rFonts w:ascii="Arial Narrow" w:hAnsi="Arial Narrow" w:cs="Arial"/>
          <w:sz w:val="24"/>
          <w:lang w:val="es-ES_tradnl"/>
        </w:rPr>
      </w:pPr>
      <w:r w:rsidRPr="008850D2">
        <w:rPr>
          <w:rFonts w:ascii="Arial Narrow" w:hAnsi="Arial Narrow" w:cs="Arial"/>
          <w:sz w:val="24"/>
          <w:lang w:val="es-ES_tradnl"/>
        </w:rPr>
        <w:t>Esta partida se medirá en (M2).</w:t>
      </w:r>
    </w:p>
    <w:p w:rsidR="00312450" w:rsidRPr="008850D2" w:rsidRDefault="00312450" w:rsidP="00312450">
      <w:pPr>
        <w:ind w:left="576"/>
        <w:rPr>
          <w:rFonts w:ascii="Arial Narrow" w:hAnsi="Arial Narrow" w:cs="Arial"/>
          <w:sz w:val="24"/>
          <w:lang w:val="es-ES_tradnl"/>
        </w:rPr>
      </w:pPr>
    </w:p>
    <w:p w:rsidR="00312450" w:rsidRPr="008850D2" w:rsidRDefault="00312450" w:rsidP="00312450">
      <w:pPr>
        <w:ind w:left="576"/>
        <w:rPr>
          <w:rFonts w:ascii="Arial Narrow" w:hAnsi="Arial Narrow" w:cs="Arial"/>
          <w:b/>
          <w:sz w:val="24"/>
          <w:u w:val="single"/>
          <w:lang w:val="es-ES_tradnl"/>
        </w:rPr>
      </w:pPr>
      <w:r w:rsidRPr="008850D2">
        <w:rPr>
          <w:rFonts w:ascii="Arial Narrow" w:hAnsi="Arial Narrow" w:cs="Arial"/>
          <w:b/>
          <w:sz w:val="24"/>
          <w:u w:val="single"/>
          <w:lang w:val="es-ES_tradnl"/>
        </w:rPr>
        <w:t>BASE DE PAGO</w:t>
      </w:r>
    </w:p>
    <w:p w:rsidR="00312450" w:rsidRPr="008850D2" w:rsidRDefault="00312450" w:rsidP="00312450">
      <w:pPr>
        <w:ind w:left="576"/>
        <w:rPr>
          <w:rFonts w:ascii="Arial Narrow" w:hAnsi="Arial Narrow" w:cs="Arial"/>
          <w:sz w:val="24"/>
          <w:lang w:val="es-ES_tradnl"/>
        </w:rPr>
      </w:pPr>
      <w:r w:rsidRPr="008850D2">
        <w:rPr>
          <w:rFonts w:ascii="Arial Narrow" w:hAnsi="Arial Narrow" w:cs="Arial"/>
          <w:sz w:val="24"/>
          <w:lang w:val="es-ES_tradnl"/>
        </w:rPr>
        <w:t>Esta partida se medirá en (M2), aceptado de acuerdo a lo especificado en dicho precio y pago constituirá compensación completa por la partida.</w:t>
      </w:r>
    </w:p>
    <w:p w:rsidR="000A09ED" w:rsidRPr="008850D2" w:rsidRDefault="000A09ED" w:rsidP="00312450">
      <w:pPr>
        <w:ind w:left="576"/>
        <w:rPr>
          <w:rFonts w:ascii="Arial Narrow" w:hAnsi="Arial Narrow" w:cs="Arial"/>
          <w:sz w:val="24"/>
          <w:lang w:val="es-ES_tradnl"/>
        </w:rPr>
      </w:pPr>
    </w:p>
    <w:p w:rsidR="00B43B3B" w:rsidRPr="008850D2" w:rsidRDefault="00B43B3B" w:rsidP="00B43B3B">
      <w:pPr>
        <w:pStyle w:val="Ttulo"/>
        <w:spacing w:line="240" w:lineRule="auto"/>
        <w:rPr>
          <w:rFonts w:ascii="Arial Narrow" w:hAnsi="Arial Narrow" w:cs="Arial"/>
          <w:b/>
          <w:sz w:val="24"/>
          <w:u w:val="single"/>
        </w:rPr>
      </w:pPr>
    </w:p>
    <w:p w:rsidR="00B43B3B" w:rsidRDefault="000B3E8F" w:rsidP="00AB595A">
      <w:pPr>
        <w:pStyle w:val="Ttulo1"/>
      </w:pPr>
      <w:r>
        <w:t>SECTOR – LAS FLORES</w:t>
      </w:r>
    </w:p>
    <w:p w:rsidR="00B43B3B" w:rsidRPr="008850D2" w:rsidRDefault="00B43B3B" w:rsidP="00D60F23">
      <w:pPr>
        <w:pStyle w:val="Ttulo2"/>
        <w:numPr>
          <w:ilvl w:val="1"/>
          <w:numId w:val="13"/>
        </w:numPr>
        <w:ind w:left="567"/>
      </w:pPr>
      <w:r w:rsidRPr="008850D2">
        <w:t>TRABAJOS PRELIMINARES:</w:t>
      </w:r>
    </w:p>
    <w:p w:rsidR="00B43B3B" w:rsidRPr="008850D2" w:rsidRDefault="00B43B3B" w:rsidP="00D60F23">
      <w:pPr>
        <w:pStyle w:val="Ttulo3"/>
        <w:numPr>
          <w:ilvl w:val="2"/>
          <w:numId w:val="13"/>
        </w:numPr>
      </w:pPr>
      <w:r w:rsidRPr="008850D2">
        <w:t>REPLANTEO DEL DISEÑO GEOMETRICO</w:t>
      </w:r>
    </w:p>
    <w:p w:rsidR="00B43B3B" w:rsidRPr="008850D2" w:rsidRDefault="00B43B3B" w:rsidP="00B43B3B">
      <w:pPr>
        <w:spacing w:line="240" w:lineRule="auto"/>
        <w:ind w:left="567"/>
        <w:rPr>
          <w:rFonts w:ascii="Arial Narrow" w:hAnsi="Arial Narrow" w:cs="Arial"/>
          <w:iCs/>
          <w:sz w:val="24"/>
          <w:lang w:val="es-ES_tradnl"/>
        </w:rPr>
      </w:pPr>
    </w:p>
    <w:p w:rsidR="00B43B3B" w:rsidRPr="008850D2" w:rsidRDefault="00B43B3B" w:rsidP="00B43B3B">
      <w:pPr>
        <w:spacing w:line="240" w:lineRule="aut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DESCRIPCIÓN</w:t>
      </w:r>
    </w:p>
    <w:p w:rsidR="00B43B3B" w:rsidRPr="008850D2" w:rsidRDefault="00B43B3B" w:rsidP="00B43B3B">
      <w:pPr>
        <w:pStyle w:val="Sinespaciado"/>
        <w:ind w:left="567"/>
        <w:rPr>
          <w:rFonts w:ascii="Arial Narrow" w:hAnsi="Arial Narrow"/>
          <w:sz w:val="24"/>
          <w:lang w:val="es-ES_tradnl"/>
        </w:rPr>
      </w:pPr>
      <w:r w:rsidRPr="008850D2">
        <w:rPr>
          <w:rFonts w:ascii="Arial Narrow" w:hAnsi="Arial Narrow"/>
          <w:sz w:val="24"/>
          <w:lang w:val="es-ES_tradnl"/>
        </w:rPr>
        <w:t>El ejecutor contará con una brigada de topografía completa y permanente hasta el final de la obra la misma que se encargara de controlar la información indicada en los planos.</w:t>
      </w:r>
    </w:p>
    <w:p w:rsidR="00B43B3B" w:rsidRPr="008850D2" w:rsidRDefault="00B43B3B" w:rsidP="00B43B3B">
      <w:pPr>
        <w:pStyle w:val="Sinespaciado"/>
        <w:ind w:left="567"/>
        <w:rPr>
          <w:rFonts w:ascii="Arial Narrow" w:hAnsi="Arial Narrow"/>
          <w:sz w:val="24"/>
          <w:lang w:val="es-ES_tradnl"/>
        </w:rPr>
      </w:pPr>
    </w:p>
    <w:p w:rsidR="00B43B3B" w:rsidRPr="008850D2" w:rsidRDefault="00B43B3B" w:rsidP="00B43B3B">
      <w:pPr>
        <w:pStyle w:val="Sinespaciado"/>
        <w:ind w:left="567"/>
        <w:rPr>
          <w:rFonts w:ascii="Arial Narrow" w:hAnsi="Arial Narrow"/>
          <w:sz w:val="24"/>
          <w:lang w:val="es-ES_tradnl"/>
        </w:rPr>
      </w:pPr>
      <w:r w:rsidRPr="008850D2">
        <w:rPr>
          <w:rFonts w:ascii="Arial Narrow" w:hAnsi="Arial Narrow"/>
          <w:sz w:val="24"/>
          <w:lang w:val="es-ES_tradnl"/>
        </w:rPr>
        <w:t xml:space="preserve">El Replanteo del Diseño Geométrico consiste en llevar al terreno los ejes, niveles, progresivas, secciones establecidos en los planos, también incluye una nivelación cerrada de los </w:t>
      </w:r>
      <w:proofErr w:type="spellStart"/>
      <w:r w:rsidRPr="008850D2">
        <w:rPr>
          <w:rFonts w:ascii="Arial Narrow" w:hAnsi="Arial Narrow"/>
          <w:sz w:val="24"/>
          <w:lang w:val="es-ES_tradnl"/>
        </w:rPr>
        <w:t>BMs</w:t>
      </w:r>
      <w:proofErr w:type="spellEnd"/>
      <w:r w:rsidRPr="008850D2">
        <w:rPr>
          <w:rFonts w:ascii="Arial Narrow" w:hAnsi="Arial Narrow"/>
          <w:sz w:val="24"/>
          <w:lang w:val="es-ES_tradnl"/>
        </w:rPr>
        <w:t>. colocándose las plantillas de corte de la sub-rasante para la ejecución de los trabajos, esta labor será de asistencia durante la ejecución de la obra.</w:t>
      </w:r>
    </w:p>
    <w:p w:rsidR="00B43B3B" w:rsidRPr="008850D2" w:rsidRDefault="00B43B3B" w:rsidP="00B43B3B">
      <w:pPr>
        <w:spacing w:line="240" w:lineRule="aut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MÉTODO DE MEDICIÓN</w:t>
      </w:r>
    </w:p>
    <w:p w:rsidR="00B43B3B" w:rsidRPr="008850D2" w:rsidRDefault="00B43B3B" w:rsidP="00B43B3B">
      <w:pPr>
        <w:spacing w:line="240" w:lineRule="auto"/>
        <w:ind w:left="567"/>
        <w:rPr>
          <w:rFonts w:ascii="Arial Narrow" w:hAnsi="Arial Narrow" w:cs="Arial"/>
          <w:iCs/>
          <w:sz w:val="24"/>
          <w:lang w:val="es-ES_tradnl"/>
        </w:rPr>
      </w:pPr>
      <w:r w:rsidRPr="008850D2">
        <w:rPr>
          <w:rFonts w:ascii="Arial Narrow" w:hAnsi="Arial Narrow" w:cs="Arial"/>
          <w:iCs/>
          <w:sz w:val="24"/>
          <w:lang w:val="es-ES_tradnl"/>
        </w:rPr>
        <w:t>Esta partida se medirá por (M2).</w:t>
      </w:r>
    </w:p>
    <w:p w:rsidR="00B43B3B" w:rsidRPr="008850D2" w:rsidRDefault="00B43B3B" w:rsidP="00B43B3B">
      <w:pPr>
        <w:spacing w:line="240" w:lineRule="auto"/>
        <w:ind w:left="567"/>
        <w:rPr>
          <w:rFonts w:ascii="Arial Narrow" w:hAnsi="Arial Narrow" w:cs="Arial"/>
          <w:iCs/>
          <w:sz w:val="24"/>
          <w:lang w:val="es-ES_tradnl"/>
        </w:rPr>
      </w:pPr>
    </w:p>
    <w:p w:rsidR="00B43B3B" w:rsidRPr="008850D2" w:rsidRDefault="00B43B3B" w:rsidP="00B43B3B">
      <w:pPr>
        <w:spacing w:line="240" w:lineRule="aut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BASE DE PAGO</w:t>
      </w:r>
    </w:p>
    <w:p w:rsidR="00B43B3B" w:rsidRPr="008850D2" w:rsidRDefault="00B43B3B" w:rsidP="00B43B3B">
      <w:pPr>
        <w:spacing w:line="240" w:lineRule="auto"/>
        <w:ind w:left="567"/>
        <w:rPr>
          <w:rFonts w:ascii="Arial Narrow" w:hAnsi="Arial Narrow" w:cs="Arial"/>
          <w:iCs/>
          <w:sz w:val="24"/>
          <w:lang w:val="es-ES_tradnl"/>
        </w:rPr>
      </w:pPr>
      <w:r w:rsidRPr="008850D2">
        <w:rPr>
          <w:rFonts w:ascii="Arial Narrow" w:hAnsi="Arial Narrow" w:cs="Arial"/>
          <w:iCs/>
          <w:sz w:val="24"/>
          <w:lang w:val="es-ES_tradnl"/>
        </w:rPr>
        <w:t>El pago por este concepto será por (M2) y dicho precio y pago constituirá compensación completa por la partida.</w:t>
      </w:r>
    </w:p>
    <w:p w:rsidR="00B43B3B" w:rsidRPr="008850D2" w:rsidRDefault="00B43B3B" w:rsidP="00B43B3B">
      <w:pPr>
        <w:spacing w:line="240" w:lineRule="auto"/>
        <w:ind w:left="567"/>
        <w:rPr>
          <w:rFonts w:ascii="Arial Narrow" w:hAnsi="Arial Narrow" w:cs="Arial"/>
          <w:iCs/>
          <w:sz w:val="24"/>
          <w:lang w:val="es-ES_tradnl"/>
        </w:rPr>
      </w:pPr>
    </w:p>
    <w:p w:rsidR="00B43B3B" w:rsidRPr="008850D2" w:rsidRDefault="00B43B3B" w:rsidP="00D60F23">
      <w:pPr>
        <w:pStyle w:val="Ttulo2"/>
        <w:numPr>
          <w:ilvl w:val="1"/>
          <w:numId w:val="13"/>
        </w:numPr>
        <w:ind w:left="567"/>
      </w:pPr>
      <w:r>
        <w:t>MOVIMIENTOS</w:t>
      </w:r>
      <w:r w:rsidRPr="008850D2">
        <w:t xml:space="preserve"> DE TIERRA:</w:t>
      </w:r>
    </w:p>
    <w:p w:rsidR="000B3E8F" w:rsidRDefault="000B3E8F" w:rsidP="00D60F23">
      <w:pPr>
        <w:pStyle w:val="Ttulo3"/>
        <w:numPr>
          <w:ilvl w:val="2"/>
          <w:numId w:val="13"/>
        </w:numPr>
      </w:pPr>
      <w:r>
        <w:t>DEMOLICION DE CARPETA ASFALTICA E=2”</w:t>
      </w:r>
    </w:p>
    <w:p w:rsidR="000B3E8F" w:rsidRPr="008850D2" w:rsidRDefault="000B3E8F" w:rsidP="000B3E8F">
      <w:pPr>
        <w:spacing w:line="240" w:lineRule="aut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DESCRIPCIÓN</w:t>
      </w:r>
    </w:p>
    <w:p w:rsidR="000B3E8F" w:rsidRPr="008850D2" w:rsidRDefault="000B3E8F" w:rsidP="000B3E8F">
      <w:pPr>
        <w:pStyle w:val="Sinespaciado"/>
        <w:ind w:left="567"/>
        <w:rPr>
          <w:rFonts w:ascii="Arial Narrow" w:hAnsi="Arial Narrow"/>
          <w:sz w:val="24"/>
          <w:lang w:val="es-ES_tradnl"/>
        </w:rPr>
      </w:pPr>
      <w:r w:rsidRPr="008850D2">
        <w:rPr>
          <w:rFonts w:ascii="Arial Narrow" w:hAnsi="Arial Narrow"/>
          <w:sz w:val="24"/>
          <w:lang w:val="es-ES_tradnl"/>
        </w:rPr>
        <w:t>El ejecutor contará con una brigada de topografía completa y permanente hasta el final de la obra la misma que se encargara de controlar la información indicada en los planos.</w:t>
      </w:r>
    </w:p>
    <w:p w:rsidR="000B3E8F" w:rsidRPr="008850D2" w:rsidRDefault="000B3E8F" w:rsidP="000B3E8F">
      <w:pPr>
        <w:pStyle w:val="Sinespaciado"/>
        <w:ind w:left="567"/>
        <w:rPr>
          <w:rFonts w:ascii="Arial Narrow" w:hAnsi="Arial Narrow"/>
          <w:sz w:val="24"/>
          <w:lang w:val="es-ES_tradnl"/>
        </w:rPr>
      </w:pPr>
    </w:p>
    <w:p w:rsidR="000B3E8F" w:rsidRPr="008850D2" w:rsidRDefault="000B3E8F" w:rsidP="000B3E8F">
      <w:pPr>
        <w:pStyle w:val="Sinespaciado"/>
        <w:ind w:left="567"/>
        <w:rPr>
          <w:rFonts w:ascii="Arial Narrow" w:hAnsi="Arial Narrow"/>
          <w:sz w:val="24"/>
          <w:lang w:val="es-ES_tradnl"/>
        </w:rPr>
      </w:pPr>
      <w:r w:rsidRPr="008850D2">
        <w:rPr>
          <w:rFonts w:ascii="Arial Narrow" w:hAnsi="Arial Narrow"/>
          <w:sz w:val="24"/>
          <w:lang w:val="es-ES_tradnl"/>
        </w:rPr>
        <w:t xml:space="preserve">El Replanteo del Diseño Geométrico consiste en llevar al terreno los ejes, niveles, progresivas, secciones establecidos en los planos, también incluye una nivelación cerrada de los </w:t>
      </w:r>
      <w:proofErr w:type="spellStart"/>
      <w:r w:rsidRPr="008850D2">
        <w:rPr>
          <w:rFonts w:ascii="Arial Narrow" w:hAnsi="Arial Narrow"/>
          <w:sz w:val="24"/>
          <w:lang w:val="es-ES_tradnl"/>
        </w:rPr>
        <w:t>BMs</w:t>
      </w:r>
      <w:proofErr w:type="spellEnd"/>
      <w:r w:rsidRPr="008850D2">
        <w:rPr>
          <w:rFonts w:ascii="Arial Narrow" w:hAnsi="Arial Narrow"/>
          <w:sz w:val="24"/>
          <w:lang w:val="es-ES_tradnl"/>
        </w:rPr>
        <w:t>. colocándose las plantillas de corte de la sub-rasante para la ejecución de los trabajos, esta labor será de asistencia durante la ejecución de la obra.</w:t>
      </w:r>
    </w:p>
    <w:p w:rsidR="000B3E8F" w:rsidRPr="008850D2" w:rsidRDefault="000B3E8F" w:rsidP="000B3E8F">
      <w:pPr>
        <w:spacing w:line="240" w:lineRule="aut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MÉTODO DE MEDICIÓN</w:t>
      </w:r>
    </w:p>
    <w:p w:rsidR="000B3E8F" w:rsidRPr="008850D2" w:rsidRDefault="000B3E8F" w:rsidP="000B3E8F">
      <w:pPr>
        <w:spacing w:line="240" w:lineRule="auto"/>
        <w:ind w:left="567"/>
        <w:rPr>
          <w:rFonts w:ascii="Arial Narrow" w:hAnsi="Arial Narrow" w:cs="Arial"/>
          <w:iCs/>
          <w:sz w:val="24"/>
          <w:lang w:val="es-ES_tradnl"/>
        </w:rPr>
      </w:pPr>
      <w:r w:rsidRPr="008850D2">
        <w:rPr>
          <w:rFonts w:ascii="Arial Narrow" w:hAnsi="Arial Narrow" w:cs="Arial"/>
          <w:iCs/>
          <w:sz w:val="24"/>
          <w:lang w:val="es-ES_tradnl"/>
        </w:rPr>
        <w:t>Esta partida se medirá por (M2).</w:t>
      </w:r>
    </w:p>
    <w:p w:rsidR="000B3E8F" w:rsidRPr="008850D2" w:rsidRDefault="000B3E8F" w:rsidP="000B3E8F">
      <w:pPr>
        <w:spacing w:line="240" w:lineRule="auto"/>
        <w:ind w:left="567"/>
        <w:rPr>
          <w:rFonts w:ascii="Arial Narrow" w:hAnsi="Arial Narrow" w:cs="Arial"/>
          <w:iCs/>
          <w:sz w:val="24"/>
          <w:lang w:val="es-ES_tradnl"/>
        </w:rPr>
      </w:pPr>
    </w:p>
    <w:p w:rsidR="000B3E8F" w:rsidRPr="008850D2" w:rsidRDefault="000B3E8F" w:rsidP="000B3E8F">
      <w:pPr>
        <w:spacing w:line="240" w:lineRule="aut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lastRenderedPageBreak/>
        <w:t>BASE DE PAGO</w:t>
      </w:r>
    </w:p>
    <w:p w:rsidR="000B3E8F" w:rsidRDefault="000B3E8F" w:rsidP="000B3E8F">
      <w:pPr>
        <w:spacing w:line="240" w:lineRule="auto"/>
        <w:ind w:left="567"/>
        <w:rPr>
          <w:rFonts w:ascii="Arial Narrow" w:hAnsi="Arial Narrow" w:cs="Arial"/>
          <w:iCs/>
          <w:sz w:val="24"/>
          <w:lang w:val="es-ES_tradnl"/>
        </w:rPr>
      </w:pPr>
      <w:r w:rsidRPr="008850D2">
        <w:rPr>
          <w:rFonts w:ascii="Arial Narrow" w:hAnsi="Arial Narrow" w:cs="Arial"/>
          <w:iCs/>
          <w:sz w:val="24"/>
          <w:lang w:val="es-ES_tradnl"/>
        </w:rPr>
        <w:t>El pago por este concepto será por (M2) y dicho precio y pago constituirá compensación completa por la partida.</w:t>
      </w:r>
    </w:p>
    <w:p w:rsidR="00F84910" w:rsidRDefault="00F84910" w:rsidP="000B3E8F">
      <w:pPr>
        <w:spacing w:line="240" w:lineRule="auto"/>
        <w:ind w:left="567"/>
        <w:rPr>
          <w:rFonts w:ascii="Arial Narrow" w:hAnsi="Arial Narrow" w:cs="Arial"/>
          <w:iCs/>
          <w:sz w:val="24"/>
          <w:lang w:val="es-ES_tradnl"/>
        </w:rPr>
      </w:pPr>
    </w:p>
    <w:p w:rsidR="000B3E8F" w:rsidRDefault="00F84910" w:rsidP="00D60F23">
      <w:pPr>
        <w:pStyle w:val="Ttulo3"/>
        <w:numPr>
          <w:ilvl w:val="2"/>
          <w:numId w:val="13"/>
        </w:numPr>
      </w:pPr>
      <w:r w:rsidRPr="00F84910">
        <w:t>CORTE A NIVEL DE SUBRASANTE CON MAQUINARIA H=0.35CM</w:t>
      </w:r>
    </w:p>
    <w:p w:rsidR="00F84910" w:rsidRDefault="00F84910" w:rsidP="00F84910"/>
    <w:p w:rsidR="00F84910" w:rsidRPr="008850D2" w:rsidRDefault="00F84910" w:rsidP="00F84910">
      <w:pPr>
        <w:spacing w:line="240" w:lineRule="auto"/>
        <w:ind w:left="567"/>
        <w:contextualSpacing/>
        <w:jc w:val="left"/>
        <w:rPr>
          <w:rFonts w:ascii="Arial Narrow" w:hAnsi="Arial Narrow" w:cs="Arial"/>
          <w:b/>
          <w:iCs/>
          <w:sz w:val="24"/>
          <w:u w:val="single"/>
          <w:lang w:val="es-ES_tradnl"/>
        </w:rPr>
      </w:pPr>
      <w:r w:rsidRPr="008850D2">
        <w:rPr>
          <w:rFonts w:ascii="Arial Narrow" w:hAnsi="Arial Narrow" w:cs="Arial"/>
          <w:b/>
          <w:iCs/>
          <w:sz w:val="24"/>
          <w:u w:val="single"/>
          <w:lang w:val="es-ES_tradnl"/>
        </w:rPr>
        <w:t>DESCRIPCIÓN</w:t>
      </w:r>
    </w:p>
    <w:p w:rsidR="00F84910" w:rsidRPr="008850D2" w:rsidRDefault="00F84910" w:rsidP="00F84910">
      <w:pPr>
        <w:pStyle w:val="Sinespaciado"/>
        <w:ind w:left="567"/>
        <w:rPr>
          <w:rFonts w:ascii="Arial Narrow" w:hAnsi="Arial Narrow"/>
          <w:sz w:val="24"/>
          <w:lang w:val="es-ES_tradnl"/>
        </w:rPr>
      </w:pPr>
      <w:r>
        <w:rPr>
          <w:rFonts w:ascii="Arial Narrow" w:hAnsi="Arial Narrow"/>
          <w:sz w:val="24"/>
          <w:lang w:val="es-ES_tradnl"/>
        </w:rPr>
        <w:t xml:space="preserve">El corte para base a nivel sub rasante se </w:t>
      </w:r>
      <w:r w:rsidR="00AB595A">
        <w:rPr>
          <w:rFonts w:ascii="Arial Narrow" w:hAnsi="Arial Narrow"/>
          <w:sz w:val="24"/>
          <w:lang w:val="es-ES_tradnl"/>
        </w:rPr>
        <w:t>ejecutará</w:t>
      </w:r>
      <w:r>
        <w:rPr>
          <w:rFonts w:ascii="Arial Narrow" w:hAnsi="Arial Narrow"/>
          <w:sz w:val="24"/>
          <w:lang w:val="es-ES_tradnl"/>
        </w:rPr>
        <w:t xml:space="preserve"> de acuerdo </w:t>
      </w:r>
      <w:r w:rsidR="00AB595A">
        <w:rPr>
          <w:rFonts w:ascii="Arial Narrow" w:hAnsi="Arial Narrow"/>
          <w:sz w:val="24"/>
          <w:lang w:val="es-ES_tradnl"/>
        </w:rPr>
        <w:t>a los</w:t>
      </w:r>
      <w:r>
        <w:rPr>
          <w:rFonts w:ascii="Arial Narrow" w:hAnsi="Arial Narrow"/>
          <w:sz w:val="24"/>
          <w:lang w:val="es-ES_tradnl"/>
        </w:rPr>
        <w:t xml:space="preserve"> análisis de </w:t>
      </w:r>
      <w:r w:rsidR="00AB595A">
        <w:rPr>
          <w:rFonts w:ascii="Arial Narrow" w:hAnsi="Arial Narrow"/>
          <w:sz w:val="24"/>
          <w:lang w:val="es-ES_tradnl"/>
        </w:rPr>
        <w:t>costos.</w:t>
      </w:r>
      <w:r w:rsidRPr="008850D2">
        <w:rPr>
          <w:rFonts w:ascii="Arial Narrow" w:hAnsi="Arial Narrow"/>
          <w:sz w:val="24"/>
          <w:lang w:val="es-ES_tradnl"/>
        </w:rPr>
        <w:t xml:space="preserve"> Esta partida consistirá en la </w:t>
      </w:r>
      <w:r>
        <w:rPr>
          <w:rFonts w:ascii="Arial Narrow" w:hAnsi="Arial Narrow"/>
          <w:sz w:val="24"/>
          <w:lang w:val="es-ES_tradnl"/>
        </w:rPr>
        <w:t xml:space="preserve">excavación del terreno y área a intervenir con una </w:t>
      </w:r>
      <w:r w:rsidR="00AB595A">
        <w:rPr>
          <w:rFonts w:ascii="Arial Narrow" w:hAnsi="Arial Narrow"/>
          <w:sz w:val="24"/>
          <w:lang w:val="es-ES_tradnl"/>
        </w:rPr>
        <w:t>profundidad</w:t>
      </w:r>
      <w:r>
        <w:rPr>
          <w:rFonts w:ascii="Arial Narrow" w:hAnsi="Arial Narrow"/>
          <w:sz w:val="24"/>
          <w:lang w:val="es-ES_tradnl"/>
        </w:rPr>
        <w:t xml:space="preserve"> de h=0.35 cm</w:t>
      </w:r>
      <w:r w:rsidRPr="008850D2">
        <w:rPr>
          <w:rFonts w:ascii="Arial Narrow" w:hAnsi="Arial Narrow"/>
          <w:sz w:val="24"/>
          <w:lang w:val="es-ES_tradnl"/>
        </w:rPr>
        <w:t>, según las medidas que se indica en el plano</w:t>
      </w:r>
      <w:r w:rsidR="00AB595A">
        <w:rPr>
          <w:rFonts w:ascii="Arial Narrow" w:hAnsi="Arial Narrow"/>
          <w:sz w:val="24"/>
          <w:lang w:val="es-ES_tradnl"/>
        </w:rPr>
        <w:t>.</w:t>
      </w:r>
    </w:p>
    <w:p w:rsidR="00F84910" w:rsidRPr="008850D2" w:rsidRDefault="00F84910" w:rsidP="00F84910">
      <w:pPr>
        <w:pStyle w:val="Sinespaciado"/>
        <w:ind w:left="567"/>
        <w:rPr>
          <w:rFonts w:ascii="Arial Narrow" w:hAnsi="Arial Narrow"/>
          <w:sz w:val="24"/>
          <w:lang w:val="es-ES_tradnl"/>
        </w:rPr>
      </w:pPr>
      <w:r w:rsidRPr="008850D2">
        <w:rPr>
          <w:rFonts w:ascii="Arial Narrow" w:hAnsi="Arial Narrow"/>
          <w:sz w:val="24"/>
          <w:lang w:val="es-ES_tradnl"/>
        </w:rPr>
        <w:t xml:space="preserve">El corte será hasta una profundidad promedio de </w:t>
      </w:r>
      <w:r w:rsidR="00AB595A">
        <w:rPr>
          <w:rFonts w:ascii="Arial Narrow" w:hAnsi="Arial Narrow"/>
          <w:sz w:val="24"/>
          <w:lang w:val="es-ES_tradnl"/>
        </w:rPr>
        <w:t>0.35</w:t>
      </w:r>
      <w:r w:rsidRPr="008850D2">
        <w:rPr>
          <w:rFonts w:ascii="Arial Narrow" w:hAnsi="Arial Narrow"/>
          <w:sz w:val="24"/>
          <w:lang w:val="es-ES_tradnl"/>
        </w:rPr>
        <w:t xml:space="preserve"> cm</w:t>
      </w:r>
      <w:r w:rsidR="00AB595A">
        <w:rPr>
          <w:rFonts w:ascii="Arial Narrow" w:hAnsi="Arial Narrow"/>
          <w:sz w:val="24"/>
          <w:lang w:val="es-ES_tradnl"/>
        </w:rPr>
        <w:t>. en toda la sección</w:t>
      </w:r>
      <w:r w:rsidRPr="008850D2">
        <w:rPr>
          <w:rFonts w:ascii="Arial Narrow" w:hAnsi="Arial Narrow"/>
          <w:sz w:val="24"/>
          <w:lang w:val="es-ES_tradnl"/>
        </w:rPr>
        <w:t>.</w:t>
      </w:r>
    </w:p>
    <w:p w:rsidR="00F84910" w:rsidRPr="008850D2" w:rsidRDefault="00F84910" w:rsidP="00F84910">
      <w:pPr>
        <w:widowControl w:val="0"/>
        <w:ind w:left="660"/>
        <w:rPr>
          <w:rFonts w:ascii="Arial Narrow" w:hAnsi="Arial Narrow" w:cs="Arial"/>
          <w:iCs/>
          <w:sz w:val="24"/>
          <w:lang w:val="es-ES_tradnl"/>
        </w:rPr>
      </w:pPr>
    </w:p>
    <w:p w:rsidR="00F84910" w:rsidRPr="008850D2" w:rsidRDefault="00F84910" w:rsidP="00F84910">
      <w:pPr>
        <w:widowControl w:val="0"/>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MÉTODO DE MEDICIÓN</w:t>
      </w:r>
    </w:p>
    <w:p w:rsidR="00F84910" w:rsidRDefault="00F84910" w:rsidP="00AB595A">
      <w:pPr>
        <w:pStyle w:val="Sinespaciado"/>
        <w:ind w:left="567"/>
        <w:rPr>
          <w:rFonts w:ascii="Arial Narrow" w:hAnsi="Arial Narrow"/>
          <w:sz w:val="24"/>
          <w:lang w:val="es-ES_tradnl"/>
        </w:rPr>
      </w:pPr>
      <w:r w:rsidRPr="008850D2">
        <w:rPr>
          <w:rFonts w:ascii="Arial Narrow" w:hAnsi="Arial Narrow"/>
          <w:sz w:val="24"/>
          <w:lang w:val="es-ES_tradnl"/>
        </w:rPr>
        <w:t xml:space="preserve">Esta partida se computará según el total de metros </w:t>
      </w:r>
      <w:r w:rsidR="00AB595A">
        <w:rPr>
          <w:rFonts w:ascii="Arial Narrow" w:hAnsi="Arial Narrow"/>
          <w:sz w:val="24"/>
          <w:lang w:val="es-ES_tradnl"/>
        </w:rPr>
        <w:t>cúbicos (m3</w:t>
      </w:r>
      <w:r w:rsidRPr="008850D2">
        <w:rPr>
          <w:rFonts w:ascii="Arial Narrow" w:hAnsi="Arial Narrow"/>
          <w:sz w:val="24"/>
          <w:lang w:val="es-ES_tradnl"/>
        </w:rPr>
        <w:t xml:space="preserve">) de área de parches. El área de cada parche será el resultado del producto de </w:t>
      </w:r>
      <w:r w:rsidR="00AB595A">
        <w:rPr>
          <w:rFonts w:ascii="Arial Narrow" w:hAnsi="Arial Narrow"/>
          <w:sz w:val="24"/>
          <w:lang w:val="es-ES_tradnl"/>
        </w:rPr>
        <w:t>su volumen.</w:t>
      </w:r>
    </w:p>
    <w:p w:rsidR="00AB595A" w:rsidRPr="008850D2" w:rsidRDefault="00AB595A" w:rsidP="00AB595A">
      <w:pPr>
        <w:pStyle w:val="Sinespaciado"/>
        <w:ind w:left="567"/>
        <w:rPr>
          <w:rFonts w:ascii="Arial Narrow" w:hAnsi="Arial Narrow" w:cs="Arial"/>
          <w:iCs/>
          <w:sz w:val="24"/>
          <w:lang w:val="es-ES_tradnl"/>
        </w:rPr>
      </w:pPr>
    </w:p>
    <w:p w:rsidR="00F84910" w:rsidRPr="008850D2" w:rsidRDefault="00F84910" w:rsidP="00F84910">
      <w:pPr>
        <w:widowControl w:val="0"/>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BASE DE PAGO</w:t>
      </w:r>
    </w:p>
    <w:p w:rsidR="00F84910" w:rsidRPr="008850D2" w:rsidRDefault="00F84910" w:rsidP="00F84910">
      <w:pPr>
        <w:pStyle w:val="Sinespaciado"/>
        <w:ind w:left="567"/>
        <w:rPr>
          <w:rFonts w:ascii="Arial Narrow" w:hAnsi="Arial Narrow"/>
          <w:sz w:val="24"/>
          <w:lang w:val="es-ES_tradnl"/>
        </w:rPr>
      </w:pPr>
      <w:r w:rsidRPr="008850D2">
        <w:rPr>
          <w:rFonts w:ascii="Arial Narrow" w:hAnsi="Arial Narrow"/>
          <w:sz w:val="24"/>
          <w:lang w:val="es-ES_tradnl"/>
        </w:rPr>
        <w:t xml:space="preserve">El área descrita será </w:t>
      </w:r>
      <w:r w:rsidR="00AB595A" w:rsidRPr="008850D2">
        <w:rPr>
          <w:rFonts w:ascii="Arial Narrow" w:hAnsi="Arial Narrow"/>
          <w:sz w:val="24"/>
          <w:lang w:val="es-ES_tradnl"/>
        </w:rPr>
        <w:t>pagada</w:t>
      </w:r>
      <w:r w:rsidRPr="008850D2">
        <w:rPr>
          <w:rFonts w:ascii="Arial Narrow" w:hAnsi="Arial Narrow"/>
          <w:sz w:val="24"/>
          <w:lang w:val="es-ES_tradnl"/>
        </w:rPr>
        <w:t xml:space="preserve"> a Precio Unitario por </w:t>
      </w:r>
      <w:r w:rsidR="00AB595A" w:rsidRPr="00AB595A">
        <w:rPr>
          <w:rFonts w:ascii="Arial Narrow" w:hAnsi="Arial Narrow"/>
          <w:sz w:val="24"/>
          <w:lang w:val="es-ES_tradnl"/>
        </w:rPr>
        <w:t>metros cúbicos (m3)</w:t>
      </w:r>
      <w:r w:rsidRPr="008850D2">
        <w:rPr>
          <w:rFonts w:ascii="Arial Narrow" w:hAnsi="Arial Narrow"/>
          <w:sz w:val="24"/>
          <w:lang w:val="es-ES_tradnl"/>
        </w:rPr>
        <w:t xml:space="preserve">, de área de cortes en zonas </w:t>
      </w:r>
      <w:r w:rsidR="00AB595A">
        <w:rPr>
          <w:rFonts w:ascii="Arial Narrow" w:hAnsi="Arial Narrow"/>
          <w:sz w:val="24"/>
          <w:lang w:val="es-ES_tradnl"/>
        </w:rPr>
        <w:t>a intervenir</w:t>
      </w:r>
      <w:r w:rsidRPr="008850D2">
        <w:rPr>
          <w:rFonts w:ascii="Arial Narrow" w:hAnsi="Arial Narrow"/>
          <w:sz w:val="24"/>
          <w:lang w:val="es-ES_tradnl"/>
        </w:rPr>
        <w:t>, entendiéndose que dicho precio y pago constituirá compensación total por toda la mano de obra incluyendo Leyes Sociales, materiales y cualquier actividad o suministro necesario para la ejecución del trabajo.</w:t>
      </w:r>
    </w:p>
    <w:p w:rsidR="00F84910" w:rsidRPr="00F84910" w:rsidRDefault="00F84910" w:rsidP="00F84910">
      <w:pPr>
        <w:rPr>
          <w:lang w:val="es-ES_tradnl"/>
        </w:rPr>
      </w:pPr>
    </w:p>
    <w:p w:rsidR="00B43B3B" w:rsidRPr="008850D2" w:rsidRDefault="00B43B3B" w:rsidP="00D60F23">
      <w:pPr>
        <w:pStyle w:val="Ttulo3"/>
        <w:numPr>
          <w:ilvl w:val="2"/>
          <w:numId w:val="13"/>
        </w:numPr>
      </w:pPr>
      <w:r w:rsidRPr="008850D2">
        <w:t>ELIMINACION DE MATERIAL EXCEDENTE CON MAQUINARIA</w:t>
      </w:r>
    </w:p>
    <w:p w:rsidR="00B43B3B" w:rsidRPr="008850D2" w:rsidRDefault="00B43B3B" w:rsidP="00B43B3B">
      <w:pPr>
        <w:spacing w:line="240" w:lineRule="aut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DESCRIPCION</w:t>
      </w:r>
    </w:p>
    <w:p w:rsidR="00B43B3B" w:rsidRPr="008850D2" w:rsidRDefault="00B43B3B" w:rsidP="00B43B3B">
      <w:pPr>
        <w:spacing w:line="240" w:lineRule="auto"/>
        <w:ind w:left="567"/>
        <w:rPr>
          <w:rFonts w:ascii="Arial Narrow" w:hAnsi="Arial Narrow" w:cs="Arial"/>
          <w:iCs/>
          <w:sz w:val="24"/>
          <w:lang w:val="es-ES_tradnl"/>
        </w:rPr>
      </w:pPr>
      <w:r w:rsidRPr="008850D2">
        <w:rPr>
          <w:rFonts w:ascii="Arial Narrow" w:hAnsi="Arial Narrow" w:cs="Arial"/>
          <w:iCs/>
          <w:sz w:val="24"/>
          <w:lang w:val="es-ES_tradnl"/>
        </w:rPr>
        <w:t xml:space="preserve">Consiste en el carguío y transporte desde obra del material proveniente de los cortes para alcanzar los niveles de Sub-rasante y otros que fueran necesarios y la descarga, acondicionamiento y extendido del material en lugares autorizados; se contara con un cargador frontal para el carguío y con tractor u otra maquinaria para el extendido del material en la zona de recepción.    </w:t>
      </w:r>
    </w:p>
    <w:p w:rsidR="00B43B3B" w:rsidRPr="008850D2" w:rsidRDefault="00B43B3B" w:rsidP="00B43B3B">
      <w:pPr>
        <w:spacing w:line="240" w:lineRule="auto"/>
        <w:ind w:left="567"/>
        <w:rPr>
          <w:rFonts w:ascii="Arial Narrow" w:hAnsi="Arial Narrow" w:cs="Arial"/>
          <w:iCs/>
          <w:sz w:val="24"/>
          <w:lang w:val="es-ES_tradnl"/>
        </w:rPr>
      </w:pPr>
    </w:p>
    <w:p w:rsidR="00B43B3B" w:rsidRPr="008850D2" w:rsidRDefault="00B43B3B" w:rsidP="00B43B3B">
      <w:pPr>
        <w:spacing w:line="240" w:lineRule="aut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METODO DE MEDICION</w:t>
      </w:r>
    </w:p>
    <w:p w:rsidR="00B43B3B" w:rsidRPr="008850D2" w:rsidRDefault="00B43B3B" w:rsidP="00B43B3B">
      <w:pPr>
        <w:spacing w:line="240" w:lineRule="auto"/>
        <w:ind w:left="567"/>
        <w:rPr>
          <w:rFonts w:ascii="Arial Narrow" w:hAnsi="Arial Narrow" w:cs="Arial"/>
          <w:iCs/>
          <w:sz w:val="24"/>
          <w:lang w:val="es-ES_tradnl"/>
        </w:rPr>
      </w:pPr>
      <w:r w:rsidRPr="008850D2">
        <w:rPr>
          <w:rFonts w:ascii="Arial Narrow" w:hAnsi="Arial Narrow" w:cs="Arial"/>
          <w:iCs/>
          <w:sz w:val="24"/>
          <w:lang w:val="es-ES_tradnl"/>
        </w:rPr>
        <w:t>Esta partida se medirá por (M3)</w:t>
      </w:r>
    </w:p>
    <w:p w:rsidR="00B43B3B" w:rsidRPr="008850D2" w:rsidRDefault="00B43B3B" w:rsidP="00B43B3B">
      <w:pPr>
        <w:spacing w:line="240" w:lineRule="auto"/>
        <w:ind w:left="567"/>
        <w:rPr>
          <w:rFonts w:ascii="Arial Narrow" w:hAnsi="Arial Narrow" w:cs="Arial"/>
          <w:iCs/>
          <w:sz w:val="24"/>
          <w:lang w:val="es-ES_tradnl"/>
        </w:rPr>
      </w:pPr>
    </w:p>
    <w:p w:rsidR="00B43B3B" w:rsidRPr="008850D2" w:rsidRDefault="00B43B3B" w:rsidP="00B43B3B">
      <w:pPr>
        <w:spacing w:line="240" w:lineRule="aut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BASE DE PAGO</w:t>
      </w:r>
    </w:p>
    <w:p w:rsidR="00B43B3B" w:rsidRPr="008850D2" w:rsidRDefault="00B43B3B" w:rsidP="00B43B3B">
      <w:pPr>
        <w:spacing w:line="240" w:lineRule="auto"/>
        <w:ind w:left="567"/>
        <w:rPr>
          <w:rFonts w:ascii="Arial Narrow" w:hAnsi="Arial Narrow" w:cs="Arial"/>
          <w:iCs/>
          <w:sz w:val="24"/>
          <w:lang w:val="es-ES_tradnl"/>
        </w:rPr>
      </w:pPr>
      <w:r w:rsidRPr="008850D2">
        <w:rPr>
          <w:rFonts w:ascii="Arial Narrow" w:hAnsi="Arial Narrow" w:cs="Arial"/>
          <w:iCs/>
          <w:sz w:val="24"/>
          <w:lang w:val="es-ES_tradnl"/>
        </w:rPr>
        <w:t>El material de corte y todo material eliminado se medirán en (M3), cuyo control será responsabilidad del Ingeniero Inspector o Supervisor, dicho precio y pago constituirá compensación completa por la partida.</w:t>
      </w:r>
    </w:p>
    <w:p w:rsidR="00B43B3B" w:rsidRPr="008850D2" w:rsidRDefault="00B43B3B" w:rsidP="00B43B3B">
      <w:pPr>
        <w:rPr>
          <w:rFonts w:ascii="Arial Narrow" w:hAnsi="Arial Narrow"/>
          <w:sz w:val="24"/>
          <w:lang w:val="es-ES_tradnl"/>
        </w:rPr>
      </w:pPr>
    </w:p>
    <w:p w:rsidR="000B3E8F" w:rsidRDefault="000B3E8F" w:rsidP="00D60F23">
      <w:pPr>
        <w:pStyle w:val="Ttulo2"/>
        <w:numPr>
          <w:ilvl w:val="1"/>
          <w:numId w:val="13"/>
        </w:numPr>
        <w:ind w:left="567"/>
      </w:pPr>
      <w:r>
        <w:t>BASES Y SUB BASE</w:t>
      </w:r>
    </w:p>
    <w:p w:rsidR="000B3E8F" w:rsidRDefault="000B3E8F" w:rsidP="00D60F23">
      <w:pPr>
        <w:pStyle w:val="Ttulo3"/>
        <w:numPr>
          <w:ilvl w:val="2"/>
          <w:numId w:val="13"/>
        </w:numPr>
      </w:pPr>
      <w:r>
        <w:t>PERFILADO Y COMPACTADO EN ZONA DE CORTE</w:t>
      </w:r>
    </w:p>
    <w:p w:rsidR="00A17A18" w:rsidRPr="008850D2" w:rsidRDefault="00A17A18" w:rsidP="00A17A18">
      <w:pPr>
        <w:spacing w:line="288" w:lineRule="auto"/>
        <w:ind w:left="567"/>
        <w:rPr>
          <w:rFonts w:ascii="Arial Narrow" w:hAnsi="Arial Narrow" w:cs="Arial"/>
          <w:b/>
          <w:sz w:val="24"/>
          <w:u w:val="single"/>
        </w:rPr>
      </w:pPr>
      <w:r w:rsidRPr="008850D2">
        <w:rPr>
          <w:rFonts w:ascii="Arial Narrow" w:hAnsi="Arial Narrow" w:cs="Arial"/>
          <w:b/>
          <w:sz w:val="24"/>
          <w:u w:val="single"/>
        </w:rPr>
        <w:t>DESCRIPCIÓN</w:t>
      </w:r>
    </w:p>
    <w:p w:rsidR="00A17A18" w:rsidRPr="008850D2" w:rsidRDefault="00A17A18" w:rsidP="00A17A18">
      <w:pPr>
        <w:pStyle w:val="Sinespaciado"/>
        <w:ind w:left="567"/>
        <w:rPr>
          <w:rFonts w:ascii="Arial Narrow" w:hAnsi="Arial Narrow"/>
          <w:sz w:val="24"/>
        </w:rPr>
      </w:pPr>
      <w:r w:rsidRPr="008850D2">
        <w:rPr>
          <w:rFonts w:ascii="Arial Narrow" w:hAnsi="Arial Narrow"/>
          <w:sz w:val="24"/>
        </w:rPr>
        <w:t xml:space="preserve">Esta partida consistirá en </w:t>
      </w:r>
      <w:r>
        <w:rPr>
          <w:rFonts w:ascii="Arial Narrow" w:hAnsi="Arial Narrow"/>
          <w:sz w:val="24"/>
        </w:rPr>
        <w:t xml:space="preserve"> el perfilado y compactado en la zona de corte.</w:t>
      </w:r>
    </w:p>
    <w:p w:rsidR="00A17A18" w:rsidRDefault="00A17A18" w:rsidP="00A17A18">
      <w:pPr>
        <w:pStyle w:val="Sinespaciado"/>
        <w:ind w:left="567"/>
        <w:rPr>
          <w:rFonts w:ascii="Arial Narrow" w:hAnsi="Arial Narrow"/>
          <w:sz w:val="24"/>
        </w:rPr>
      </w:pPr>
    </w:p>
    <w:p w:rsidR="00F74E7E" w:rsidRPr="008850D2" w:rsidRDefault="00F74E7E" w:rsidP="00A17A18">
      <w:pPr>
        <w:pStyle w:val="Sinespaciado"/>
        <w:ind w:left="567"/>
        <w:rPr>
          <w:rFonts w:ascii="Arial Narrow" w:hAnsi="Arial Narrow"/>
          <w:sz w:val="24"/>
        </w:rPr>
      </w:pPr>
    </w:p>
    <w:p w:rsidR="00A17A18" w:rsidRPr="008850D2" w:rsidRDefault="00A17A18" w:rsidP="00A17A18">
      <w:pPr>
        <w:spacing w:after="120" w:line="288" w:lineRule="auto"/>
        <w:ind w:left="567"/>
        <w:rPr>
          <w:rFonts w:ascii="Arial Narrow" w:hAnsi="Arial Narrow" w:cs="Arial"/>
          <w:b/>
          <w:sz w:val="24"/>
          <w:u w:val="single"/>
        </w:rPr>
      </w:pPr>
      <w:r w:rsidRPr="008850D2">
        <w:rPr>
          <w:rFonts w:ascii="Arial Narrow" w:hAnsi="Arial Narrow" w:cs="Arial"/>
          <w:b/>
          <w:sz w:val="24"/>
          <w:u w:val="single"/>
        </w:rPr>
        <w:lastRenderedPageBreak/>
        <w:t>MÉTODO DE MEDICIÓN</w:t>
      </w:r>
    </w:p>
    <w:p w:rsidR="00A17A18" w:rsidRPr="008850D2" w:rsidRDefault="00A17A18" w:rsidP="00A17A18">
      <w:pPr>
        <w:pStyle w:val="Sinespaciado"/>
        <w:ind w:left="567"/>
        <w:rPr>
          <w:rFonts w:ascii="Arial Narrow" w:hAnsi="Arial Narrow"/>
          <w:sz w:val="24"/>
        </w:rPr>
      </w:pPr>
      <w:r w:rsidRPr="008850D2">
        <w:rPr>
          <w:rFonts w:ascii="Arial Narrow" w:hAnsi="Arial Narrow"/>
          <w:sz w:val="24"/>
        </w:rPr>
        <w:t>Esta partida se computará según el total de metros cuadrados de áreas a demoler. El área de cada parche a demoler será el resultado del producto del ancho del parche por su longitud.</w:t>
      </w:r>
    </w:p>
    <w:p w:rsidR="00A17A18" w:rsidRPr="008850D2" w:rsidRDefault="00A17A18" w:rsidP="00A17A18">
      <w:pPr>
        <w:pStyle w:val="Sinespaciado"/>
        <w:ind w:left="567"/>
        <w:rPr>
          <w:rFonts w:ascii="Arial Narrow" w:hAnsi="Arial Narrow"/>
          <w:sz w:val="24"/>
        </w:rPr>
      </w:pPr>
    </w:p>
    <w:p w:rsidR="00A17A18" w:rsidRPr="008850D2" w:rsidRDefault="00A17A18" w:rsidP="00A17A18">
      <w:pPr>
        <w:pStyle w:val="Sinespaciado"/>
        <w:ind w:left="567"/>
        <w:rPr>
          <w:rFonts w:ascii="Arial Narrow" w:hAnsi="Arial Narrow" w:cs="Arial"/>
          <w:b/>
          <w:sz w:val="24"/>
          <w:u w:val="single"/>
        </w:rPr>
      </w:pPr>
      <w:r w:rsidRPr="008850D2">
        <w:rPr>
          <w:rFonts w:ascii="Arial Narrow" w:hAnsi="Arial Narrow" w:cs="Arial"/>
          <w:b/>
          <w:sz w:val="24"/>
          <w:u w:val="single"/>
        </w:rPr>
        <w:t>BASE DE PAGO</w:t>
      </w:r>
    </w:p>
    <w:p w:rsidR="00A17A18" w:rsidRPr="008850D2" w:rsidRDefault="00A17A18" w:rsidP="00A17A18">
      <w:pPr>
        <w:pStyle w:val="Sinespaciado"/>
        <w:ind w:left="567"/>
        <w:rPr>
          <w:rFonts w:ascii="Arial Narrow" w:hAnsi="Arial Narrow"/>
          <w:sz w:val="24"/>
        </w:rPr>
      </w:pPr>
      <w:r w:rsidRPr="008850D2">
        <w:rPr>
          <w:rFonts w:ascii="Arial Narrow" w:hAnsi="Arial Narrow"/>
          <w:sz w:val="24"/>
        </w:rPr>
        <w:t>Los trabajos comprendidos serán pagados de acuerdo al Análisis de Precios Unitarios respectivos, por Metro cuadrado (m².) de área a demoler aprobado por el Supervisor, entendiéndose que dicho precio y pago constituirá compensación total por toda la mano de obra incluyendo Leyes Sociales, materiales y cualquier actividad o suministro necesario para la ejecución del trabajo.</w:t>
      </w:r>
    </w:p>
    <w:p w:rsidR="00A17A18" w:rsidRPr="00A17A18" w:rsidRDefault="00A17A18" w:rsidP="00A17A18"/>
    <w:p w:rsidR="000B3E8F" w:rsidRPr="006E3D55" w:rsidRDefault="000A4207" w:rsidP="00D60F23">
      <w:pPr>
        <w:pStyle w:val="Ttulo3"/>
        <w:numPr>
          <w:ilvl w:val="2"/>
          <w:numId w:val="13"/>
        </w:numPr>
      </w:pPr>
      <w:r w:rsidRPr="006E3D55">
        <w:t>SUB BASE DE HORMIGON</w:t>
      </w:r>
      <w:r w:rsidR="005C4E6B" w:rsidRPr="006E3D55">
        <w:t xml:space="preserve"> E = 0.15 M</w:t>
      </w:r>
    </w:p>
    <w:p w:rsidR="00A17A18" w:rsidRPr="008850D2" w:rsidRDefault="00A17A18" w:rsidP="00A17A18">
      <w:pPr>
        <w:spacing w:line="288" w:lineRule="auto"/>
        <w:ind w:left="567"/>
        <w:rPr>
          <w:rFonts w:ascii="Arial Narrow" w:hAnsi="Arial Narrow" w:cs="Arial"/>
          <w:b/>
          <w:sz w:val="24"/>
          <w:u w:val="single"/>
        </w:rPr>
      </w:pPr>
      <w:r w:rsidRPr="008850D2">
        <w:rPr>
          <w:rFonts w:ascii="Arial Narrow" w:hAnsi="Arial Narrow" w:cs="Arial"/>
          <w:b/>
          <w:sz w:val="24"/>
          <w:u w:val="single"/>
        </w:rPr>
        <w:t>DESCRIPCIÓN</w:t>
      </w:r>
    </w:p>
    <w:p w:rsidR="00A17A18" w:rsidRPr="008850D2" w:rsidRDefault="00A17A18" w:rsidP="00A17A18">
      <w:pPr>
        <w:pStyle w:val="Sinespaciado"/>
        <w:ind w:left="567"/>
        <w:rPr>
          <w:rFonts w:ascii="Arial Narrow" w:hAnsi="Arial Narrow"/>
          <w:sz w:val="24"/>
        </w:rPr>
      </w:pPr>
      <w:r>
        <w:rPr>
          <w:rFonts w:ascii="Arial Narrow" w:hAnsi="Arial Narrow"/>
          <w:sz w:val="24"/>
        </w:rPr>
        <w:t>Esta partida consistirá en la conformación de la base y sub base de hormigón.</w:t>
      </w:r>
    </w:p>
    <w:p w:rsidR="00A17A18" w:rsidRPr="008850D2" w:rsidRDefault="00A17A18" w:rsidP="00A17A18">
      <w:pPr>
        <w:pStyle w:val="Sinespaciado"/>
        <w:ind w:left="567"/>
        <w:rPr>
          <w:rFonts w:ascii="Arial Narrow" w:hAnsi="Arial Narrow"/>
          <w:sz w:val="24"/>
        </w:rPr>
      </w:pPr>
    </w:p>
    <w:p w:rsidR="00A17A18" w:rsidRPr="008850D2" w:rsidRDefault="00A17A18" w:rsidP="00A17A18">
      <w:pPr>
        <w:spacing w:after="120" w:line="288" w:lineRule="auto"/>
        <w:ind w:left="567"/>
        <w:rPr>
          <w:rFonts w:ascii="Arial Narrow" w:hAnsi="Arial Narrow" w:cs="Arial"/>
          <w:b/>
          <w:sz w:val="24"/>
          <w:u w:val="single"/>
        </w:rPr>
      </w:pPr>
      <w:r w:rsidRPr="008850D2">
        <w:rPr>
          <w:rFonts w:ascii="Arial Narrow" w:hAnsi="Arial Narrow" w:cs="Arial"/>
          <w:b/>
          <w:sz w:val="24"/>
          <w:u w:val="single"/>
        </w:rPr>
        <w:t>MÉTODO DE MEDICIÓN</w:t>
      </w:r>
    </w:p>
    <w:p w:rsidR="00A17A18" w:rsidRPr="008850D2" w:rsidRDefault="00A17A18" w:rsidP="00A17A18">
      <w:pPr>
        <w:pStyle w:val="Sinespaciado"/>
        <w:ind w:left="567"/>
        <w:rPr>
          <w:rFonts w:ascii="Arial Narrow" w:hAnsi="Arial Narrow"/>
          <w:sz w:val="24"/>
        </w:rPr>
      </w:pPr>
      <w:r w:rsidRPr="008850D2">
        <w:rPr>
          <w:rFonts w:ascii="Arial Narrow" w:hAnsi="Arial Narrow"/>
          <w:sz w:val="24"/>
        </w:rPr>
        <w:t>Esta partida se computará según el total de metros cuadrados de áreas a demoler. El área de cada parche a demoler será el resultado del producto del ancho del parche por su longitud.</w:t>
      </w:r>
    </w:p>
    <w:p w:rsidR="00A17A18" w:rsidRPr="008850D2" w:rsidRDefault="00A17A18" w:rsidP="00A17A18">
      <w:pPr>
        <w:pStyle w:val="Sinespaciado"/>
        <w:ind w:left="567"/>
        <w:rPr>
          <w:rFonts w:ascii="Arial Narrow" w:hAnsi="Arial Narrow"/>
          <w:sz w:val="24"/>
        </w:rPr>
      </w:pPr>
    </w:p>
    <w:p w:rsidR="00A17A18" w:rsidRPr="008850D2" w:rsidRDefault="00A17A18" w:rsidP="00A17A18">
      <w:pPr>
        <w:pStyle w:val="Sinespaciado"/>
        <w:ind w:left="567"/>
        <w:rPr>
          <w:rFonts w:ascii="Arial Narrow" w:hAnsi="Arial Narrow" w:cs="Arial"/>
          <w:b/>
          <w:sz w:val="24"/>
          <w:u w:val="single"/>
        </w:rPr>
      </w:pPr>
      <w:r w:rsidRPr="008850D2">
        <w:rPr>
          <w:rFonts w:ascii="Arial Narrow" w:hAnsi="Arial Narrow" w:cs="Arial"/>
          <w:b/>
          <w:sz w:val="24"/>
          <w:u w:val="single"/>
        </w:rPr>
        <w:t>BASE DE PAGO</w:t>
      </w:r>
    </w:p>
    <w:p w:rsidR="00A17A18" w:rsidRPr="008850D2" w:rsidRDefault="00A17A18" w:rsidP="00A17A18">
      <w:pPr>
        <w:pStyle w:val="Sinespaciado"/>
        <w:ind w:left="567"/>
        <w:rPr>
          <w:rFonts w:ascii="Arial Narrow" w:hAnsi="Arial Narrow"/>
          <w:sz w:val="24"/>
        </w:rPr>
      </w:pPr>
      <w:r w:rsidRPr="008850D2">
        <w:rPr>
          <w:rFonts w:ascii="Arial Narrow" w:hAnsi="Arial Narrow"/>
          <w:sz w:val="24"/>
        </w:rPr>
        <w:t>Los trabajos comprendidos serán pagados de acuerdo al Análisis de Precios Unitarios respectivos, por Metro cuadrado (m².) de área a demoler aprobado por el Supervisor, entendiéndose que dicho precio y pago constituirá compensación total por toda la mano de obra incluyendo Leyes Sociales, materiales y cualquier actividad o suministro necesario para la ejecución del trabajo.</w:t>
      </w:r>
    </w:p>
    <w:p w:rsidR="00A17A18" w:rsidRPr="00A17A18" w:rsidRDefault="00A17A18" w:rsidP="00A17A18"/>
    <w:p w:rsidR="000B3E8F" w:rsidRDefault="000A4207" w:rsidP="00D60F23">
      <w:pPr>
        <w:pStyle w:val="Ttulo3"/>
        <w:numPr>
          <w:ilvl w:val="2"/>
          <w:numId w:val="13"/>
        </w:numPr>
        <w:rPr>
          <w:lang w:val="es-ES_tradnl"/>
        </w:rPr>
      </w:pPr>
      <w:r>
        <w:rPr>
          <w:lang w:val="es-ES_tradnl"/>
        </w:rPr>
        <w:t>BASE GRANULAR E=0.20 M. COMPACTADA</w:t>
      </w:r>
    </w:p>
    <w:p w:rsidR="00A17A18" w:rsidRPr="008850D2" w:rsidRDefault="00A17A18" w:rsidP="00A17A18">
      <w:pPr>
        <w:spacing w:line="288" w:lineRule="auto"/>
        <w:ind w:left="567"/>
        <w:rPr>
          <w:rFonts w:ascii="Arial Narrow" w:hAnsi="Arial Narrow" w:cs="Arial"/>
          <w:b/>
          <w:sz w:val="24"/>
          <w:u w:val="single"/>
        </w:rPr>
      </w:pPr>
      <w:r w:rsidRPr="008850D2">
        <w:rPr>
          <w:rFonts w:ascii="Arial Narrow" w:hAnsi="Arial Narrow" w:cs="Arial"/>
          <w:b/>
          <w:sz w:val="24"/>
          <w:u w:val="single"/>
        </w:rPr>
        <w:t>DESCRIPCIÓN</w:t>
      </w:r>
    </w:p>
    <w:p w:rsidR="00A17A18" w:rsidRPr="008850D2" w:rsidRDefault="00A17A18" w:rsidP="00A17A18">
      <w:pPr>
        <w:pStyle w:val="Sinespaciado"/>
        <w:ind w:left="567"/>
        <w:rPr>
          <w:rFonts w:ascii="Arial Narrow" w:hAnsi="Arial Narrow"/>
          <w:sz w:val="24"/>
        </w:rPr>
      </w:pPr>
      <w:r>
        <w:rPr>
          <w:rFonts w:ascii="Arial Narrow" w:hAnsi="Arial Narrow"/>
          <w:sz w:val="24"/>
        </w:rPr>
        <w:t>Esta partida consistirá en la conformación de la base granular.</w:t>
      </w:r>
    </w:p>
    <w:p w:rsidR="00A17A18" w:rsidRPr="008850D2" w:rsidRDefault="00A17A18" w:rsidP="00A17A18">
      <w:pPr>
        <w:pStyle w:val="Sinespaciado"/>
        <w:ind w:left="567"/>
        <w:rPr>
          <w:rFonts w:ascii="Arial Narrow" w:hAnsi="Arial Narrow"/>
          <w:sz w:val="24"/>
        </w:rPr>
      </w:pPr>
    </w:p>
    <w:p w:rsidR="00A17A18" w:rsidRPr="008850D2" w:rsidRDefault="00A17A18" w:rsidP="00A17A18">
      <w:pPr>
        <w:spacing w:after="120" w:line="288" w:lineRule="auto"/>
        <w:ind w:left="567"/>
        <w:rPr>
          <w:rFonts w:ascii="Arial Narrow" w:hAnsi="Arial Narrow" w:cs="Arial"/>
          <w:b/>
          <w:sz w:val="24"/>
          <w:u w:val="single"/>
        </w:rPr>
      </w:pPr>
      <w:r w:rsidRPr="008850D2">
        <w:rPr>
          <w:rFonts w:ascii="Arial Narrow" w:hAnsi="Arial Narrow" w:cs="Arial"/>
          <w:b/>
          <w:sz w:val="24"/>
          <w:u w:val="single"/>
        </w:rPr>
        <w:t>MÉTODO DE MEDICIÓN</w:t>
      </w:r>
    </w:p>
    <w:p w:rsidR="00A17A18" w:rsidRPr="008850D2" w:rsidRDefault="00A17A18" w:rsidP="00A17A18">
      <w:pPr>
        <w:pStyle w:val="Sinespaciado"/>
        <w:ind w:left="567"/>
        <w:rPr>
          <w:rFonts w:ascii="Arial Narrow" w:hAnsi="Arial Narrow"/>
          <w:sz w:val="24"/>
        </w:rPr>
      </w:pPr>
      <w:r w:rsidRPr="008850D2">
        <w:rPr>
          <w:rFonts w:ascii="Arial Narrow" w:hAnsi="Arial Narrow"/>
          <w:sz w:val="24"/>
        </w:rPr>
        <w:t>Esta partida se computará según el total de metros cuadrados de áreas a demoler. El área de cada parche a demoler será el resultado del producto del ancho del parche por su longitud.</w:t>
      </w:r>
    </w:p>
    <w:p w:rsidR="00A17A18" w:rsidRPr="008850D2" w:rsidRDefault="00A17A18" w:rsidP="00A17A18">
      <w:pPr>
        <w:pStyle w:val="Sinespaciado"/>
        <w:ind w:left="567"/>
        <w:rPr>
          <w:rFonts w:ascii="Arial Narrow" w:hAnsi="Arial Narrow"/>
          <w:sz w:val="24"/>
        </w:rPr>
      </w:pPr>
    </w:p>
    <w:p w:rsidR="00A17A18" w:rsidRPr="008850D2" w:rsidRDefault="00A17A18" w:rsidP="00A17A18">
      <w:pPr>
        <w:pStyle w:val="Sinespaciado"/>
        <w:ind w:left="567"/>
        <w:rPr>
          <w:rFonts w:ascii="Arial Narrow" w:hAnsi="Arial Narrow" w:cs="Arial"/>
          <w:b/>
          <w:sz w:val="24"/>
          <w:u w:val="single"/>
        </w:rPr>
      </w:pPr>
      <w:r w:rsidRPr="008850D2">
        <w:rPr>
          <w:rFonts w:ascii="Arial Narrow" w:hAnsi="Arial Narrow" w:cs="Arial"/>
          <w:b/>
          <w:sz w:val="24"/>
          <w:u w:val="single"/>
        </w:rPr>
        <w:t>BASE DE PAGO</w:t>
      </w:r>
    </w:p>
    <w:p w:rsidR="00A17A18" w:rsidRDefault="00A17A18" w:rsidP="00A17A18">
      <w:pPr>
        <w:pStyle w:val="Sinespaciado"/>
        <w:ind w:left="567"/>
        <w:rPr>
          <w:rFonts w:ascii="Arial Narrow" w:hAnsi="Arial Narrow"/>
          <w:sz w:val="24"/>
        </w:rPr>
      </w:pPr>
      <w:r w:rsidRPr="008850D2">
        <w:rPr>
          <w:rFonts w:ascii="Arial Narrow" w:hAnsi="Arial Narrow"/>
          <w:sz w:val="24"/>
        </w:rPr>
        <w:t>Los trabajos comprendidos serán pagados de acuerdo al Análisis de Precios Unitarios respectivos, por Metro cuadrado (m².) de área a demoler aprobado por el Supervisor, entendiéndose que dicho precio y pago constituirá compensación total por toda la mano de obra incluyendo Leyes Sociales, materiales y cualquier actividad o suministro necesario para la ejecución del trabajo.</w:t>
      </w:r>
    </w:p>
    <w:p w:rsidR="00AB595A" w:rsidRDefault="00AB595A" w:rsidP="00A17A18">
      <w:pPr>
        <w:pStyle w:val="Sinespaciado"/>
        <w:ind w:left="567"/>
        <w:rPr>
          <w:rFonts w:ascii="Arial Narrow" w:hAnsi="Arial Narrow"/>
          <w:sz w:val="24"/>
        </w:rPr>
      </w:pPr>
    </w:p>
    <w:p w:rsidR="00B43B3B" w:rsidRPr="008850D2" w:rsidRDefault="00B43B3B" w:rsidP="00D60F23">
      <w:pPr>
        <w:pStyle w:val="Ttulo2"/>
        <w:numPr>
          <w:ilvl w:val="1"/>
          <w:numId w:val="13"/>
        </w:numPr>
        <w:ind w:left="567"/>
      </w:pPr>
      <w:r w:rsidRPr="008850D2">
        <w:lastRenderedPageBreak/>
        <w:t>PAVIMENTOS</w:t>
      </w:r>
    </w:p>
    <w:p w:rsidR="00B43B3B" w:rsidRPr="008850D2" w:rsidRDefault="00B43B3B" w:rsidP="00D60F23">
      <w:pPr>
        <w:pStyle w:val="Ttulo3"/>
        <w:numPr>
          <w:ilvl w:val="2"/>
          <w:numId w:val="13"/>
        </w:numPr>
      </w:pPr>
      <w:r w:rsidRPr="008850D2">
        <w:t>DEMOLICION DE CARPETA ASFALTICA DETERIORADA PARA PARCHES</w:t>
      </w:r>
    </w:p>
    <w:p w:rsidR="00B43B3B" w:rsidRPr="008850D2" w:rsidRDefault="00B43B3B" w:rsidP="00B43B3B">
      <w:pPr>
        <w:rPr>
          <w:rFonts w:ascii="Arial Narrow" w:hAnsi="Arial Narrow"/>
          <w:sz w:val="24"/>
        </w:rPr>
      </w:pPr>
    </w:p>
    <w:p w:rsidR="00B43B3B" w:rsidRPr="008850D2" w:rsidRDefault="00B43B3B" w:rsidP="00B43B3B">
      <w:pPr>
        <w:spacing w:line="288" w:lineRule="auto"/>
        <w:ind w:left="567"/>
        <w:rPr>
          <w:rFonts w:ascii="Arial Narrow" w:hAnsi="Arial Narrow" w:cs="Arial"/>
          <w:b/>
          <w:sz w:val="24"/>
          <w:u w:val="single"/>
        </w:rPr>
      </w:pPr>
      <w:r w:rsidRPr="008850D2">
        <w:rPr>
          <w:rFonts w:ascii="Arial Narrow" w:hAnsi="Arial Narrow" w:cs="Arial"/>
          <w:b/>
          <w:sz w:val="24"/>
          <w:u w:val="single"/>
        </w:rPr>
        <w:t>DESCRIPCIÓN</w:t>
      </w: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Esta partida consistirá en la demolición de la carpeta asfáltica en las áreas de reconstrucción. De modo de permitir la conformación de la nueva estructura del pavimento de acuerdo en lo indicado en los planos, este material removido de la carpeta asfáltica será apilado a los costados para su eliminación respectiva.</w:t>
      </w:r>
    </w:p>
    <w:p w:rsidR="00B43B3B" w:rsidRPr="008850D2" w:rsidRDefault="00B43B3B" w:rsidP="00B43B3B">
      <w:pPr>
        <w:pStyle w:val="Sinespaciado"/>
        <w:ind w:left="567"/>
        <w:rPr>
          <w:rFonts w:ascii="Arial Narrow" w:hAnsi="Arial Narrow"/>
          <w:sz w:val="24"/>
        </w:rPr>
      </w:pPr>
    </w:p>
    <w:p w:rsidR="00B43B3B" w:rsidRPr="008850D2" w:rsidRDefault="00B43B3B" w:rsidP="00B43B3B">
      <w:pPr>
        <w:spacing w:after="120" w:line="288" w:lineRule="auto"/>
        <w:ind w:left="567"/>
        <w:rPr>
          <w:rFonts w:ascii="Arial Narrow" w:hAnsi="Arial Narrow" w:cs="Arial"/>
          <w:b/>
          <w:sz w:val="24"/>
          <w:u w:val="single"/>
        </w:rPr>
      </w:pPr>
      <w:r w:rsidRPr="008850D2">
        <w:rPr>
          <w:rFonts w:ascii="Arial Narrow" w:hAnsi="Arial Narrow" w:cs="Arial"/>
          <w:b/>
          <w:sz w:val="24"/>
          <w:u w:val="single"/>
        </w:rPr>
        <w:t>MÉTODO DE MEDICIÓN</w:t>
      </w: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Esta partida se computará según el total de metros cuadrados de áreas a demoler. El área de cada parche a demoler será el resultado del producto del ancho del parche por su longitud.</w:t>
      </w:r>
    </w:p>
    <w:p w:rsidR="00B43B3B" w:rsidRPr="008850D2" w:rsidRDefault="00B43B3B" w:rsidP="00B43B3B">
      <w:pPr>
        <w:pStyle w:val="Sinespaciado"/>
        <w:ind w:left="567"/>
        <w:rPr>
          <w:rFonts w:ascii="Arial Narrow" w:hAnsi="Arial Narrow"/>
          <w:sz w:val="24"/>
        </w:rPr>
      </w:pPr>
    </w:p>
    <w:p w:rsidR="00B43B3B" w:rsidRPr="008850D2" w:rsidRDefault="00B43B3B" w:rsidP="00B43B3B">
      <w:pPr>
        <w:pStyle w:val="Sinespaciado"/>
        <w:ind w:left="567"/>
        <w:rPr>
          <w:rFonts w:ascii="Arial Narrow" w:hAnsi="Arial Narrow" w:cs="Arial"/>
          <w:b/>
          <w:sz w:val="24"/>
          <w:u w:val="single"/>
        </w:rPr>
      </w:pPr>
      <w:r w:rsidRPr="008850D2">
        <w:rPr>
          <w:rFonts w:ascii="Arial Narrow" w:hAnsi="Arial Narrow" w:cs="Arial"/>
          <w:b/>
          <w:sz w:val="24"/>
          <w:u w:val="single"/>
        </w:rPr>
        <w:t>BASE DE PAGO</w:t>
      </w: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Los trabajos comprendidos serán pagados de acuerdo al Análisis de Precios Unitarios respectivos, por Metro cuadrado (m².) de área a demoler aprobado por el Supervisor, entendiéndose que dicho precio y pago constituirá compensación total por toda la mano de obra incluyendo Leyes Sociales, materiales y cualquier actividad o suministro necesario para la ejecución del trabajo.</w:t>
      </w:r>
    </w:p>
    <w:p w:rsidR="00B43B3B" w:rsidRPr="008850D2" w:rsidRDefault="00B43B3B" w:rsidP="00B43B3B">
      <w:pPr>
        <w:pStyle w:val="Sinespaciado"/>
        <w:ind w:left="567"/>
        <w:rPr>
          <w:rFonts w:ascii="Arial Narrow" w:hAnsi="Arial Narrow"/>
          <w:sz w:val="24"/>
        </w:rPr>
      </w:pPr>
    </w:p>
    <w:p w:rsidR="00B43B3B" w:rsidRPr="008850D2" w:rsidRDefault="00B43B3B" w:rsidP="00D60F23">
      <w:pPr>
        <w:pStyle w:val="Ttulo3"/>
        <w:numPr>
          <w:ilvl w:val="2"/>
          <w:numId w:val="13"/>
        </w:numPr>
        <w:rPr>
          <w:lang w:val="pt-BR"/>
        </w:rPr>
      </w:pPr>
      <w:r w:rsidRPr="008850D2">
        <w:rPr>
          <w:lang w:val="pt-BR"/>
        </w:rPr>
        <w:t>PERFILADO DE BORDES DE PAVIMENTO EXISTENTE PARA PARCHE</w:t>
      </w:r>
    </w:p>
    <w:p w:rsidR="00B43B3B" w:rsidRPr="008850D2" w:rsidRDefault="00B43B3B" w:rsidP="00B43B3B">
      <w:pPr>
        <w:rPr>
          <w:rFonts w:ascii="Arial Narrow" w:hAnsi="Arial Narrow"/>
          <w:sz w:val="24"/>
          <w:lang w:val="pt-BR"/>
        </w:rPr>
      </w:pPr>
    </w:p>
    <w:p w:rsidR="00B43B3B" w:rsidRPr="008850D2" w:rsidRDefault="00B43B3B" w:rsidP="00B43B3B">
      <w:pPr>
        <w:spacing w:after="200" w:line="288" w:lineRule="auto"/>
        <w:ind w:left="567"/>
        <w:contextualSpacing/>
        <w:rPr>
          <w:rFonts w:ascii="Arial Narrow" w:hAnsi="Arial Narrow" w:cs="Arial"/>
          <w:b/>
          <w:sz w:val="24"/>
          <w:u w:val="single"/>
        </w:rPr>
      </w:pPr>
      <w:r w:rsidRPr="008850D2">
        <w:rPr>
          <w:rFonts w:ascii="Arial Narrow" w:hAnsi="Arial Narrow" w:cs="Arial"/>
          <w:b/>
          <w:sz w:val="24"/>
          <w:u w:val="single"/>
        </w:rPr>
        <w:t>DESCRIPCIÓN</w:t>
      </w:r>
    </w:p>
    <w:p w:rsidR="00B43B3B" w:rsidRPr="008850D2" w:rsidRDefault="00B43B3B" w:rsidP="00B43B3B">
      <w:pPr>
        <w:spacing w:after="200" w:line="288" w:lineRule="auto"/>
        <w:ind w:left="567"/>
        <w:contextualSpacing/>
        <w:rPr>
          <w:rFonts w:ascii="Arial Narrow" w:hAnsi="Arial Narrow"/>
          <w:sz w:val="24"/>
        </w:rPr>
      </w:pPr>
      <w:r w:rsidRPr="008850D2">
        <w:rPr>
          <w:rFonts w:ascii="Arial Narrow" w:hAnsi="Arial Narrow"/>
          <w:sz w:val="24"/>
        </w:rPr>
        <w:t>En esta partida, existen áreas que tiene su carpeta asfáltica deteriorada o zonas que presentan desgasto por fatiga (piel de cocodrilo, grietas, erosión, baches), que obligan a realizar trabajos de parchado, para lo cual se debe perfilar el pavimento, de tal manera que el área a parchar tenga formas definidas por trazos rectos, que permitirá posteriormente la adecuada colocación de la carpeta asfáltica, y que para estos casos se empleará una cortadora de pavimento.</w:t>
      </w:r>
    </w:p>
    <w:p w:rsidR="00B43B3B" w:rsidRPr="008850D2" w:rsidRDefault="00B43B3B" w:rsidP="00B43B3B">
      <w:pPr>
        <w:spacing w:after="200" w:line="288" w:lineRule="auto"/>
        <w:ind w:left="567"/>
        <w:contextualSpacing/>
        <w:rPr>
          <w:rFonts w:ascii="Arial Narrow" w:eastAsia="MS Mincho" w:hAnsi="Arial Narrow" w:cs="Arial"/>
          <w:b/>
          <w:bCs/>
          <w:sz w:val="24"/>
          <w:u w:val="single"/>
        </w:rPr>
      </w:pPr>
      <w:r w:rsidRPr="008850D2">
        <w:rPr>
          <w:rFonts w:ascii="Arial Narrow" w:hAnsi="Arial Narrow"/>
          <w:sz w:val="24"/>
        </w:rPr>
        <w:t>Primeramente se procederá a la demarcación del parche, cuyo perímetro deberá abarcar en su integridad el área deteriorada, y posteriormente con la cortadora de pavimento y herramientas adecuadas, proceder al perfilado. El exceso de área perfilada será asumido por el contratista.</w:t>
      </w:r>
    </w:p>
    <w:p w:rsidR="00B43B3B" w:rsidRPr="008850D2" w:rsidRDefault="00B43B3B" w:rsidP="00B43B3B">
      <w:pPr>
        <w:tabs>
          <w:tab w:val="left" w:pos="-1440"/>
        </w:tabs>
        <w:spacing w:after="200" w:line="276" w:lineRule="auto"/>
        <w:ind w:left="436"/>
        <w:contextualSpacing/>
        <w:rPr>
          <w:rFonts w:ascii="Arial Narrow" w:hAnsi="Arial Narrow" w:cs="Arial"/>
          <w:sz w:val="24"/>
        </w:rPr>
      </w:pPr>
    </w:p>
    <w:p w:rsidR="00B43B3B" w:rsidRPr="008850D2" w:rsidRDefault="00B43B3B" w:rsidP="00B43B3B">
      <w:pPr>
        <w:tabs>
          <w:tab w:val="left" w:pos="-1440"/>
        </w:tabs>
        <w:spacing w:after="200" w:line="276" w:lineRule="auto"/>
        <w:ind w:left="567"/>
        <w:contextualSpacing/>
        <w:rPr>
          <w:rFonts w:ascii="Arial Narrow" w:hAnsi="Arial Narrow" w:cs="Arial"/>
          <w:b/>
          <w:sz w:val="24"/>
          <w:u w:val="single"/>
        </w:rPr>
      </w:pPr>
      <w:r w:rsidRPr="008850D2">
        <w:rPr>
          <w:rFonts w:ascii="Arial Narrow" w:hAnsi="Arial Narrow" w:cs="Arial"/>
          <w:b/>
          <w:sz w:val="24"/>
          <w:u w:val="single"/>
        </w:rPr>
        <w:t>MÉTODO DE MEDICIÓN</w:t>
      </w:r>
    </w:p>
    <w:p w:rsidR="00B43B3B" w:rsidRPr="008850D2" w:rsidRDefault="00B43B3B" w:rsidP="00B43B3B">
      <w:pPr>
        <w:tabs>
          <w:tab w:val="left" w:pos="-1440"/>
        </w:tabs>
        <w:spacing w:after="200" w:line="276" w:lineRule="auto"/>
        <w:ind w:left="567"/>
        <w:contextualSpacing/>
        <w:rPr>
          <w:rFonts w:ascii="Arial Narrow" w:hAnsi="Arial Narrow" w:cs="Arial"/>
          <w:b/>
          <w:sz w:val="24"/>
          <w:u w:val="single"/>
        </w:rPr>
      </w:pPr>
      <w:r w:rsidRPr="008850D2">
        <w:rPr>
          <w:rFonts w:ascii="Arial Narrow" w:hAnsi="Arial Narrow"/>
          <w:sz w:val="24"/>
        </w:rPr>
        <w:t>Esta partida se computará según el total de metros cuadrados (m2) de áreas de parches. El área de cada parche será el resultado del producto del ancho del parche por su longitud.</w:t>
      </w:r>
    </w:p>
    <w:p w:rsidR="00B43B3B" w:rsidRPr="008850D2" w:rsidRDefault="00B43B3B" w:rsidP="00B43B3B">
      <w:pPr>
        <w:ind w:left="567"/>
        <w:rPr>
          <w:rFonts w:ascii="Arial Narrow" w:hAnsi="Arial Narrow" w:cs="Arial"/>
          <w:sz w:val="24"/>
        </w:rPr>
      </w:pPr>
    </w:p>
    <w:p w:rsidR="00B43B3B" w:rsidRPr="008850D2" w:rsidRDefault="00B43B3B" w:rsidP="00B43B3B">
      <w:pPr>
        <w:ind w:left="567"/>
        <w:rPr>
          <w:rFonts w:ascii="Arial Narrow" w:hAnsi="Arial Narrow" w:cs="Arial"/>
          <w:sz w:val="24"/>
        </w:rPr>
      </w:pPr>
      <w:r w:rsidRPr="008850D2">
        <w:rPr>
          <w:rFonts w:ascii="Arial Narrow" w:hAnsi="Arial Narrow" w:cs="Arial"/>
          <w:b/>
          <w:sz w:val="24"/>
          <w:u w:val="single"/>
        </w:rPr>
        <w:t>BASE DE PAGO</w:t>
      </w: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Los trabajos comprendidos serán pagados de acuerdo al Análisis de  Precios Unitarios respectivos, por Metro cuadrado (m2) de perfilado aprobado por el Supervisor, entendiéndose que dicho precio y pago constituirá compensación total por toda la mano de obra incluyendo Leyes Sociales, materiales y cualquier actividad o suministro necesario para la ejecución del trabajo</w:t>
      </w:r>
    </w:p>
    <w:p w:rsidR="00B43B3B" w:rsidRPr="008850D2" w:rsidRDefault="00B43B3B" w:rsidP="00B43B3B">
      <w:pPr>
        <w:spacing w:after="120" w:line="288" w:lineRule="auto"/>
        <w:rPr>
          <w:rFonts w:ascii="Arial Narrow" w:hAnsi="Arial Narrow" w:cs="Arial"/>
          <w:sz w:val="24"/>
        </w:rPr>
      </w:pPr>
    </w:p>
    <w:p w:rsidR="00B43B3B" w:rsidRPr="008850D2" w:rsidRDefault="00B43B3B" w:rsidP="00D60F23">
      <w:pPr>
        <w:pStyle w:val="Ttulo3"/>
        <w:numPr>
          <w:ilvl w:val="2"/>
          <w:numId w:val="13"/>
        </w:numPr>
      </w:pPr>
      <w:r w:rsidRPr="008850D2">
        <w:t>CORTE MANUAL DE BASE GRANULAR EN PARCHES, e=7.5cm</w:t>
      </w:r>
    </w:p>
    <w:p w:rsidR="00B43B3B" w:rsidRPr="008850D2" w:rsidRDefault="00B43B3B" w:rsidP="00B43B3B">
      <w:pPr>
        <w:rPr>
          <w:rFonts w:ascii="Arial Narrow" w:hAnsi="Arial Narrow"/>
          <w:sz w:val="24"/>
        </w:rPr>
      </w:pPr>
    </w:p>
    <w:p w:rsidR="00B43B3B" w:rsidRPr="008850D2" w:rsidRDefault="00B43B3B" w:rsidP="00B43B3B">
      <w:pPr>
        <w:spacing w:line="240" w:lineRule="auto"/>
        <w:ind w:left="567"/>
        <w:contextualSpacing/>
        <w:jc w:val="left"/>
        <w:rPr>
          <w:rFonts w:ascii="Arial Narrow" w:hAnsi="Arial Narrow" w:cs="Arial"/>
          <w:b/>
          <w:iCs/>
          <w:sz w:val="24"/>
          <w:u w:val="single"/>
          <w:lang w:val="es-ES_tradnl"/>
        </w:rPr>
      </w:pPr>
      <w:r w:rsidRPr="008850D2">
        <w:rPr>
          <w:rFonts w:ascii="Arial Narrow" w:hAnsi="Arial Narrow" w:cs="Arial"/>
          <w:b/>
          <w:iCs/>
          <w:sz w:val="24"/>
          <w:u w:val="single"/>
          <w:lang w:val="es-ES_tradnl"/>
        </w:rPr>
        <w:t>DESCRIPCIÓN</w:t>
      </w:r>
    </w:p>
    <w:p w:rsidR="00B43B3B" w:rsidRPr="008850D2" w:rsidRDefault="00B43B3B" w:rsidP="00B43B3B">
      <w:pPr>
        <w:pStyle w:val="Sinespaciado"/>
        <w:ind w:left="567"/>
        <w:rPr>
          <w:rFonts w:ascii="Arial Narrow" w:hAnsi="Arial Narrow"/>
          <w:sz w:val="24"/>
          <w:lang w:val="es-ES_tradnl"/>
        </w:rPr>
      </w:pPr>
      <w:r w:rsidRPr="008850D2">
        <w:rPr>
          <w:rFonts w:ascii="Arial Narrow" w:hAnsi="Arial Narrow"/>
          <w:sz w:val="24"/>
          <w:lang w:val="es-ES_tradnl"/>
        </w:rPr>
        <w:t>Cuando en las pistas existen algunas áreas de carpeta asfáltica deteriorada, se tiene que realizar el parchado de tales áreas, para lo cual, posterior al perfilado de la zona a parchar se deberá proceder con el corte de la base. Esta partida consistirá en la extracción de la base granular en la zona de parche, según las medidas que se indica en el plano correspondiente donde se efectuaran los parches de las pistas.</w:t>
      </w:r>
    </w:p>
    <w:p w:rsidR="00B43B3B" w:rsidRPr="008850D2" w:rsidRDefault="00B43B3B" w:rsidP="00B43B3B">
      <w:pPr>
        <w:pStyle w:val="Sinespaciado"/>
        <w:ind w:left="567"/>
        <w:rPr>
          <w:rFonts w:ascii="Arial Narrow" w:hAnsi="Arial Narrow"/>
          <w:sz w:val="24"/>
          <w:lang w:val="es-ES_tradnl"/>
        </w:rPr>
      </w:pPr>
      <w:r w:rsidRPr="008850D2">
        <w:rPr>
          <w:rFonts w:ascii="Arial Narrow" w:hAnsi="Arial Narrow"/>
          <w:sz w:val="24"/>
          <w:lang w:val="es-ES_tradnl"/>
        </w:rPr>
        <w:t>El corte será hasta una profundidad promedio de 7.5 cm. en toda la sección del parche previamente perfilado.</w:t>
      </w:r>
    </w:p>
    <w:p w:rsidR="00B43B3B" w:rsidRPr="008850D2" w:rsidRDefault="00B43B3B" w:rsidP="00B43B3B">
      <w:pPr>
        <w:widowControl w:val="0"/>
        <w:ind w:left="660"/>
        <w:rPr>
          <w:rFonts w:ascii="Arial Narrow" w:hAnsi="Arial Narrow" w:cs="Arial"/>
          <w:iCs/>
          <w:sz w:val="24"/>
          <w:lang w:val="es-ES_tradnl"/>
        </w:rPr>
      </w:pPr>
    </w:p>
    <w:p w:rsidR="00B43B3B" w:rsidRPr="008850D2" w:rsidRDefault="00B43B3B" w:rsidP="00B43B3B">
      <w:pPr>
        <w:widowControl w:val="0"/>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MÉTODO DE MEDICIÓN</w:t>
      </w:r>
    </w:p>
    <w:p w:rsidR="00B43B3B" w:rsidRPr="008850D2" w:rsidRDefault="00B43B3B" w:rsidP="00B43B3B">
      <w:pPr>
        <w:pStyle w:val="Sinespaciado"/>
        <w:ind w:left="567"/>
        <w:rPr>
          <w:rFonts w:ascii="Arial Narrow" w:hAnsi="Arial Narrow"/>
          <w:sz w:val="24"/>
          <w:lang w:val="es-ES_tradnl"/>
        </w:rPr>
      </w:pPr>
      <w:r w:rsidRPr="008850D2">
        <w:rPr>
          <w:rFonts w:ascii="Arial Narrow" w:hAnsi="Arial Narrow"/>
          <w:sz w:val="24"/>
          <w:lang w:val="es-ES_tradnl"/>
        </w:rPr>
        <w:t>Esta partida se computará según el total de metros cuadrados (m2) de área de parches. El área de cada parche será el resultado del producto de sus dimensiones (Largo por Ancho).</w:t>
      </w:r>
    </w:p>
    <w:p w:rsidR="00B43B3B" w:rsidRPr="008850D2" w:rsidRDefault="00B43B3B" w:rsidP="00B43B3B">
      <w:pPr>
        <w:widowControl w:val="0"/>
        <w:ind w:left="660"/>
        <w:rPr>
          <w:rFonts w:ascii="Arial Narrow" w:hAnsi="Arial Narrow" w:cs="Arial"/>
          <w:iCs/>
          <w:sz w:val="24"/>
          <w:lang w:val="es-ES_tradnl"/>
        </w:rPr>
      </w:pPr>
    </w:p>
    <w:p w:rsidR="00B43B3B" w:rsidRPr="008850D2" w:rsidRDefault="00B43B3B" w:rsidP="00B43B3B">
      <w:pPr>
        <w:widowControl w:val="0"/>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BASE DE PAGO</w:t>
      </w:r>
    </w:p>
    <w:p w:rsidR="00B43B3B" w:rsidRPr="008850D2" w:rsidRDefault="00B43B3B" w:rsidP="00B43B3B">
      <w:pPr>
        <w:pStyle w:val="Sinespaciado"/>
        <w:ind w:left="567"/>
        <w:rPr>
          <w:rFonts w:ascii="Arial Narrow" w:hAnsi="Arial Narrow"/>
          <w:sz w:val="24"/>
          <w:lang w:val="es-ES_tradnl"/>
        </w:rPr>
      </w:pPr>
      <w:r w:rsidRPr="008850D2">
        <w:rPr>
          <w:rFonts w:ascii="Arial Narrow" w:hAnsi="Arial Narrow"/>
          <w:sz w:val="24"/>
          <w:lang w:val="es-ES_tradnl"/>
        </w:rPr>
        <w:t>El área descrita será pagado a Precio Unitario por Metro Cuadrado (m2), de área de cortes en zonas de parches, entendiéndose que dicho precio y pago constituirá compensación total por toda la mano de obra incluyendo Leyes Sociales, materiales y cualquier actividad o suministro necesario para la ejecución del trabajo.</w:t>
      </w:r>
    </w:p>
    <w:p w:rsidR="00B43B3B" w:rsidRPr="008850D2" w:rsidRDefault="00B43B3B" w:rsidP="00D60F23">
      <w:pPr>
        <w:pStyle w:val="Ttulo3"/>
        <w:numPr>
          <w:ilvl w:val="2"/>
          <w:numId w:val="13"/>
        </w:numPr>
      </w:pPr>
      <w:r w:rsidRPr="008850D2">
        <w:t>BARRIDO, ACOPIO Y ELIMINACION DE MATERIAL RESULTANTE DEL PARCHE</w:t>
      </w:r>
    </w:p>
    <w:p w:rsidR="00B43B3B" w:rsidRPr="008850D2" w:rsidRDefault="00B43B3B" w:rsidP="00B43B3B">
      <w:pPr>
        <w:rPr>
          <w:rFonts w:ascii="Arial Narrow" w:hAnsi="Arial Narrow"/>
          <w:sz w:val="24"/>
        </w:rPr>
      </w:pPr>
    </w:p>
    <w:p w:rsidR="00B43B3B" w:rsidRPr="008850D2" w:rsidRDefault="00B43B3B" w:rsidP="00B43B3B">
      <w:pPr>
        <w:spacing w:after="200" w:line="288" w:lineRule="auto"/>
        <w:ind w:left="567"/>
        <w:contextualSpacing/>
        <w:rPr>
          <w:rFonts w:ascii="Arial Narrow" w:hAnsi="Arial Narrow" w:cs="Arial"/>
          <w:b/>
          <w:sz w:val="24"/>
          <w:u w:val="single"/>
        </w:rPr>
      </w:pPr>
      <w:r w:rsidRPr="008850D2">
        <w:rPr>
          <w:rFonts w:ascii="Arial Narrow" w:hAnsi="Arial Narrow" w:cs="Arial"/>
          <w:b/>
          <w:sz w:val="24"/>
          <w:u w:val="single"/>
        </w:rPr>
        <w:t>DESCRIPCIÓN</w:t>
      </w: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En las áreas a parchar, existen residuos y otros materiales que son necesarios limpiar. Para ejecutar esta partida, el Contratista se proveerá de los elementos necesarios, ya sean manuales y/o mecánicos, para la eliminación adecuada y rápida de este material resultante del corte, lo que permitirá visualizarlo íntegramente y poder realizar los trabajos subsiguientes.</w:t>
      </w:r>
    </w:p>
    <w:p w:rsidR="00B43B3B" w:rsidRPr="008850D2" w:rsidRDefault="00B43B3B" w:rsidP="00B43B3B">
      <w:pPr>
        <w:pStyle w:val="Sinespaciado"/>
        <w:ind w:left="567"/>
        <w:rPr>
          <w:rFonts w:ascii="Arial Narrow" w:hAnsi="Arial Narrow"/>
          <w:sz w:val="24"/>
        </w:rPr>
      </w:pPr>
    </w:p>
    <w:p w:rsidR="00B43B3B" w:rsidRPr="008850D2" w:rsidRDefault="00B43B3B" w:rsidP="00B43B3B">
      <w:pPr>
        <w:pStyle w:val="Sinespaciado"/>
        <w:ind w:left="567"/>
        <w:rPr>
          <w:rFonts w:ascii="Arial Narrow" w:eastAsia="MS Mincho" w:hAnsi="Arial Narrow" w:cs="Arial"/>
          <w:b/>
          <w:bCs/>
          <w:sz w:val="24"/>
          <w:u w:val="single"/>
        </w:rPr>
      </w:pPr>
      <w:r w:rsidRPr="008850D2">
        <w:rPr>
          <w:rFonts w:ascii="Arial Narrow" w:hAnsi="Arial Narrow"/>
          <w:sz w:val="24"/>
        </w:rPr>
        <w:t xml:space="preserve">Se prestará particular atención al hecho que tratándose que estos trabajos se realizan en zona urbana, no deberá apilarse los excedentes en forma tal que ocasionen innecesarias interrupciones a los tránsitos peatonal o vehicular, así como molestias con el polvo que generan las tareas de apilamiento, carguío, transporte y eliminación que forman parte de esta partida. </w:t>
      </w:r>
    </w:p>
    <w:p w:rsidR="00B43B3B" w:rsidRPr="008850D2" w:rsidRDefault="00B43B3B" w:rsidP="00B43B3B">
      <w:pPr>
        <w:tabs>
          <w:tab w:val="left" w:pos="-1440"/>
        </w:tabs>
        <w:spacing w:after="200" w:line="276" w:lineRule="auto"/>
        <w:ind w:left="436"/>
        <w:contextualSpacing/>
        <w:rPr>
          <w:rFonts w:ascii="Arial Narrow" w:hAnsi="Arial Narrow" w:cs="Arial"/>
          <w:sz w:val="24"/>
        </w:rPr>
      </w:pPr>
    </w:p>
    <w:p w:rsidR="00B43B3B" w:rsidRPr="008850D2" w:rsidRDefault="00B43B3B" w:rsidP="00B43B3B">
      <w:pPr>
        <w:tabs>
          <w:tab w:val="left" w:pos="-1440"/>
        </w:tabs>
        <w:spacing w:after="200" w:line="276" w:lineRule="auto"/>
        <w:ind w:left="567"/>
        <w:contextualSpacing/>
        <w:rPr>
          <w:rFonts w:ascii="Arial Narrow" w:hAnsi="Arial Narrow" w:cs="Arial"/>
          <w:b/>
          <w:sz w:val="24"/>
          <w:u w:val="single"/>
        </w:rPr>
      </w:pPr>
      <w:r w:rsidRPr="008850D2">
        <w:rPr>
          <w:rFonts w:ascii="Arial Narrow" w:hAnsi="Arial Narrow" w:cs="Arial"/>
          <w:b/>
          <w:sz w:val="24"/>
          <w:u w:val="single"/>
        </w:rPr>
        <w:t>MÉTODO DE MEDICIÓN</w:t>
      </w:r>
    </w:p>
    <w:p w:rsidR="00B43B3B" w:rsidRPr="008850D2" w:rsidRDefault="00B43B3B" w:rsidP="00B43B3B">
      <w:pPr>
        <w:ind w:left="567"/>
        <w:rPr>
          <w:rFonts w:ascii="Arial Narrow" w:hAnsi="Arial Narrow" w:cs="Arial"/>
          <w:sz w:val="24"/>
        </w:rPr>
      </w:pPr>
      <w:r w:rsidRPr="008850D2">
        <w:rPr>
          <w:rFonts w:ascii="Arial Narrow" w:hAnsi="Arial Narrow" w:cs="Arial"/>
          <w:sz w:val="24"/>
        </w:rPr>
        <w:t>Se computará según el total de metros cuadrados (m2) de áreas de corte a barrer y eliminar.</w:t>
      </w:r>
    </w:p>
    <w:p w:rsidR="00B43B3B" w:rsidRPr="008850D2" w:rsidRDefault="00B43B3B" w:rsidP="00B43B3B">
      <w:pPr>
        <w:tabs>
          <w:tab w:val="left" w:pos="-1440"/>
        </w:tabs>
        <w:spacing w:after="200" w:line="276" w:lineRule="auto"/>
        <w:ind w:left="436"/>
        <w:contextualSpacing/>
        <w:rPr>
          <w:rFonts w:ascii="Arial Narrow" w:hAnsi="Arial Narrow" w:cs="Arial"/>
          <w:b/>
          <w:sz w:val="24"/>
        </w:rPr>
      </w:pPr>
    </w:p>
    <w:p w:rsidR="00B43B3B" w:rsidRPr="008850D2" w:rsidRDefault="00B43B3B" w:rsidP="00B43B3B">
      <w:pPr>
        <w:tabs>
          <w:tab w:val="left" w:pos="-1440"/>
        </w:tabs>
        <w:spacing w:after="200" w:line="276" w:lineRule="auto"/>
        <w:ind w:left="567"/>
        <w:contextualSpacing/>
        <w:rPr>
          <w:rFonts w:ascii="Arial Narrow" w:hAnsi="Arial Narrow" w:cs="Arial"/>
          <w:b/>
          <w:sz w:val="24"/>
          <w:u w:val="single"/>
        </w:rPr>
      </w:pPr>
      <w:r w:rsidRPr="008850D2">
        <w:rPr>
          <w:rFonts w:ascii="Arial Narrow" w:hAnsi="Arial Narrow" w:cs="Arial"/>
          <w:b/>
          <w:sz w:val="24"/>
          <w:u w:val="single"/>
        </w:rPr>
        <w:t>BASE DE PAGO</w:t>
      </w:r>
    </w:p>
    <w:p w:rsidR="00B43B3B" w:rsidRPr="008850D2" w:rsidRDefault="00B43B3B" w:rsidP="00B43B3B">
      <w:pPr>
        <w:tabs>
          <w:tab w:val="left" w:pos="-1440"/>
        </w:tabs>
        <w:spacing w:after="200" w:line="276" w:lineRule="auto"/>
        <w:ind w:left="567"/>
        <w:contextualSpacing/>
        <w:rPr>
          <w:rFonts w:ascii="Arial Narrow" w:hAnsi="Arial Narrow" w:cs="Arial"/>
          <w:b/>
          <w:sz w:val="24"/>
          <w:u w:val="single"/>
        </w:rPr>
      </w:pPr>
      <w:r w:rsidRPr="008850D2">
        <w:rPr>
          <w:rFonts w:ascii="Arial Narrow" w:hAnsi="Arial Narrow"/>
          <w:sz w:val="24"/>
        </w:rPr>
        <w:t>Los trabajos comprendidos serán pagados de acuerdo al Análisis de Precios Unitarios respectivos, por Metro cuadrado (M2.) del área barrida a eliminar, entendiéndose que dicho precio y pago  constituirá compensación total por toda la mano de obra incluyendo Leyes Sociales, materiales y cualquier actividad o suministro necesario para la ejecución del trabajo.</w:t>
      </w:r>
    </w:p>
    <w:p w:rsidR="00B43B3B" w:rsidRPr="008850D2" w:rsidRDefault="00B43B3B" w:rsidP="00D60F23">
      <w:pPr>
        <w:pStyle w:val="Ttulo3"/>
        <w:numPr>
          <w:ilvl w:val="2"/>
          <w:numId w:val="13"/>
        </w:numPr>
      </w:pPr>
      <w:r w:rsidRPr="008850D2">
        <w:lastRenderedPageBreak/>
        <w:t>REPOSICION DE BASE DE AFIRMADO EN PARCHES e=7.5 cm</w:t>
      </w:r>
    </w:p>
    <w:p w:rsidR="00B43B3B" w:rsidRPr="008850D2" w:rsidRDefault="00B43B3B" w:rsidP="00B43B3B">
      <w:pPr>
        <w:rPr>
          <w:rFonts w:ascii="Arial Narrow" w:hAnsi="Arial Narrow"/>
          <w:sz w:val="24"/>
          <w:lang w:val="es-ES_tradnl"/>
        </w:rPr>
      </w:pPr>
    </w:p>
    <w:p w:rsidR="00B43B3B" w:rsidRPr="008850D2" w:rsidRDefault="00B43B3B" w:rsidP="00B43B3B">
      <w:pPr>
        <w:pStyle w:val="Sinespaciado"/>
        <w:tabs>
          <w:tab w:val="left" w:pos="993"/>
        </w:tabs>
        <w:ind w:left="567"/>
        <w:rPr>
          <w:rFonts w:ascii="Arial Narrow" w:hAnsi="Arial Narrow" w:cs="Arial"/>
          <w:b/>
          <w:sz w:val="24"/>
          <w:u w:val="single"/>
        </w:rPr>
      </w:pPr>
      <w:r w:rsidRPr="008850D2">
        <w:rPr>
          <w:rFonts w:ascii="Arial Narrow" w:hAnsi="Arial Narrow" w:cs="Arial"/>
          <w:b/>
          <w:sz w:val="24"/>
          <w:u w:val="single"/>
        </w:rPr>
        <w:t>DESCRIPCIÓN</w:t>
      </w: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Se ha considerado que la preparación de la base de afirmado en las zonas a parchar se hará manualmente y su compactación se realizará con una plancha compactadora de 7 HP. Cuando el parche lo requiera se empleará un rodillo liso vibratorio de 1 Ton.</w:t>
      </w:r>
    </w:p>
    <w:p w:rsidR="00B43B3B" w:rsidRPr="008850D2" w:rsidRDefault="00B43B3B" w:rsidP="00B43B3B">
      <w:pPr>
        <w:pStyle w:val="Sinespaciado"/>
        <w:ind w:left="567"/>
        <w:rPr>
          <w:rFonts w:ascii="Arial Narrow" w:hAnsi="Arial Narrow"/>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 xml:space="preserve">Se denomina base a la capa intermedia de la estructura del pavimento ubicada entre la </w:t>
      </w:r>
      <w:proofErr w:type="spellStart"/>
      <w:r w:rsidRPr="008850D2">
        <w:rPr>
          <w:rFonts w:ascii="Arial Narrow" w:hAnsi="Arial Narrow"/>
          <w:sz w:val="24"/>
        </w:rPr>
        <w:t>Subrasante</w:t>
      </w:r>
      <w:proofErr w:type="spellEnd"/>
      <w:r w:rsidRPr="008850D2">
        <w:rPr>
          <w:rFonts w:ascii="Arial Narrow" w:hAnsi="Arial Narrow"/>
          <w:sz w:val="24"/>
        </w:rPr>
        <w:t xml:space="preserve"> y la carpeta de rodamiento. Es un elemento básicamente estructural que cumple las siguientes funciones:</w:t>
      </w:r>
    </w:p>
    <w:p w:rsidR="00B43B3B" w:rsidRPr="008850D2" w:rsidRDefault="00B43B3B" w:rsidP="00B43B3B">
      <w:pPr>
        <w:pStyle w:val="Sinespaciado"/>
        <w:ind w:left="567"/>
        <w:rPr>
          <w:rFonts w:ascii="Arial Narrow" w:hAnsi="Arial Narrow"/>
          <w:sz w:val="24"/>
        </w:rPr>
      </w:pPr>
    </w:p>
    <w:p w:rsidR="00B43B3B" w:rsidRPr="008850D2" w:rsidRDefault="00B43B3B" w:rsidP="00D60F23">
      <w:pPr>
        <w:pStyle w:val="Sinespaciado"/>
        <w:numPr>
          <w:ilvl w:val="0"/>
          <w:numId w:val="9"/>
        </w:numPr>
        <w:rPr>
          <w:rFonts w:ascii="Arial Narrow" w:hAnsi="Arial Narrow"/>
          <w:sz w:val="24"/>
        </w:rPr>
      </w:pPr>
      <w:r w:rsidRPr="008850D2">
        <w:rPr>
          <w:rFonts w:ascii="Arial Narrow" w:hAnsi="Arial Narrow"/>
          <w:sz w:val="24"/>
        </w:rPr>
        <w:t>Ser resistente y distribuir adecuadamente las presiones solicitantes.</w:t>
      </w:r>
    </w:p>
    <w:p w:rsidR="00B43B3B" w:rsidRPr="008850D2" w:rsidRDefault="00B43B3B" w:rsidP="00D60F23">
      <w:pPr>
        <w:pStyle w:val="Sinespaciado"/>
        <w:numPr>
          <w:ilvl w:val="0"/>
          <w:numId w:val="9"/>
        </w:numPr>
        <w:rPr>
          <w:rFonts w:ascii="Arial Narrow" w:hAnsi="Arial Narrow"/>
          <w:sz w:val="24"/>
        </w:rPr>
      </w:pPr>
      <w:r w:rsidRPr="008850D2">
        <w:rPr>
          <w:rFonts w:ascii="Arial Narrow" w:hAnsi="Arial Narrow"/>
          <w:sz w:val="24"/>
        </w:rPr>
        <w:t>Servir de dren para eliminar rápidamente el agua proveniente de la carpeta e interrumpir la ascensión capilar del agua que proviene de niveles inferiores.</w:t>
      </w:r>
    </w:p>
    <w:p w:rsidR="00B43B3B" w:rsidRPr="008850D2" w:rsidRDefault="00B43B3B" w:rsidP="00D60F23">
      <w:pPr>
        <w:pStyle w:val="Sinespaciado"/>
        <w:numPr>
          <w:ilvl w:val="0"/>
          <w:numId w:val="9"/>
        </w:numPr>
        <w:rPr>
          <w:rFonts w:ascii="Arial Narrow" w:hAnsi="Arial Narrow"/>
          <w:sz w:val="24"/>
        </w:rPr>
      </w:pPr>
      <w:r w:rsidRPr="008850D2">
        <w:rPr>
          <w:rFonts w:ascii="Arial Narrow" w:hAnsi="Arial Narrow"/>
          <w:sz w:val="24"/>
        </w:rPr>
        <w:t>Absorber las deformaciones de la sub - rasante debido a cambios volumétricos.</w:t>
      </w:r>
    </w:p>
    <w:p w:rsidR="00B43B3B" w:rsidRPr="008850D2" w:rsidRDefault="00B43B3B" w:rsidP="00D60F23">
      <w:pPr>
        <w:pStyle w:val="Sinespaciado"/>
        <w:numPr>
          <w:ilvl w:val="0"/>
          <w:numId w:val="9"/>
        </w:numPr>
        <w:rPr>
          <w:rFonts w:ascii="Arial Narrow" w:hAnsi="Arial Narrow"/>
          <w:sz w:val="24"/>
        </w:rPr>
      </w:pPr>
      <w:r w:rsidRPr="008850D2">
        <w:rPr>
          <w:rFonts w:ascii="Arial Narrow" w:hAnsi="Arial Narrow"/>
          <w:sz w:val="24"/>
        </w:rPr>
        <w:t>Los materiales que se usarán como base serán seleccionados previstos de suficiente cantidad de vacíos para garantizar su resistencia, estabilidad y capacidad de drenaje.</w:t>
      </w:r>
    </w:p>
    <w:p w:rsidR="00B43B3B" w:rsidRPr="008850D2" w:rsidRDefault="00B43B3B" w:rsidP="00B43B3B">
      <w:pPr>
        <w:pStyle w:val="Sinespaciado"/>
        <w:ind w:left="567"/>
        <w:rPr>
          <w:rFonts w:ascii="Arial Narrow" w:hAnsi="Arial Narrow"/>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 xml:space="preserve">Serán suelos granulares del tipo A-1a </w:t>
      </w:r>
      <w:proofErr w:type="spellStart"/>
      <w:r w:rsidRPr="008850D2">
        <w:rPr>
          <w:rFonts w:ascii="Arial Narrow" w:hAnsi="Arial Narrow"/>
          <w:sz w:val="24"/>
        </w:rPr>
        <w:t>ó</w:t>
      </w:r>
      <w:proofErr w:type="spellEnd"/>
      <w:r w:rsidRPr="008850D2">
        <w:rPr>
          <w:rFonts w:ascii="Arial Narrow" w:hAnsi="Arial Narrow"/>
          <w:sz w:val="24"/>
        </w:rPr>
        <w:t xml:space="preserve"> A1b del sistema de clasificación AASHO, es decir gravas o gravas arenosas compuestas por partículas duras y durables y de aristas vivas. Podrán provenir de dispositivos naturales, del chancado de rocas, o de una combinación de agregado zarandeado y chancado con una combinación de agregado zarandeado y chancado con un tamaño máximo de 11/2''.</w:t>
      </w:r>
    </w:p>
    <w:p w:rsidR="00B43B3B" w:rsidRPr="008850D2" w:rsidRDefault="00B43B3B" w:rsidP="00B43B3B">
      <w:pPr>
        <w:ind w:left="426"/>
        <w:rPr>
          <w:rFonts w:ascii="Arial Narrow" w:hAnsi="Arial Narrow" w:cs="Arial"/>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 xml:space="preserve">El material para la capa de base estará libre de materia vegetal y terrones de tierra. </w:t>
      </w:r>
    </w:p>
    <w:p w:rsidR="00B43B3B" w:rsidRPr="008850D2" w:rsidRDefault="00B43B3B" w:rsidP="00B43B3B">
      <w:pPr>
        <w:pStyle w:val="Sinespaciado"/>
        <w:ind w:left="567"/>
        <w:rPr>
          <w:rFonts w:ascii="Arial Narrow" w:hAnsi="Arial Narrow"/>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Debe contener una cantidad de finos que garanticen su trabajabilidad y den estabilidad a la superficie antes de colocar el riego de imprimación o la capa de rodamiento.</w:t>
      </w:r>
    </w:p>
    <w:p w:rsidR="00B43B3B" w:rsidRPr="008850D2" w:rsidRDefault="00B43B3B" w:rsidP="00B43B3B">
      <w:pPr>
        <w:pStyle w:val="Sinespaciado"/>
        <w:ind w:left="567"/>
        <w:rPr>
          <w:rFonts w:ascii="Arial Narrow" w:hAnsi="Arial Narrow"/>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El material de base debe cumplir los siguientes requisitos de granulometría.</w:t>
      </w:r>
    </w:p>
    <w:p w:rsidR="00B43B3B" w:rsidRPr="008850D2" w:rsidRDefault="00B43B3B" w:rsidP="00B43B3B">
      <w:pPr>
        <w:ind w:left="993"/>
        <w:rPr>
          <w:rFonts w:ascii="Arial Narrow" w:hAnsi="Arial Narrow" w:cs="Arial"/>
          <w:sz w:val="24"/>
        </w:rPr>
      </w:pPr>
    </w:p>
    <w:tbl>
      <w:tblPr>
        <w:tblpPr w:leftFromText="141" w:rightFromText="141" w:vertAnchor="text" w:horzAnchor="margin" w:tblpXSpec="center" w:tblpY="1"/>
        <w:tblW w:w="0" w:type="auto"/>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2767"/>
        <w:gridCol w:w="1138"/>
        <w:gridCol w:w="1266"/>
        <w:gridCol w:w="1265"/>
        <w:gridCol w:w="1267"/>
      </w:tblGrid>
      <w:tr w:rsidR="00B43B3B" w:rsidRPr="008850D2" w:rsidTr="00B43B3B">
        <w:trPr>
          <w:trHeight w:val="246"/>
        </w:trPr>
        <w:tc>
          <w:tcPr>
            <w:tcW w:w="2767" w:type="dxa"/>
          </w:tcPr>
          <w:p w:rsidR="00B43B3B" w:rsidRPr="008850D2" w:rsidRDefault="00B43B3B" w:rsidP="00B43B3B">
            <w:pPr>
              <w:rPr>
                <w:rFonts w:ascii="Arial Narrow" w:hAnsi="Arial Narrow" w:cs="Arial"/>
                <w:sz w:val="24"/>
              </w:rPr>
            </w:pPr>
            <w:r w:rsidRPr="008850D2">
              <w:rPr>
                <w:rFonts w:ascii="Arial Narrow" w:hAnsi="Arial Narrow" w:cs="Arial"/>
                <w:sz w:val="24"/>
              </w:rPr>
              <w:t>TAMAÑO DE LA MALLA</w:t>
            </w:r>
          </w:p>
        </w:tc>
        <w:tc>
          <w:tcPr>
            <w:tcW w:w="4936" w:type="dxa"/>
            <w:gridSpan w:val="4"/>
          </w:tcPr>
          <w:p w:rsidR="00B43B3B" w:rsidRPr="008850D2" w:rsidRDefault="00B43B3B" w:rsidP="00B43B3B">
            <w:pPr>
              <w:jc w:val="center"/>
              <w:rPr>
                <w:rFonts w:ascii="Arial Narrow" w:hAnsi="Arial Narrow" w:cs="Arial"/>
                <w:sz w:val="24"/>
              </w:rPr>
            </w:pPr>
            <w:r w:rsidRPr="008850D2">
              <w:rPr>
                <w:rFonts w:ascii="Arial Narrow" w:hAnsi="Arial Narrow" w:cs="Arial"/>
                <w:sz w:val="24"/>
              </w:rPr>
              <w:t>%  EN  PESO  QUE  PASA</w:t>
            </w:r>
          </w:p>
        </w:tc>
      </w:tr>
      <w:tr w:rsidR="00B43B3B" w:rsidRPr="008850D2" w:rsidTr="00B43B3B">
        <w:trPr>
          <w:trHeight w:val="246"/>
        </w:trPr>
        <w:tc>
          <w:tcPr>
            <w:tcW w:w="2767" w:type="dxa"/>
            <w:tcBorders>
              <w:bottom w:val="nil"/>
            </w:tcBorders>
          </w:tcPr>
          <w:p w:rsidR="00B43B3B" w:rsidRPr="008850D2" w:rsidRDefault="00B43B3B" w:rsidP="00B43B3B">
            <w:pPr>
              <w:rPr>
                <w:rFonts w:ascii="Arial Narrow" w:hAnsi="Arial Narrow" w:cs="Arial"/>
                <w:sz w:val="24"/>
              </w:rPr>
            </w:pPr>
            <w:r w:rsidRPr="008850D2">
              <w:rPr>
                <w:rFonts w:ascii="Arial Narrow" w:hAnsi="Arial Narrow" w:cs="Arial"/>
                <w:sz w:val="24"/>
              </w:rPr>
              <w:t xml:space="preserve">AASHTO T-11 y T-27 </w:t>
            </w:r>
          </w:p>
        </w:tc>
        <w:tc>
          <w:tcPr>
            <w:tcW w:w="4936" w:type="dxa"/>
            <w:gridSpan w:val="4"/>
            <w:tcBorders>
              <w:bottom w:val="nil"/>
            </w:tcBorders>
          </w:tcPr>
          <w:p w:rsidR="00B43B3B" w:rsidRPr="008850D2" w:rsidRDefault="00B43B3B" w:rsidP="00B43B3B">
            <w:pPr>
              <w:rPr>
                <w:rFonts w:ascii="Arial Narrow" w:hAnsi="Arial Narrow" w:cs="Arial"/>
                <w:sz w:val="24"/>
              </w:rPr>
            </w:pPr>
          </w:p>
        </w:tc>
      </w:tr>
      <w:tr w:rsidR="00B43B3B" w:rsidRPr="008850D2" w:rsidTr="00B43B3B">
        <w:trPr>
          <w:trHeight w:val="246"/>
        </w:trPr>
        <w:tc>
          <w:tcPr>
            <w:tcW w:w="2767" w:type="dxa"/>
            <w:tcBorders>
              <w:top w:val="nil"/>
              <w:bottom w:val="single" w:sz="6" w:space="0" w:color="auto"/>
            </w:tcBorders>
          </w:tcPr>
          <w:p w:rsidR="00B43B3B" w:rsidRPr="008850D2" w:rsidRDefault="00B43B3B" w:rsidP="00B43B3B">
            <w:pPr>
              <w:rPr>
                <w:rFonts w:ascii="Arial Narrow" w:hAnsi="Arial Narrow" w:cs="Arial"/>
                <w:sz w:val="24"/>
              </w:rPr>
            </w:pPr>
            <w:r w:rsidRPr="008850D2">
              <w:rPr>
                <w:rFonts w:ascii="Arial Narrow" w:hAnsi="Arial Narrow" w:cs="Arial"/>
                <w:sz w:val="24"/>
              </w:rPr>
              <w:t>ABERTURA CUADRADA</w:t>
            </w:r>
          </w:p>
        </w:tc>
        <w:tc>
          <w:tcPr>
            <w:tcW w:w="1138" w:type="dxa"/>
            <w:tcBorders>
              <w:top w:val="nil"/>
              <w:bottom w:val="single" w:sz="6" w:space="0" w:color="auto"/>
            </w:tcBorders>
          </w:tcPr>
          <w:p w:rsidR="00B43B3B" w:rsidRPr="008850D2" w:rsidRDefault="00B43B3B" w:rsidP="00B43B3B">
            <w:pPr>
              <w:jc w:val="center"/>
              <w:rPr>
                <w:rFonts w:ascii="Arial Narrow" w:hAnsi="Arial Narrow" w:cs="Arial"/>
                <w:sz w:val="24"/>
              </w:rPr>
            </w:pPr>
            <w:r w:rsidRPr="008850D2">
              <w:rPr>
                <w:rFonts w:ascii="Arial Narrow" w:hAnsi="Arial Narrow" w:cs="Arial"/>
                <w:sz w:val="24"/>
              </w:rPr>
              <w:t>GRADO A</w:t>
            </w:r>
          </w:p>
        </w:tc>
        <w:tc>
          <w:tcPr>
            <w:tcW w:w="1266" w:type="dxa"/>
            <w:tcBorders>
              <w:top w:val="nil"/>
              <w:bottom w:val="single" w:sz="6" w:space="0" w:color="auto"/>
            </w:tcBorders>
          </w:tcPr>
          <w:p w:rsidR="00B43B3B" w:rsidRPr="008850D2" w:rsidRDefault="00B43B3B" w:rsidP="00B43B3B">
            <w:pPr>
              <w:jc w:val="center"/>
              <w:rPr>
                <w:rFonts w:ascii="Arial Narrow" w:hAnsi="Arial Narrow" w:cs="Arial"/>
                <w:sz w:val="24"/>
              </w:rPr>
            </w:pPr>
            <w:r w:rsidRPr="008850D2">
              <w:rPr>
                <w:rFonts w:ascii="Arial Narrow" w:hAnsi="Arial Narrow" w:cs="Arial"/>
                <w:sz w:val="24"/>
              </w:rPr>
              <w:t>GRADO B</w:t>
            </w:r>
          </w:p>
        </w:tc>
        <w:tc>
          <w:tcPr>
            <w:tcW w:w="1265" w:type="dxa"/>
            <w:tcBorders>
              <w:top w:val="nil"/>
              <w:bottom w:val="single" w:sz="6" w:space="0" w:color="auto"/>
            </w:tcBorders>
          </w:tcPr>
          <w:p w:rsidR="00B43B3B" w:rsidRPr="008850D2" w:rsidRDefault="00B43B3B" w:rsidP="00B43B3B">
            <w:pPr>
              <w:jc w:val="center"/>
              <w:rPr>
                <w:rFonts w:ascii="Arial Narrow" w:hAnsi="Arial Narrow" w:cs="Arial"/>
                <w:sz w:val="24"/>
              </w:rPr>
            </w:pPr>
            <w:r w:rsidRPr="008850D2">
              <w:rPr>
                <w:rFonts w:ascii="Arial Narrow" w:hAnsi="Arial Narrow" w:cs="Arial"/>
                <w:sz w:val="24"/>
              </w:rPr>
              <w:t>GRADO C</w:t>
            </w:r>
          </w:p>
        </w:tc>
        <w:tc>
          <w:tcPr>
            <w:tcW w:w="1267" w:type="dxa"/>
            <w:tcBorders>
              <w:top w:val="nil"/>
              <w:bottom w:val="single" w:sz="6" w:space="0" w:color="auto"/>
            </w:tcBorders>
          </w:tcPr>
          <w:p w:rsidR="00B43B3B" w:rsidRPr="008850D2" w:rsidRDefault="00B43B3B" w:rsidP="00B43B3B">
            <w:pPr>
              <w:jc w:val="center"/>
              <w:rPr>
                <w:rFonts w:ascii="Arial Narrow" w:hAnsi="Arial Narrow" w:cs="Arial"/>
                <w:sz w:val="24"/>
              </w:rPr>
            </w:pPr>
            <w:r w:rsidRPr="008850D2">
              <w:rPr>
                <w:rFonts w:ascii="Arial Narrow" w:hAnsi="Arial Narrow" w:cs="Arial"/>
                <w:sz w:val="24"/>
              </w:rPr>
              <w:t>GRADO D</w:t>
            </w:r>
          </w:p>
        </w:tc>
      </w:tr>
      <w:tr w:rsidR="00B43B3B" w:rsidRPr="008850D2" w:rsidTr="00B43B3B">
        <w:trPr>
          <w:trHeight w:val="259"/>
        </w:trPr>
        <w:tc>
          <w:tcPr>
            <w:tcW w:w="2767" w:type="dxa"/>
            <w:tcBorders>
              <w:top w:val="nil"/>
            </w:tcBorders>
          </w:tcPr>
          <w:p w:rsidR="00B43B3B" w:rsidRPr="008850D2" w:rsidRDefault="00B43B3B" w:rsidP="00B43B3B">
            <w:pPr>
              <w:rPr>
                <w:rFonts w:ascii="Arial Narrow" w:hAnsi="Arial Narrow" w:cs="Arial"/>
                <w:sz w:val="24"/>
              </w:rPr>
            </w:pPr>
            <w:smartTag w:uri="urn:schemas-microsoft-com:office:smarttags" w:element="metricconverter">
              <w:smartTagPr>
                <w:attr w:name="ProductID" w:val="2”"/>
              </w:smartTagPr>
              <w:r w:rsidRPr="008850D2">
                <w:rPr>
                  <w:rFonts w:ascii="Arial Narrow" w:hAnsi="Arial Narrow" w:cs="Arial"/>
                  <w:sz w:val="24"/>
                </w:rPr>
                <w:t>2”</w:t>
              </w:r>
            </w:smartTag>
          </w:p>
        </w:tc>
        <w:tc>
          <w:tcPr>
            <w:tcW w:w="1138" w:type="dxa"/>
            <w:tcBorders>
              <w:top w:val="nil"/>
            </w:tcBorders>
          </w:tcPr>
          <w:p w:rsidR="00B43B3B" w:rsidRPr="008850D2" w:rsidRDefault="00B43B3B" w:rsidP="00B43B3B">
            <w:pPr>
              <w:jc w:val="center"/>
              <w:rPr>
                <w:rFonts w:ascii="Arial Narrow" w:hAnsi="Arial Narrow" w:cs="Arial"/>
                <w:sz w:val="24"/>
              </w:rPr>
            </w:pPr>
            <w:r w:rsidRPr="008850D2">
              <w:rPr>
                <w:rFonts w:ascii="Arial Narrow" w:hAnsi="Arial Narrow" w:cs="Arial"/>
                <w:sz w:val="24"/>
              </w:rPr>
              <w:t>100</w:t>
            </w:r>
          </w:p>
        </w:tc>
        <w:tc>
          <w:tcPr>
            <w:tcW w:w="1266" w:type="dxa"/>
            <w:tcBorders>
              <w:top w:val="nil"/>
            </w:tcBorders>
          </w:tcPr>
          <w:p w:rsidR="00B43B3B" w:rsidRPr="008850D2" w:rsidRDefault="00B43B3B" w:rsidP="00B43B3B">
            <w:pPr>
              <w:jc w:val="center"/>
              <w:rPr>
                <w:rFonts w:ascii="Arial Narrow" w:hAnsi="Arial Narrow" w:cs="Arial"/>
                <w:sz w:val="24"/>
              </w:rPr>
            </w:pPr>
            <w:r w:rsidRPr="008850D2">
              <w:rPr>
                <w:rFonts w:ascii="Arial Narrow" w:hAnsi="Arial Narrow" w:cs="Arial"/>
                <w:sz w:val="24"/>
              </w:rPr>
              <w:t>100</w:t>
            </w:r>
          </w:p>
        </w:tc>
        <w:tc>
          <w:tcPr>
            <w:tcW w:w="1265" w:type="dxa"/>
            <w:tcBorders>
              <w:top w:val="nil"/>
            </w:tcBorders>
          </w:tcPr>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tc>
        <w:tc>
          <w:tcPr>
            <w:tcW w:w="1267" w:type="dxa"/>
            <w:tcBorders>
              <w:top w:val="nil"/>
            </w:tcBorders>
          </w:tcPr>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tc>
      </w:tr>
      <w:tr w:rsidR="00B43B3B" w:rsidRPr="008850D2" w:rsidTr="00B43B3B">
        <w:trPr>
          <w:trHeight w:val="246"/>
        </w:trPr>
        <w:tc>
          <w:tcPr>
            <w:tcW w:w="2767" w:type="dxa"/>
          </w:tcPr>
          <w:p w:rsidR="00B43B3B" w:rsidRPr="008850D2" w:rsidRDefault="00B43B3B" w:rsidP="00B43B3B">
            <w:pPr>
              <w:rPr>
                <w:rFonts w:ascii="Arial Narrow" w:hAnsi="Arial Narrow" w:cs="Arial"/>
                <w:sz w:val="24"/>
              </w:rPr>
            </w:pPr>
            <w:smartTag w:uri="urn:schemas-microsoft-com:office:smarttags" w:element="metricconverter">
              <w:smartTagPr>
                <w:attr w:name="ProductID" w:val="1”"/>
              </w:smartTagPr>
              <w:r w:rsidRPr="008850D2">
                <w:rPr>
                  <w:rFonts w:ascii="Arial Narrow" w:hAnsi="Arial Narrow" w:cs="Arial"/>
                  <w:sz w:val="24"/>
                </w:rPr>
                <w:t>1”</w:t>
              </w:r>
            </w:smartTag>
          </w:p>
        </w:tc>
        <w:tc>
          <w:tcPr>
            <w:tcW w:w="1138"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tc>
        <w:tc>
          <w:tcPr>
            <w:tcW w:w="1266"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75-95</w:t>
            </w:r>
          </w:p>
        </w:tc>
        <w:tc>
          <w:tcPr>
            <w:tcW w:w="1265"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100</w:t>
            </w:r>
          </w:p>
        </w:tc>
        <w:tc>
          <w:tcPr>
            <w:tcW w:w="1267"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100</w:t>
            </w:r>
          </w:p>
        </w:tc>
      </w:tr>
      <w:tr w:rsidR="00B43B3B" w:rsidRPr="008850D2" w:rsidTr="00B43B3B">
        <w:trPr>
          <w:trHeight w:val="246"/>
        </w:trPr>
        <w:tc>
          <w:tcPr>
            <w:tcW w:w="2767" w:type="dxa"/>
          </w:tcPr>
          <w:p w:rsidR="00B43B3B" w:rsidRPr="008850D2" w:rsidRDefault="00B43B3B" w:rsidP="00B43B3B">
            <w:pPr>
              <w:rPr>
                <w:rFonts w:ascii="Arial Narrow" w:hAnsi="Arial Narrow" w:cs="Arial"/>
                <w:sz w:val="24"/>
              </w:rPr>
            </w:pPr>
            <w:r w:rsidRPr="008850D2">
              <w:rPr>
                <w:rFonts w:ascii="Arial Narrow" w:hAnsi="Arial Narrow" w:cs="Arial"/>
                <w:sz w:val="24"/>
              </w:rPr>
              <w:t>3/8”</w:t>
            </w:r>
          </w:p>
        </w:tc>
        <w:tc>
          <w:tcPr>
            <w:tcW w:w="1138"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30-65</w:t>
            </w:r>
          </w:p>
        </w:tc>
        <w:tc>
          <w:tcPr>
            <w:tcW w:w="1266"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40-75</w:t>
            </w:r>
          </w:p>
        </w:tc>
        <w:tc>
          <w:tcPr>
            <w:tcW w:w="1265"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50-85</w:t>
            </w:r>
          </w:p>
        </w:tc>
        <w:tc>
          <w:tcPr>
            <w:tcW w:w="1267"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60-100</w:t>
            </w:r>
          </w:p>
        </w:tc>
      </w:tr>
      <w:tr w:rsidR="00B43B3B" w:rsidRPr="008850D2" w:rsidTr="00B43B3B">
        <w:trPr>
          <w:trHeight w:val="246"/>
        </w:trPr>
        <w:tc>
          <w:tcPr>
            <w:tcW w:w="2767" w:type="dxa"/>
          </w:tcPr>
          <w:p w:rsidR="00B43B3B" w:rsidRPr="008850D2" w:rsidRDefault="00B43B3B" w:rsidP="00B43B3B">
            <w:pPr>
              <w:rPr>
                <w:rFonts w:ascii="Arial Narrow" w:hAnsi="Arial Narrow" w:cs="Arial"/>
                <w:sz w:val="24"/>
              </w:rPr>
            </w:pPr>
            <w:r w:rsidRPr="008850D2">
              <w:rPr>
                <w:rFonts w:ascii="Arial Narrow" w:hAnsi="Arial Narrow" w:cs="Arial"/>
                <w:sz w:val="24"/>
              </w:rPr>
              <w:t>Nº 4</w:t>
            </w:r>
          </w:p>
        </w:tc>
        <w:tc>
          <w:tcPr>
            <w:tcW w:w="1138"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25-65</w:t>
            </w:r>
          </w:p>
        </w:tc>
        <w:tc>
          <w:tcPr>
            <w:tcW w:w="1266"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30-60</w:t>
            </w:r>
          </w:p>
        </w:tc>
        <w:tc>
          <w:tcPr>
            <w:tcW w:w="1265"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35-65</w:t>
            </w:r>
          </w:p>
        </w:tc>
        <w:tc>
          <w:tcPr>
            <w:tcW w:w="1267"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50-85</w:t>
            </w:r>
          </w:p>
        </w:tc>
      </w:tr>
      <w:tr w:rsidR="00B43B3B" w:rsidRPr="008850D2" w:rsidTr="00B43B3B">
        <w:trPr>
          <w:trHeight w:val="259"/>
        </w:trPr>
        <w:tc>
          <w:tcPr>
            <w:tcW w:w="2767" w:type="dxa"/>
          </w:tcPr>
          <w:p w:rsidR="00B43B3B" w:rsidRPr="008850D2" w:rsidRDefault="00B43B3B" w:rsidP="00B43B3B">
            <w:pPr>
              <w:rPr>
                <w:rFonts w:ascii="Arial Narrow" w:hAnsi="Arial Narrow" w:cs="Arial"/>
                <w:sz w:val="24"/>
              </w:rPr>
            </w:pPr>
            <w:r w:rsidRPr="008850D2">
              <w:rPr>
                <w:rFonts w:ascii="Arial Narrow" w:hAnsi="Arial Narrow" w:cs="Arial"/>
                <w:sz w:val="24"/>
              </w:rPr>
              <w:t>Nº 10</w:t>
            </w:r>
          </w:p>
        </w:tc>
        <w:tc>
          <w:tcPr>
            <w:tcW w:w="1138"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15-40</w:t>
            </w:r>
          </w:p>
        </w:tc>
        <w:tc>
          <w:tcPr>
            <w:tcW w:w="1266"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20-45</w:t>
            </w:r>
          </w:p>
        </w:tc>
        <w:tc>
          <w:tcPr>
            <w:tcW w:w="1265"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25-50</w:t>
            </w:r>
          </w:p>
        </w:tc>
        <w:tc>
          <w:tcPr>
            <w:tcW w:w="1267"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40-70</w:t>
            </w:r>
          </w:p>
        </w:tc>
      </w:tr>
      <w:tr w:rsidR="00B43B3B" w:rsidRPr="008850D2" w:rsidTr="00B43B3B">
        <w:trPr>
          <w:trHeight w:val="246"/>
        </w:trPr>
        <w:tc>
          <w:tcPr>
            <w:tcW w:w="2767" w:type="dxa"/>
          </w:tcPr>
          <w:p w:rsidR="00B43B3B" w:rsidRPr="008850D2" w:rsidRDefault="00B43B3B" w:rsidP="00B43B3B">
            <w:pPr>
              <w:rPr>
                <w:rFonts w:ascii="Arial Narrow" w:hAnsi="Arial Narrow" w:cs="Arial"/>
                <w:sz w:val="24"/>
              </w:rPr>
            </w:pPr>
            <w:r w:rsidRPr="008850D2">
              <w:rPr>
                <w:rFonts w:ascii="Arial Narrow" w:hAnsi="Arial Narrow" w:cs="Arial"/>
                <w:sz w:val="24"/>
              </w:rPr>
              <w:t>Nº 40</w:t>
            </w:r>
          </w:p>
        </w:tc>
        <w:tc>
          <w:tcPr>
            <w:tcW w:w="1138"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8-20</w:t>
            </w:r>
          </w:p>
        </w:tc>
        <w:tc>
          <w:tcPr>
            <w:tcW w:w="1266"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15-30</w:t>
            </w:r>
          </w:p>
        </w:tc>
        <w:tc>
          <w:tcPr>
            <w:tcW w:w="1265"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15-30</w:t>
            </w:r>
          </w:p>
        </w:tc>
        <w:tc>
          <w:tcPr>
            <w:tcW w:w="1267"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25-45</w:t>
            </w:r>
          </w:p>
        </w:tc>
      </w:tr>
      <w:tr w:rsidR="00B43B3B" w:rsidRPr="008850D2" w:rsidTr="00B43B3B">
        <w:trPr>
          <w:trHeight w:val="246"/>
        </w:trPr>
        <w:tc>
          <w:tcPr>
            <w:tcW w:w="2767" w:type="dxa"/>
          </w:tcPr>
          <w:p w:rsidR="00B43B3B" w:rsidRPr="008850D2" w:rsidRDefault="00B43B3B" w:rsidP="00B43B3B">
            <w:pPr>
              <w:rPr>
                <w:rFonts w:ascii="Arial Narrow" w:hAnsi="Arial Narrow" w:cs="Arial"/>
                <w:sz w:val="24"/>
              </w:rPr>
            </w:pPr>
            <w:r w:rsidRPr="008850D2">
              <w:rPr>
                <w:rFonts w:ascii="Arial Narrow" w:hAnsi="Arial Narrow" w:cs="Arial"/>
                <w:sz w:val="24"/>
              </w:rPr>
              <w:t>Nº 100</w:t>
            </w:r>
          </w:p>
        </w:tc>
        <w:tc>
          <w:tcPr>
            <w:tcW w:w="1138"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2-8</w:t>
            </w:r>
          </w:p>
        </w:tc>
        <w:tc>
          <w:tcPr>
            <w:tcW w:w="1266"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5-15</w:t>
            </w:r>
          </w:p>
        </w:tc>
        <w:tc>
          <w:tcPr>
            <w:tcW w:w="1265"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5-15</w:t>
            </w:r>
          </w:p>
        </w:tc>
        <w:tc>
          <w:tcPr>
            <w:tcW w:w="1267"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8-15</w:t>
            </w:r>
          </w:p>
        </w:tc>
      </w:tr>
    </w:tbl>
    <w:p w:rsidR="00B43B3B" w:rsidRPr="008850D2" w:rsidRDefault="00B43B3B" w:rsidP="00B43B3B">
      <w:pPr>
        <w:ind w:left="993"/>
        <w:rPr>
          <w:rFonts w:ascii="Arial Narrow" w:hAnsi="Arial Narrow" w:cs="Arial"/>
          <w:sz w:val="24"/>
        </w:rPr>
      </w:pPr>
    </w:p>
    <w:p w:rsidR="00B43B3B" w:rsidRPr="008850D2" w:rsidRDefault="00B43B3B" w:rsidP="00B43B3B">
      <w:pPr>
        <w:ind w:left="993"/>
        <w:rPr>
          <w:rFonts w:ascii="Arial Narrow" w:hAnsi="Arial Narrow"/>
          <w:sz w:val="24"/>
        </w:rPr>
      </w:pPr>
    </w:p>
    <w:p w:rsidR="00B43B3B" w:rsidRPr="008850D2" w:rsidRDefault="00B43B3B" w:rsidP="00B43B3B">
      <w:pPr>
        <w:ind w:left="993"/>
        <w:rPr>
          <w:rFonts w:ascii="Arial Narrow" w:hAnsi="Arial Narrow"/>
          <w:sz w:val="24"/>
        </w:rPr>
      </w:pPr>
    </w:p>
    <w:p w:rsidR="00B43B3B" w:rsidRPr="008850D2" w:rsidRDefault="00B43B3B" w:rsidP="00B43B3B">
      <w:pPr>
        <w:ind w:left="993"/>
        <w:rPr>
          <w:rFonts w:ascii="Arial Narrow" w:hAnsi="Arial Narrow"/>
          <w:sz w:val="24"/>
        </w:rPr>
      </w:pPr>
    </w:p>
    <w:p w:rsidR="00B43B3B" w:rsidRPr="008850D2" w:rsidRDefault="00B43B3B" w:rsidP="00B43B3B">
      <w:pPr>
        <w:pStyle w:val="Sinespaciado"/>
        <w:rPr>
          <w:rFonts w:ascii="Arial Narrow" w:hAnsi="Arial Narrow"/>
          <w:sz w:val="24"/>
        </w:rPr>
      </w:pPr>
    </w:p>
    <w:p w:rsidR="00B43B3B" w:rsidRPr="008850D2" w:rsidRDefault="00B43B3B" w:rsidP="00B43B3B">
      <w:pPr>
        <w:pStyle w:val="Sinespaciado"/>
        <w:rPr>
          <w:rFonts w:ascii="Arial Narrow" w:hAnsi="Arial Narrow"/>
          <w:sz w:val="24"/>
        </w:rPr>
      </w:pPr>
    </w:p>
    <w:p w:rsidR="00B43B3B" w:rsidRPr="008850D2" w:rsidRDefault="00B43B3B" w:rsidP="00B43B3B">
      <w:pPr>
        <w:pStyle w:val="Sinespaciado"/>
        <w:rPr>
          <w:rFonts w:ascii="Arial Narrow" w:hAnsi="Arial Narrow"/>
          <w:sz w:val="24"/>
        </w:rPr>
      </w:pPr>
    </w:p>
    <w:p w:rsidR="00B43B3B" w:rsidRPr="008850D2" w:rsidRDefault="00B43B3B" w:rsidP="00B43B3B">
      <w:pPr>
        <w:pStyle w:val="Sinespaciado"/>
        <w:rPr>
          <w:rFonts w:ascii="Arial Narrow" w:hAnsi="Arial Narrow"/>
          <w:sz w:val="24"/>
        </w:rPr>
      </w:pPr>
    </w:p>
    <w:p w:rsidR="00B43B3B" w:rsidRPr="008850D2" w:rsidRDefault="00B43B3B" w:rsidP="00B43B3B">
      <w:pPr>
        <w:pStyle w:val="Sinespaciado"/>
        <w:rPr>
          <w:rFonts w:ascii="Arial Narrow" w:hAnsi="Arial Narrow"/>
          <w:sz w:val="24"/>
        </w:rPr>
      </w:pPr>
    </w:p>
    <w:p w:rsidR="00B43B3B" w:rsidRPr="008850D2" w:rsidRDefault="00B43B3B" w:rsidP="00B43B3B">
      <w:pPr>
        <w:pStyle w:val="Sinespaciado"/>
        <w:rPr>
          <w:rFonts w:ascii="Arial Narrow" w:hAnsi="Arial Narrow"/>
          <w:sz w:val="24"/>
        </w:rPr>
      </w:pPr>
    </w:p>
    <w:p w:rsidR="00B43B3B" w:rsidRPr="008850D2" w:rsidRDefault="00B43B3B" w:rsidP="00B43B3B">
      <w:pPr>
        <w:pStyle w:val="Sinespaciado"/>
        <w:rPr>
          <w:rFonts w:ascii="Arial Narrow" w:hAnsi="Arial Narrow"/>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En el caso que se mezclan 2 o más materiales para lograr la granulometría requerida, los porcentajes serán referidos en volumen.</w:t>
      </w:r>
    </w:p>
    <w:p w:rsidR="00B43B3B" w:rsidRPr="008850D2" w:rsidRDefault="00B43B3B" w:rsidP="00B43B3B">
      <w:pPr>
        <w:ind w:firstLine="568"/>
        <w:rPr>
          <w:rFonts w:ascii="Arial Narrow" w:hAnsi="Arial Narrow" w:cs="Arial"/>
          <w:sz w:val="24"/>
        </w:rPr>
      </w:pPr>
    </w:p>
    <w:p w:rsidR="00B43B3B" w:rsidRPr="008850D2" w:rsidRDefault="00B43B3B" w:rsidP="00B43B3B">
      <w:pPr>
        <w:ind w:firstLine="568"/>
        <w:rPr>
          <w:rFonts w:ascii="Arial Narrow" w:hAnsi="Arial Narrow" w:cs="Arial"/>
          <w:sz w:val="24"/>
        </w:rPr>
      </w:pPr>
      <w:r w:rsidRPr="008850D2">
        <w:rPr>
          <w:rFonts w:ascii="Arial Narrow" w:hAnsi="Arial Narrow" w:cs="Arial"/>
          <w:sz w:val="24"/>
        </w:rPr>
        <w:t>Otras condiciones físicas y mecánicas por satisfacer serán:</w:t>
      </w:r>
    </w:p>
    <w:p w:rsidR="00B43B3B" w:rsidRPr="008850D2" w:rsidRDefault="00B43B3B" w:rsidP="00D60F23">
      <w:pPr>
        <w:numPr>
          <w:ilvl w:val="0"/>
          <w:numId w:val="7"/>
        </w:numPr>
        <w:spacing w:line="240" w:lineRule="auto"/>
        <w:ind w:left="1133" w:hanging="425"/>
        <w:rPr>
          <w:rFonts w:ascii="Arial Narrow" w:hAnsi="Arial Narrow" w:cs="Arial"/>
          <w:sz w:val="24"/>
        </w:rPr>
      </w:pPr>
      <w:r w:rsidRPr="008850D2">
        <w:rPr>
          <w:rFonts w:ascii="Arial Narrow" w:hAnsi="Arial Narrow" w:cs="Arial"/>
          <w:sz w:val="24"/>
        </w:rPr>
        <w:lastRenderedPageBreak/>
        <w:t xml:space="preserve">Compactación </w:t>
      </w:r>
      <w:proofErr w:type="spellStart"/>
      <w:r w:rsidRPr="008850D2">
        <w:rPr>
          <w:rFonts w:ascii="Arial Narrow" w:hAnsi="Arial Narrow" w:cs="Arial"/>
          <w:sz w:val="24"/>
        </w:rPr>
        <w:t>proctor</w:t>
      </w:r>
      <w:proofErr w:type="spellEnd"/>
      <w:r w:rsidRPr="008850D2">
        <w:rPr>
          <w:rFonts w:ascii="Arial Narrow" w:hAnsi="Arial Narrow" w:cs="Arial"/>
          <w:sz w:val="24"/>
        </w:rPr>
        <w:t xml:space="preserve"> modificado</w:t>
      </w:r>
      <w:r w:rsidRPr="008850D2">
        <w:rPr>
          <w:rFonts w:ascii="Arial Narrow" w:hAnsi="Arial Narrow" w:cs="Arial"/>
          <w:sz w:val="24"/>
        </w:rPr>
        <w:tab/>
        <w:t>95% mínimo</w:t>
      </w:r>
    </w:p>
    <w:p w:rsidR="00B43B3B" w:rsidRPr="008850D2" w:rsidRDefault="00B43B3B" w:rsidP="00D60F23">
      <w:pPr>
        <w:numPr>
          <w:ilvl w:val="0"/>
          <w:numId w:val="7"/>
        </w:numPr>
        <w:spacing w:line="240" w:lineRule="auto"/>
        <w:ind w:left="1133" w:hanging="425"/>
        <w:rPr>
          <w:rFonts w:ascii="Arial Narrow" w:hAnsi="Arial Narrow" w:cs="Arial"/>
          <w:sz w:val="24"/>
        </w:rPr>
      </w:pPr>
      <w:r w:rsidRPr="008850D2">
        <w:rPr>
          <w:rFonts w:ascii="Arial Narrow" w:hAnsi="Arial Narrow" w:cs="Arial"/>
          <w:sz w:val="24"/>
        </w:rPr>
        <w:t>Limite liquido</w:t>
      </w:r>
      <w:r w:rsidRPr="008850D2">
        <w:rPr>
          <w:rFonts w:ascii="Arial Narrow" w:hAnsi="Arial Narrow" w:cs="Arial"/>
          <w:sz w:val="24"/>
        </w:rPr>
        <w:tab/>
      </w:r>
      <w:r w:rsidRPr="008850D2">
        <w:rPr>
          <w:rFonts w:ascii="Arial Narrow" w:hAnsi="Arial Narrow" w:cs="Arial"/>
          <w:sz w:val="24"/>
        </w:rPr>
        <w:tab/>
      </w:r>
      <w:r w:rsidRPr="008850D2">
        <w:rPr>
          <w:rFonts w:ascii="Arial Narrow" w:hAnsi="Arial Narrow" w:cs="Arial"/>
          <w:sz w:val="24"/>
        </w:rPr>
        <w:tab/>
      </w:r>
      <w:r w:rsidRPr="008850D2">
        <w:rPr>
          <w:rFonts w:ascii="Arial Narrow" w:hAnsi="Arial Narrow" w:cs="Arial"/>
          <w:sz w:val="24"/>
        </w:rPr>
        <w:tab/>
        <w:t>25% máximo</w:t>
      </w:r>
    </w:p>
    <w:p w:rsidR="00B43B3B" w:rsidRPr="008850D2" w:rsidRDefault="00B43B3B" w:rsidP="00D60F23">
      <w:pPr>
        <w:numPr>
          <w:ilvl w:val="0"/>
          <w:numId w:val="7"/>
        </w:numPr>
        <w:spacing w:line="240" w:lineRule="auto"/>
        <w:ind w:left="1133" w:hanging="425"/>
        <w:rPr>
          <w:rFonts w:ascii="Arial Narrow" w:hAnsi="Arial Narrow" w:cs="Arial"/>
          <w:sz w:val="24"/>
        </w:rPr>
      </w:pPr>
      <w:proofErr w:type="spellStart"/>
      <w:r w:rsidRPr="008850D2">
        <w:rPr>
          <w:rFonts w:ascii="Arial Narrow" w:hAnsi="Arial Narrow" w:cs="Arial"/>
          <w:sz w:val="24"/>
        </w:rPr>
        <w:t>Indice</w:t>
      </w:r>
      <w:proofErr w:type="spellEnd"/>
      <w:r w:rsidRPr="008850D2">
        <w:rPr>
          <w:rFonts w:ascii="Arial Narrow" w:hAnsi="Arial Narrow" w:cs="Arial"/>
          <w:sz w:val="24"/>
        </w:rPr>
        <w:t xml:space="preserve"> de plasticidad</w:t>
      </w:r>
      <w:r w:rsidRPr="008850D2">
        <w:rPr>
          <w:rFonts w:ascii="Arial Narrow" w:hAnsi="Arial Narrow" w:cs="Arial"/>
          <w:sz w:val="24"/>
        </w:rPr>
        <w:tab/>
      </w:r>
      <w:r w:rsidRPr="008850D2">
        <w:rPr>
          <w:rFonts w:ascii="Arial Narrow" w:hAnsi="Arial Narrow" w:cs="Arial"/>
          <w:sz w:val="24"/>
        </w:rPr>
        <w:tab/>
      </w:r>
      <w:r w:rsidRPr="008850D2">
        <w:rPr>
          <w:rFonts w:ascii="Arial Narrow" w:hAnsi="Arial Narrow" w:cs="Arial"/>
          <w:sz w:val="24"/>
        </w:rPr>
        <w:tab/>
        <w:t>6%</w:t>
      </w:r>
    </w:p>
    <w:p w:rsidR="00B43B3B" w:rsidRPr="008850D2" w:rsidRDefault="00B43B3B" w:rsidP="00D60F23">
      <w:pPr>
        <w:numPr>
          <w:ilvl w:val="0"/>
          <w:numId w:val="7"/>
        </w:numPr>
        <w:spacing w:line="240" w:lineRule="auto"/>
        <w:ind w:left="1133" w:hanging="425"/>
        <w:rPr>
          <w:rFonts w:ascii="Arial Narrow" w:hAnsi="Arial Narrow" w:cs="Arial"/>
          <w:sz w:val="24"/>
        </w:rPr>
      </w:pPr>
      <w:r w:rsidRPr="008850D2">
        <w:rPr>
          <w:rFonts w:ascii="Arial Narrow" w:hAnsi="Arial Narrow" w:cs="Arial"/>
          <w:sz w:val="24"/>
        </w:rPr>
        <w:t>Equivalencia de arena</w:t>
      </w:r>
      <w:r w:rsidRPr="008850D2">
        <w:rPr>
          <w:rFonts w:ascii="Arial Narrow" w:hAnsi="Arial Narrow" w:cs="Arial"/>
          <w:sz w:val="24"/>
        </w:rPr>
        <w:tab/>
      </w:r>
      <w:r w:rsidRPr="008850D2">
        <w:rPr>
          <w:rFonts w:ascii="Arial Narrow" w:hAnsi="Arial Narrow" w:cs="Arial"/>
          <w:sz w:val="24"/>
        </w:rPr>
        <w:tab/>
      </w:r>
      <w:r w:rsidRPr="008850D2">
        <w:rPr>
          <w:rFonts w:ascii="Arial Narrow" w:hAnsi="Arial Narrow" w:cs="Arial"/>
          <w:sz w:val="24"/>
        </w:rPr>
        <w:tab/>
        <w:t>50% mínimo</w:t>
      </w:r>
    </w:p>
    <w:p w:rsidR="00B43B3B" w:rsidRPr="008850D2" w:rsidRDefault="00B43B3B" w:rsidP="00D60F23">
      <w:pPr>
        <w:numPr>
          <w:ilvl w:val="0"/>
          <w:numId w:val="7"/>
        </w:numPr>
        <w:spacing w:line="240" w:lineRule="auto"/>
        <w:ind w:left="1133" w:hanging="425"/>
        <w:rPr>
          <w:rFonts w:ascii="Arial Narrow" w:hAnsi="Arial Narrow" w:cs="Arial"/>
          <w:sz w:val="24"/>
        </w:rPr>
      </w:pPr>
      <w:r w:rsidRPr="008850D2">
        <w:rPr>
          <w:rFonts w:ascii="Arial Narrow" w:hAnsi="Arial Narrow" w:cs="Arial"/>
          <w:sz w:val="24"/>
        </w:rPr>
        <w:t>Desgaste de abrasión</w:t>
      </w:r>
      <w:r w:rsidRPr="008850D2">
        <w:rPr>
          <w:rFonts w:ascii="Arial Narrow" w:hAnsi="Arial Narrow" w:cs="Arial"/>
          <w:sz w:val="24"/>
        </w:rPr>
        <w:tab/>
      </w:r>
      <w:r w:rsidRPr="008850D2">
        <w:rPr>
          <w:rFonts w:ascii="Arial Narrow" w:hAnsi="Arial Narrow" w:cs="Arial"/>
          <w:sz w:val="24"/>
        </w:rPr>
        <w:tab/>
      </w:r>
      <w:r w:rsidRPr="008850D2">
        <w:rPr>
          <w:rFonts w:ascii="Arial Narrow" w:hAnsi="Arial Narrow" w:cs="Arial"/>
          <w:sz w:val="24"/>
        </w:rPr>
        <w:tab/>
        <w:t>50% máximo</w:t>
      </w:r>
    </w:p>
    <w:p w:rsidR="00B43B3B" w:rsidRPr="008850D2" w:rsidRDefault="00B43B3B" w:rsidP="00B43B3B">
      <w:pPr>
        <w:ind w:left="993"/>
        <w:rPr>
          <w:rFonts w:ascii="Arial Narrow" w:hAnsi="Arial Narrow" w:cs="Arial"/>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El material de base será colocado y extendido sobre la sub - rasante aprobada, en volumen apropiado para que una vez compactado alcance el espesor indicado en los planos.</w:t>
      </w:r>
    </w:p>
    <w:p w:rsidR="00B43B3B" w:rsidRPr="008850D2" w:rsidRDefault="00B43B3B" w:rsidP="00B43B3B">
      <w:pPr>
        <w:pStyle w:val="Sinespaciado"/>
        <w:ind w:left="567"/>
        <w:rPr>
          <w:rFonts w:ascii="Arial Narrow" w:hAnsi="Arial Narrow"/>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Una vez que el material ha sido extendido, se procederá a su riego y batido hasta lograr una mezcla homogénea de humedad uniforme.</w:t>
      </w:r>
    </w:p>
    <w:p w:rsidR="00B43B3B" w:rsidRPr="008850D2" w:rsidRDefault="00B43B3B" w:rsidP="00B43B3B">
      <w:pPr>
        <w:pStyle w:val="Sinespaciado"/>
        <w:ind w:left="567"/>
        <w:rPr>
          <w:rFonts w:ascii="Arial Narrow" w:hAnsi="Arial Narrow"/>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La compactación se efectuará con plancha vibratoria hasta alcanzar los niveles de densificación requeridos.</w:t>
      </w:r>
    </w:p>
    <w:p w:rsidR="00B43B3B" w:rsidRPr="008850D2" w:rsidRDefault="00B43B3B" w:rsidP="00B43B3B">
      <w:pPr>
        <w:pStyle w:val="Sinespaciado"/>
        <w:ind w:left="567"/>
        <w:rPr>
          <w:rFonts w:ascii="Arial Narrow" w:hAnsi="Arial Narrow"/>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 xml:space="preserve">La compactación se empezara del borde hacia el centro de la vía con pasadas paralelas a su eje, en número suficiente para asegurar la densidad  de campo de control. El espesor de la base terminada no deberá diferir en +/- </w:t>
      </w:r>
      <w:smartTag w:uri="urn:schemas-microsoft-com:office:smarttags" w:element="metricconverter">
        <w:smartTagPr>
          <w:attr w:name="ProductID" w:val="1 cm"/>
        </w:smartTagPr>
        <w:r w:rsidRPr="008850D2">
          <w:rPr>
            <w:rFonts w:ascii="Arial Narrow" w:hAnsi="Arial Narrow"/>
            <w:sz w:val="24"/>
          </w:rPr>
          <w:t>1 cm</w:t>
        </w:r>
      </w:smartTag>
      <w:r w:rsidRPr="008850D2">
        <w:rPr>
          <w:rFonts w:ascii="Arial Narrow" w:hAnsi="Arial Narrow"/>
          <w:sz w:val="24"/>
        </w:rPr>
        <w:t>. de lo indicado en los planos.</w:t>
      </w:r>
    </w:p>
    <w:p w:rsidR="00B43B3B" w:rsidRPr="008850D2" w:rsidRDefault="00B43B3B" w:rsidP="00B43B3B">
      <w:pPr>
        <w:ind w:left="708"/>
        <w:rPr>
          <w:rFonts w:ascii="Arial Narrow" w:hAnsi="Arial Narrow" w:cs="Arial"/>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Para verificar la calidad del material, se utilizaran las siguientes normas de control:</w:t>
      </w:r>
    </w:p>
    <w:p w:rsidR="00B43B3B" w:rsidRPr="008850D2" w:rsidRDefault="00B43B3B" w:rsidP="00B43B3B">
      <w:pPr>
        <w:ind w:left="993"/>
        <w:rPr>
          <w:rFonts w:ascii="Arial Narrow" w:hAnsi="Arial Narrow" w:cs="Arial"/>
          <w:sz w:val="24"/>
        </w:rPr>
      </w:pPr>
    </w:p>
    <w:p w:rsidR="00B43B3B" w:rsidRPr="008850D2" w:rsidRDefault="00B43B3B" w:rsidP="00D60F23">
      <w:pPr>
        <w:numPr>
          <w:ilvl w:val="0"/>
          <w:numId w:val="8"/>
        </w:numPr>
        <w:spacing w:line="240" w:lineRule="auto"/>
        <w:ind w:left="993" w:firstLine="0"/>
        <w:rPr>
          <w:rFonts w:ascii="Arial Narrow" w:hAnsi="Arial Narrow" w:cs="Arial"/>
          <w:sz w:val="24"/>
        </w:rPr>
      </w:pPr>
      <w:r w:rsidRPr="008850D2">
        <w:rPr>
          <w:rFonts w:ascii="Arial Narrow" w:hAnsi="Arial Narrow" w:cs="Arial"/>
          <w:sz w:val="24"/>
        </w:rPr>
        <w:t>Granulometría (AASHO T88, ASIM D1422)</w:t>
      </w:r>
    </w:p>
    <w:p w:rsidR="00B43B3B" w:rsidRPr="008850D2" w:rsidRDefault="00B43B3B" w:rsidP="00D60F23">
      <w:pPr>
        <w:numPr>
          <w:ilvl w:val="0"/>
          <w:numId w:val="8"/>
        </w:numPr>
        <w:spacing w:line="240" w:lineRule="auto"/>
        <w:ind w:left="993" w:firstLine="0"/>
        <w:rPr>
          <w:rFonts w:ascii="Arial Narrow" w:hAnsi="Arial Narrow" w:cs="Arial"/>
          <w:sz w:val="24"/>
        </w:rPr>
      </w:pPr>
      <w:r w:rsidRPr="008850D2">
        <w:rPr>
          <w:rFonts w:ascii="Arial Narrow" w:hAnsi="Arial Narrow" w:cs="Arial"/>
          <w:sz w:val="24"/>
        </w:rPr>
        <w:t>Límites de consistencia (AASHTO T89/90, ASIM D1-423/24)</w:t>
      </w:r>
    </w:p>
    <w:p w:rsidR="00B43B3B" w:rsidRPr="008850D2" w:rsidRDefault="00B43B3B" w:rsidP="00D60F23">
      <w:pPr>
        <w:numPr>
          <w:ilvl w:val="0"/>
          <w:numId w:val="8"/>
        </w:numPr>
        <w:spacing w:line="240" w:lineRule="auto"/>
        <w:ind w:left="993" w:firstLine="0"/>
        <w:rPr>
          <w:rFonts w:ascii="Arial Narrow" w:hAnsi="Arial Narrow" w:cs="Arial"/>
          <w:sz w:val="24"/>
        </w:rPr>
      </w:pPr>
      <w:r w:rsidRPr="008850D2">
        <w:rPr>
          <w:rFonts w:ascii="Arial Narrow" w:hAnsi="Arial Narrow" w:cs="Arial"/>
          <w:sz w:val="24"/>
        </w:rPr>
        <w:t>Clasificación por el método AASHO</w:t>
      </w:r>
    </w:p>
    <w:p w:rsidR="00B43B3B" w:rsidRPr="008850D2" w:rsidRDefault="00B43B3B" w:rsidP="00D60F23">
      <w:pPr>
        <w:numPr>
          <w:ilvl w:val="0"/>
          <w:numId w:val="8"/>
        </w:numPr>
        <w:spacing w:line="240" w:lineRule="auto"/>
        <w:ind w:left="993" w:firstLine="0"/>
        <w:rPr>
          <w:rFonts w:ascii="Arial Narrow" w:hAnsi="Arial Narrow" w:cs="Arial"/>
          <w:sz w:val="24"/>
        </w:rPr>
      </w:pPr>
      <w:r w:rsidRPr="008850D2">
        <w:rPr>
          <w:rFonts w:ascii="Arial Narrow" w:hAnsi="Arial Narrow" w:cs="Arial"/>
          <w:sz w:val="24"/>
        </w:rPr>
        <w:t>Ensayo C.B.R.</w:t>
      </w:r>
    </w:p>
    <w:p w:rsidR="00B43B3B" w:rsidRPr="008850D2" w:rsidRDefault="00B43B3B" w:rsidP="00D60F23">
      <w:pPr>
        <w:numPr>
          <w:ilvl w:val="0"/>
          <w:numId w:val="8"/>
        </w:numPr>
        <w:spacing w:line="240" w:lineRule="auto"/>
        <w:ind w:left="993" w:firstLine="0"/>
        <w:rPr>
          <w:rFonts w:ascii="Arial Narrow" w:hAnsi="Arial Narrow" w:cs="Arial"/>
          <w:sz w:val="24"/>
        </w:rPr>
      </w:pPr>
      <w:proofErr w:type="spellStart"/>
      <w:r w:rsidRPr="008850D2">
        <w:rPr>
          <w:rFonts w:ascii="Arial Narrow" w:hAnsi="Arial Narrow" w:cs="Arial"/>
          <w:sz w:val="24"/>
        </w:rPr>
        <w:t>Proctor</w:t>
      </w:r>
      <w:proofErr w:type="spellEnd"/>
      <w:r w:rsidRPr="008850D2">
        <w:rPr>
          <w:rFonts w:ascii="Arial Narrow" w:hAnsi="Arial Narrow" w:cs="Arial"/>
          <w:sz w:val="24"/>
        </w:rPr>
        <w:t xml:space="preserve"> modificado (AASHO TBO, método D)</w:t>
      </w:r>
    </w:p>
    <w:p w:rsidR="00B43B3B" w:rsidRPr="008850D2" w:rsidRDefault="00B43B3B" w:rsidP="00B43B3B">
      <w:pPr>
        <w:ind w:left="993"/>
        <w:rPr>
          <w:rFonts w:ascii="Arial Narrow" w:hAnsi="Arial Narrow" w:cs="Arial"/>
          <w:sz w:val="24"/>
        </w:rPr>
      </w:pPr>
    </w:p>
    <w:p w:rsidR="00B43B3B" w:rsidRPr="008850D2" w:rsidRDefault="00B43B3B" w:rsidP="00B43B3B">
      <w:pPr>
        <w:pStyle w:val="Sinespaciado"/>
        <w:ind w:left="993"/>
        <w:rPr>
          <w:rFonts w:ascii="Arial Narrow" w:hAnsi="Arial Narrow"/>
          <w:sz w:val="24"/>
        </w:rPr>
      </w:pPr>
      <w:r w:rsidRPr="008850D2">
        <w:rPr>
          <w:rFonts w:ascii="Arial Narrow" w:hAnsi="Arial Narrow"/>
          <w:sz w:val="24"/>
        </w:rPr>
        <w:t>La frecuencia de estos ensayos será determinada por la supervisión y serán obligatorios cuando se evidencie un cambio en el tipo de suelo del material base.</w:t>
      </w:r>
    </w:p>
    <w:p w:rsidR="00B43B3B" w:rsidRPr="008850D2" w:rsidRDefault="00B43B3B" w:rsidP="00B43B3B">
      <w:pPr>
        <w:pStyle w:val="Sinespaciado"/>
        <w:ind w:left="993"/>
        <w:rPr>
          <w:rFonts w:ascii="Arial Narrow" w:hAnsi="Arial Narrow"/>
          <w:sz w:val="24"/>
        </w:rPr>
      </w:pPr>
      <w:r w:rsidRPr="008850D2">
        <w:rPr>
          <w:rFonts w:ascii="Arial Narrow" w:hAnsi="Arial Narrow"/>
          <w:sz w:val="24"/>
        </w:rPr>
        <w:t xml:space="preserve">Para verificar la compactación se utilizara la norma la densidad de campo (ASTM D1556). Este ensayo se realizara cada </w:t>
      </w:r>
      <w:smartTag w:uri="urn:schemas-microsoft-com:office:smarttags" w:element="metricconverter">
        <w:smartTagPr>
          <w:attr w:name="ProductID" w:val="200 m2"/>
        </w:smartTagPr>
        <w:r w:rsidRPr="008850D2">
          <w:rPr>
            <w:rFonts w:ascii="Arial Narrow" w:hAnsi="Arial Narrow"/>
            <w:sz w:val="24"/>
          </w:rPr>
          <w:t>200 m2</w:t>
        </w:r>
      </w:smartTag>
      <w:r w:rsidRPr="008850D2">
        <w:rPr>
          <w:rFonts w:ascii="Arial Narrow" w:hAnsi="Arial Narrow"/>
          <w:sz w:val="24"/>
        </w:rPr>
        <w:t>. de superficie compactada, en puntos dispuestos en tresbolillo.</w:t>
      </w:r>
    </w:p>
    <w:p w:rsidR="00B43B3B" w:rsidRPr="008850D2" w:rsidRDefault="00B43B3B" w:rsidP="00B43B3B">
      <w:pPr>
        <w:tabs>
          <w:tab w:val="left" w:pos="-1440"/>
        </w:tabs>
        <w:spacing w:after="200" w:line="276" w:lineRule="auto"/>
        <w:ind w:left="436"/>
        <w:contextualSpacing/>
        <w:rPr>
          <w:rFonts w:ascii="Arial Narrow" w:hAnsi="Arial Narrow" w:cs="Arial"/>
          <w:sz w:val="24"/>
        </w:rPr>
      </w:pPr>
    </w:p>
    <w:p w:rsidR="00B43B3B" w:rsidRPr="008850D2" w:rsidRDefault="00B43B3B" w:rsidP="00B43B3B">
      <w:pPr>
        <w:tabs>
          <w:tab w:val="left" w:pos="-1440"/>
        </w:tabs>
        <w:spacing w:after="200" w:line="276" w:lineRule="auto"/>
        <w:ind w:left="567"/>
        <w:contextualSpacing/>
        <w:rPr>
          <w:rFonts w:ascii="Arial Narrow" w:hAnsi="Arial Narrow" w:cs="Arial"/>
          <w:b/>
          <w:sz w:val="24"/>
          <w:u w:val="single"/>
        </w:rPr>
      </w:pPr>
      <w:r w:rsidRPr="008850D2">
        <w:rPr>
          <w:rFonts w:ascii="Arial Narrow" w:hAnsi="Arial Narrow" w:cs="Arial"/>
          <w:b/>
          <w:sz w:val="24"/>
          <w:u w:val="single"/>
        </w:rPr>
        <w:t>MÉTODO DE MEDICIÓN</w:t>
      </w:r>
    </w:p>
    <w:p w:rsidR="00B43B3B" w:rsidRPr="008850D2" w:rsidRDefault="00B43B3B" w:rsidP="00B43B3B">
      <w:pPr>
        <w:tabs>
          <w:tab w:val="left" w:pos="-1440"/>
        </w:tabs>
        <w:spacing w:after="200" w:line="276" w:lineRule="auto"/>
        <w:ind w:left="567"/>
        <w:contextualSpacing/>
        <w:rPr>
          <w:rFonts w:ascii="Arial Narrow" w:hAnsi="Arial Narrow" w:cs="Arial"/>
          <w:b/>
          <w:sz w:val="24"/>
          <w:u w:val="single"/>
        </w:rPr>
      </w:pPr>
      <w:r w:rsidRPr="008850D2">
        <w:rPr>
          <w:rFonts w:ascii="Arial Narrow" w:hAnsi="Arial Narrow"/>
          <w:sz w:val="24"/>
        </w:rPr>
        <w:t>El método de medición será por Metro Cuadrado (M2) de base compactada obtenido del ancho promedio de la base de acuerdo a su espesor, por la longitud, según lo indicado en los planos y aceptados por el Ingeniero Supervisor.</w:t>
      </w:r>
    </w:p>
    <w:p w:rsidR="00B43B3B" w:rsidRPr="008850D2" w:rsidRDefault="00B43B3B" w:rsidP="00B43B3B">
      <w:pPr>
        <w:pStyle w:val="Sinespaciado"/>
        <w:ind w:left="567"/>
        <w:rPr>
          <w:rFonts w:ascii="Arial Narrow" w:hAnsi="Arial Narrow"/>
          <w:b/>
          <w:sz w:val="24"/>
          <w:u w:val="single"/>
        </w:rPr>
      </w:pPr>
      <w:r w:rsidRPr="008850D2">
        <w:rPr>
          <w:rFonts w:ascii="Arial Narrow" w:hAnsi="Arial Narrow"/>
          <w:b/>
          <w:sz w:val="24"/>
          <w:u w:val="single"/>
        </w:rPr>
        <w:t>BASE DE PAGO</w:t>
      </w: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El área determinada como está dispuesto, será pagado de acuerdo al Análisis de los Precios Unitarios respectivos, del contrato por Metro Cuadrado (M2) de base de afirmado en parches, entendiéndose que dicho precio y pago constituirá compensación total por toda la mano de obra incluyendo Leyes Sociales, materiales y cualquier actividad o suministro necesario para la ejecución del trabajo.</w:t>
      </w:r>
    </w:p>
    <w:p w:rsidR="00B43B3B" w:rsidRPr="008850D2" w:rsidRDefault="00B43B3B" w:rsidP="00B43B3B">
      <w:pPr>
        <w:rPr>
          <w:rFonts w:ascii="Arial Narrow" w:hAnsi="Arial Narrow"/>
          <w:sz w:val="24"/>
        </w:rPr>
      </w:pPr>
    </w:p>
    <w:p w:rsidR="00B43B3B" w:rsidRPr="008850D2" w:rsidRDefault="00B43B3B" w:rsidP="00D60F23">
      <w:pPr>
        <w:pStyle w:val="Ttulo3"/>
        <w:numPr>
          <w:ilvl w:val="2"/>
          <w:numId w:val="13"/>
        </w:numPr>
      </w:pPr>
      <w:r w:rsidRPr="008850D2">
        <w:lastRenderedPageBreak/>
        <w:t>IMPRIMACION ASFALTICA MANUAL EN PARCHES</w:t>
      </w:r>
    </w:p>
    <w:p w:rsidR="00B43B3B" w:rsidRPr="008850D2" w:rsidRDefault="00B43B3B" w:rsidP="00B43B3B">
      <w:pPr>
        <w:rPr>
          <w:rFonts w:ascii="Arial Narrow" w:hAnsi="Arial Narrow"/>
          <w:sz w:val="24"/>
        </w:rPr>
      </w:pPr>
    </w:p>
    <w:p w:rsidR="00B43B3B" w:rsidRPr="008850D2" w:rsidRDefault="00B43B3B" w:rsidP="00B43B3B">
      <w:pPr>
        <w:spacing w:after="200" w:line="288" w:lineRule="auto"/>
        <w:ind w:left="567"/>
        <w:contextualSpacing/>
        <w:rPr>
          <w:rFonts w:ascii="Arial Narrow" w:hAnsi="Arial Narrow" w:cs="Arial"/>
          <w:b/>
          <w:sz w:val="24"/>
          <w:u w:val="single"/>
        </w:rPr>
      </w:pPr>
      <w:r w:rsidRPr="008850D2">
        <w:rPr>
          <w:rFonts w:ascii="Arial Narrow" w:hAnsi="Arial Narrow" w:cs="Arial"/>
          <w:b/>
          <w:sz w:val="24"/>
          <w:u w:val="single"/>
        </w:rPr>
        <w:t>DESCRIPCIÓN</w:t>
      </w:r>
    </w:p>
    <w:p w:rsidR="00B43B3B" w:rsidRPr="008850D2" w:rsidRDefault="00B43B3B" w:rsidP="00B43B3B">
      <w:pPr>
        <w:spacing w:after="200" w:line="288" w:lineRule="auto"/>
        <w:ind w:left="567"/>
        <w:contextualSpacing/>
        <w:rPr>
          <w:rFonts w:ascii="Arial Narrow" w:eastAsia="MS Mincho" w:hAnsi="Arial Narrow" w:cs="Arial"/>
          <w:b/>
          <w:bCs/>
          <w:sz w:val="24"/>
          <w:u w:val="single"/>
        </w:rPr>
      </w:pPr>
      <w:r w:rsidRPr="008850D2">
        <w:rPr>
          <w:rFonts w:ascii="Arial Narrow" w:hAnsi="Arial Narrow"/>
          <w:sz w:val="24"/>
        </w:rPr>
        <w:t>Esta partida se refiere a la aplicación, mediante riego manual, de asfalto diluido del tipo “</w:t>
      </w:r>
      <w:proofErr w:type="spellStart"/>
      <w:r w:rsidRPr="008850D2">
        <w:rPr>
          <w:rFonts w:ascii="Arial Narrow" w:hAnsi="Arial Narrow"/>
          <w:sz w:val="24"/>
        </w:rPr>
        <w:t>cutback</w:t>
      </w:r>
      <w:proofErr w:type="spellEnd"/>
      <w:r w:rsidRPr="008850D2">
        <w:rPr>
          <w:rFonts w:ascii="Arial Narrow" w:hAnsi="Arial Narrow"/>
          <w:sz w:val="24"/>
        </w:rPr>
        <w:t>” sobre la superficie de una base de afirmado.</w:t>
      </w:r>
    </w:p>
    <w:p w:rsidR="00B43B3B" w:rsidRPr="008850D2" w:rsidRDefault="00B43B3B" w:rsidP="00B43B3B">
      <w:pPr>
        <w:ind w:left="708"/>
        <w:rPr>
          <w:rFonts w:ascii="Arial Narrow" w:hAnsi="Arial Narrow" w:cs="Arial"/>
          <w:sz w:val="24"/>
        </w:rPr>
      </w:pPr>
    </w:p>
    <w:p w:rsidR="00B43B3B" w:rsidRPr="008850D2" w:rsidRDefault="00B43B3B" w:rsidP="00B43B3B">
      <w:pPr>
        <w:ind w:firstLine="708"/>
        <w:rPr>
          <w:rFonts w:ascii="Arial Narrow" w:hAnsi="Arial Narrow" w:cs="Arial"/>
          <w:sz w:val="24"/>
        </w:rPr>
      </w:pPr>
      <w:r w:rsidRPr="008850D2">
        <w:rPr>
          <w:rFonts w:ascii="Arial Narrow" w:hAnsi="Arial Narrow" w:cs="Arial"/>
          <w:sz w:val="24"/>
        </w:rPr>
        <w:t>La calidad y cantidad de asfalto será la necesaria para cumplir los siguientes fines:</w:t>
      </w:r>
    </w:p>
    <w:p w:rsidR="00B43B3B" w:rsidRPr="008850D2" w:rsidRDefault="00B43B3B" w:rsidP="00D60F23">
      <w:pPr>
        <w:pStyle w:val="Prrafodelista"/>
        <w:numPr>
          <w:ilvl w:val="0"/>
          <w:numId w:val="5"/>
        </w:numPr>
        <w:ind w:left="1134" w:hanging="141"/>
        <w:rPr>
          <w:rFonts w:ascii="Arial Narrow" w:hAnsi="Arial Narrow" w:cs="Arial"/>
          <w:sz w:val="24"/>
        </w:rPr>
      </w:pPr>
      <w:r w:rsidRPr="008850D2">
        <w:rPr>
          <w:rFonts w:ascii="Arial Narrow" w:hAnsi="Arial Narrow" w:cs="Arial"/>
          <w:sz w:val="24"/>
        </w:rPr>
        <w:t>Impermeabilizar la superficie de la base</w:t>
      </w:r>
    </w:p>
    <w:p w:rsidR="00B43B3B" w:rsidRPr="008850D2" w:rsidRDefault="00B43B3B" w:rsidP="00D60F23">
      <w:pPr>
        <w:pStyle w:val="Prrafodelista"/>
        <w:numPr>
          <w:ilvl w:val="0"/>
          <w:numId w:val="5"/>
        </w:numPr>
        <w:ind w:left="1134" w:hanging="141"/>
        <w:rPr>
          <w:rFonts w:ascii="Arial Narrow" w:hAnsi="Arial Narrow" w:cs="Arial"/>
          <w:sz w:val="24"/>
        </w:rPr>
      </w:pPr>
      <w:r w:rsidRPr="008850D2">
        <w:rPr>
          <w:rFonts w:ascii="Arial Narrow" w:hAnsi="Arial Narrow" w:cs="Arial"/>
          <w:sz w:val="24"/>
        </w:rPr>
        <w:t>Recubrir y unir las partículas sueltas de la superficie.</w:t>
      </w:r>
    </w:p>
    <w:p w:rsidR="00B43B3B" w:rsidRPr="008850D2" w:rsidRDefault="00B43B3B" w:rsidP="00D60F23">
      <w:pPr>
        <w:pStyle w:val="Prrafodelista"/>
        <w:numPr>
          <w:ilvl w:val="0"/>
          <w:numId w:val="5"/>
        </w:numPr>
        <w:ind w:left="1134" w:hanging="141"/>
        <w:rPr>
          <w:rFonts w:ascii="Arial Narrow" w:hAnsi="Arial Narrow" w:cs="Arial"/>
          <w:sz w:val="24"/>
        </w:rPr>
      </w:pPr>
      <w:r w:rsidRPr="008850D2">
        <w:rPr>
          <w:rFonts w:ascii="Arial Narrow" w:hAnsi="Arial Narrow" w:cs="Arial"/>
          <w:sz w:val="24"/>
        </w:rPr>
        <w:t>Mantener la compactación de la base.</w:t>
      </w:r>
    </w:p>
    <w:p w:rsidR="00B43B3B" w:rsidRPr="008850D2" w:rsidRDefault="00B43B3B" w:rsidP="00D60F23">
      <w:pPr>
        <w:pStyle w:val="Prrafodelista"/>
        <w:numPr>
          <w:ilvl w:val="0"/>
          <w:numId w:val="5"/>
        </w:numPr>
        <w:ind w:left="1134" w:hanging="141"/>
        <w:rPr>
          <w:rFonts w:ascii="Arial Narrow" w:hAnsi="Arial Narrow" w:cs="Arial"/>
          <w:sz w:val="24"/>
        </w:rPr>
      </w:pPr>
      <w:r w:rsidRPr="008850D2">
        <w:rPr>
          <w:rFonts w:ascii="Arial Narrow" w:hAnsi="Arial Narrow" w:cs="Arial"/>
          <w:sz w:val="24"/>
        </w:rPr>
        <w:t>Propiciar la adherencia.</w:t>
      </w:r>
    </w:p>
    <w:p w:rsidR="00B43B3B" w:rsidRPr="008850D2" w:rsidRDefault="00B43B3B" w:rsidP="00B43B3B">
      <w:pPr>
        <w:ind w:left="708"/>
        <w:rPr>
          <w:rFonts w:ascii="Arial Narrow" w:hAnsi="Arial Narrow" w:cs="Arial"/>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 xml:space="preserve">Se utilizara asfalto diluido de curado medio (MC) en los grados 30 </w:t>
      </w:r>
      <w:proofErr w:type="spellStart"/>
      <w:r w:rsidRPr="008850D2">
        <w:rPr>
          <w:rFonts w:ascii="Arial Narrow" w:hAnsi="Arial Narrow"/>
          <w:sz w:val="24"/>
        </w:rPr>
        <w:t>ó</w:t>
      </w:r>
      <w:proofErr w:type="spellEnd"/>
      <w:r w:rsidRPr="008850D2">
        <w:rPr>
          <w:rFonts w:ascii="Arial Narrow" w:hAnsi="Arial Narrow"/>
          <w:sz w:val="24"/>
        </w:rPr>
        <w:t xml:space="preserve"> 70 (designación AASHTO M-82-75); o asfalto diluido de curado rápido RC-250 diluido en kerosene industrial en proporción del 10 al 20% en peso; el Supervisor solicitará al Contratista el análisis químico de este material, realizando la correspondiente toma de muestra in situ antes de cada riego de imprimación.</w:t>
      </w:r>
    </w:p>
    <w:p w:rsidR="00B43B3B" w:rsidRPr="008850D2" w:rsidRDefault="00B43B3B" w:rsidP="00B43B3B">
      <w:pPr>
        <w:ind w:left="993"/>
        <w:rPr>
          <w:rFonts w:ascii="Arial Narrow" w:hAnsi="Arial Narrow" w:cs="Arial"/>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El material bituminoso a ser aplicado será el que cumpla con las características que se dan en las Tablas 02 Y 03, el cual, de acuerdo a la aplicación y al tipo de tratamiento establecido, será distribuido dentro de los rangos de temperatura determinados en la carta Viscosidad y Temperatura.</w:t>
      </w:r>
    </w:p>
    <w:p w:rsidR="00B43B3B" w:rsidRDefault="00B43B3B" w:rsidP="00B43B3B">
      <w:pPr>
        <w:ind w:left="709"/>
        <w:rPr>
          <w:rFonts w:ascii="Arial Narrow" w:hAnsi="Arial Narrow" w:cs="Arial"/>
          <w:sz w:val="24"/>
        </w:rPr>
      </w:pPr>
    </w:p>
    <w:p w:rsidR="00B43B3B" w:rsidRPr="008850D2" w:rsidRDefault="00B43B3B" w:rsidP="00B43B3B">
      <w:pPr>
        <w:ind w:left="709"/>
        <w:jc w:val="center"/>
        <w:rPr>
          <w:rFonts w:ascii="Arial Narrow" w:hAnsi="Arial Narrow" w:cs="Arial"/>
          <w:sz w:val="24"/>
        </w:rPr>
      </w:pPr>
      <w:r w:rsidRPr="008850D2">
        <w:rPr>
          <w:rFonts w:ascii="Arial Narrow" w:hAnsi="Arial Narrow" w:cs="Arial"/>
          <w:sz w:val="24"/>
        </w:rPr>
        <w:t>TABLA. REQUISITOS DE MA</w:t>
      </w:r>
      <w:r w:rsidR="00F74E7E">
        <w:rPr>
          <w:rFonts w:ascii="Arial Narrow" w:hAnsi="Arial Narrow" w:cs="Arial"/>
          <w:sz w:val="24"/>
        </w:rPr>
        <w:t xml:space="preserve">TERIAL BITUMINOSO DILUIDO DE </w:t>
      </w:r>
      <w:r w:rsidRPr="008850D2">
        <w:rPr>
          <w:rFonts w:ascii="Arial Narrow" w:hAnsi="Arial Narrow" w:cs="Arial"/>
          <w:sz w:val="24"/>
        </w:rPr>
        <w:t>CURADO MEDIO</w:t>
      </w:r>
    </w:p>
    <w:p w:rsidR="00B43B3B" w:rsidRPr="008850D2" w:rsidRDefault="00B43B3B" w:rsidP="00B43B3B">
      <w:pPr>
        <w:ind w:left="709"/>
        <w:jc w:val="center"/>
        <w:rPr>
          <w:rFonts w:ascii="Arial Narrow" w:hAnsi="Arial Narrow" w:cs="Arial"/>
          <w:sz w:val="24"/>
        </w:rPr>
      </w:pPr>
    </w:p>
    <w:tbl>
      <w:tblPr>
        <w:tblW w:w="8279"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7"/>
        <w:gridCol w:w="1321"/>
        <w:gridCol w:w="734"/>
        <w:gridCol w:w="587"/>
        <w:gridCol w:w="587"/>
        <w:gridCol w:w="587"/>
        <w:gridCol w:w="733"/>
        <w:gridCol w:w="723"/>
      </w:tblGrid>
      <w:tr w:rsidR="00B43B3B" w:rsidRPr="008850D2" w:rsidTr="00B43B3B">
        <w:trPr>
          <w:cantSplit/>
          <w:trHeight w:val="241"/>
        </w:trPr>
        <w:tc>
          <w:tcPr>
            <w:tcW w:w="3007" w:type="dxa"/>
            <w:tcBorders>
              <w:top w:val="single" w:sz="4" w:space="0" w:color="auto"/>
              <w:left w:val="single" w:sz="4" w:space="0" w:color="auto"/>
              <w:bottom w:val="nil"/>
              <w:right w:val="single" w:sz="4" w:space="0" w:color="auto"/>
            </w:tcBorders>
          </w:tcPr>
          <w:p w:rsidR="00B43B3B" w:rsidRPr="008850D2" w:rsidRDefault="00B43B3B" w:rsidP="00B43B3B">
            <w:pPr>
              <w:jc w:val="center"/>
              <w:rPr>
                <w:rFonts w:ascii="Arial Narrow" w:hAnsi="Arial Narrow" w:cs="Arial"/>
                <w:sz w:val="24"/>
              </w:rPr>
            </w:pPr>
            <w:r w:rsidRPr="008850D2">
              <w:rPr>
                <w:rFonts w:ascii="Arial Narrow" w:hAnsi="Arial Narrow" w:cs="Arial"/>
                <w:sz w:val="24"/>
              </w:rPr>
              <w:t>CARACTERÍSTICAS</w:t>
            </w:r>
          </w:p>
        </w:tc>
        <w:tc>
          <w:tcPr>
            <w:tcW w:w="1321" w:type="dxa"/>
            <w:vMerge w:val="restart"/>
            <w:tcBorders>
              <w:left w:val="single" w:sz="4" w:space="0" w:color="auto"/>
            </w:tcBorders>
          </w:tcPr>
          <w:p w:rsidR="00B43B3B" w:rsidRPr="008850D2" w:rsidRDefault="00B43B3B" w:rsidP="00B43B3B">
            <w:pPr>
              <w:jc w:val="center"/>
              <w:rPr>
                <w:rFonts w:ascii="Arial Narrow" w:hAnsi="Arial Narrow" w:cs="Arial"/>
                <w:sz w:val="24"/>
              </w:rPr>
            </w:pPr>
            <w:r w:rsidRPr="008850D2">
              <w:rPr>
                <w:rFonts w:ascii="Arial Narrow" w:hAnsi="Arial Narrow" w:cs="Arial"/>
                <w:sz w:val="24"/>
              </w:rPr>
              <w:t>ENSAYO</w:t>
            </w:r>
          </w:p>
        </w:tc>
        <w:tc>
          <w:tcPr>
            <w:tcW w:w="1321" w:type="dxa"/>
            <w:gridSpan w:val="2"/>
          </w:tcPr>
          <w:p w:rsidR="00B43B3B" w:rsidRPr="008850D2" w:rsidRDefault="00B43B3B" w:rsidP="00B43B3B">
            <w:pPr>
              <w:jc w:val="center"/>
              <w:rPr>
                <w:rFonts w:ascii="Arial Narrow" w:hAnsi="Arial Narrow" w:cs="Arial"/>
                <w:sz w:val="24"/>
              </w:rPr>
            </w:pPr>
            <w:r w:rsidRPr="008850D2">
              <w:rPr>
                <w:rFonts w:ascii="Arial Narrow" w:hAnsi="Arial Narrow" w:cs="Arial"/>
                <w:sz w:val="24"/>
              </w:rPr>
              <w:t>MC – 30</w:t>
            </w:r>
          </w:p>
        </w:tc>
        <w:tc>
          <w:tcPr>
            <w:tcW w:w="1174" w:type="dxa"/>
            <w:gridSpan w:val="2"/>
          </w:tcPr>
          <w:p w:rsidR="00B43B3B" w:rsidRPr="008850D2" w:rsidRDefault="00B43B3B" w:rsidP="00B43B3B">
            <w:pPr>
              <w:jc w:val="center"/>
              <w:rPr>
                <w:rFonts w:ascii="Arial Narrow" w:hAnsi="Arial Narrow" w:cs="Arial"/>
                <w:sz w:val="24"/>
              </w:rPr>
            </w:pPr>
            <w:r w:rsidRPr="008850D2">
              <w:rPr>
                <w:rFonts w:ascii="Arial Narrow" w:hAnsi="Arial Narrow" w:cs="Arial"/>
                <w:sz w:val="24"/>
              </w:rPr>
              <w:t>MC - 70</w:t>
            </w:r>
          </w:p>
        </w:tc>
        <w:tc>
          <w:tcPr>
            <w:tcW w:w="1456" w:type="dxa"/>
            <w:gridSpan w:val="2"/>
          </w:tcPr>
          <w:p w:rsidR="00B43B3B" w:rsidRPr="008850D2" w:rsidRDefault="00B43B3B" w:rsidP="00B43B3B">
            <w:pPr>
              <w:jc w:val="center"/>
              <w:rPr>
                <w:rFonts w:ascii="Arial Narrow" w:hAnsi="Arial Narrow" w:cs="Arial"/>
                <w:sz w:val="24"/>
              </w:rPr>
            </w:pPr>
            <w:r w:rsidRPr="008850D2">
              <w:rPr>
                <w:rFonts w:ascii="Arial Narrow" w:hAnsi="Arial Narrow" w:cs="Arial"/>
                <w:sz w:val="24"/>
              </w:rPr>
              <w:t>MC – 250</w:t>
            </w:r>
          </w:p>
        </w:tc>
      </w:tr>
      <w:tr w:rsidR="00B43B3B" w:rsidRPr="008850D2" w:rsidTr="00B43B3B">
        <w:trPr>
          <w:cantSplit/>
          <w:trHeight w:val="241"/>
        </w:trPr>
        <w:tc>
          <w:tcPr>
            <w:tcW w:w="3007" w:type="dxa"/>
            <w:tcBorders>
              <w:top w:val="nil"/>
              <w:left w:val="single" w:sz="4" w:space="0" w:color="auto"/>
              <w:bottom w:val="single" w:sz="4" w:space="0" w:color="auto"/>
              <w:right w:val="single" w:sz="4" w:space="0" w:color="auto"/>
            </w:tcBorders>
          </w:tcPr>
          <w:p w:rsidR="00B43B3B" w:rsidRPr="008850D2" w:rsidRDefault="00B43B3B" w:rsidP="00B43B3B">
            <w:pPr>
              <w:rPr>
                <w:rFonts w:ascii="Arial Narrow" w:hAnsi="Arial Narrow" w:cs="Arial"/>
                <w:sz w:val="24"/>
              </w:rPr>
            </w:pPr>
          </w:p>
        </w:tc>
        <w:tc>
          <w:tcPr>
            <w:tcW w:w="1321" w:type="dxa"/>
            <w:vMerge/>
            <w:tcBorders>
              <w:left w:val="single" w:sz="4" w:space="0" w:color="auto"/>
            </w:tcBorders>
          </w:tcPr>
          <w:p w:rsidR="00B43B3B" w:rsidRPr="008850D2" w:rsidRDefault="00B43B3B" w:rsidP="00B43B3B">
            <w:pPr>
              <w:rPr>
                <w:rFonts w:ascii="Arial Narrow" w:hAnsi="Arial Narrow" w:cs="Arial"/>
                <w:sz w:val="24"/>
              </w:rPr>
            </w:pPr>
          </w:p>
        </w:tc>
        <w:tc>
          <w:tcPr>
            <w:tcW w:w="734"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Mín.</w:t>
            </w:r>
          </w:p>
        </w:tc>
        <w:tc>
          <w:tcPr>
            <w:tcW w:w="587"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Máx.</w:t>
            </w:r>
          </w:p>
        </w:tc>
        <w:tc>
          <w:tcPr>
            <w:tcW w:w="587"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Mín.</w:t>
            </w:r>
          </w:p>
        </w:tc>
        <w:tc>
          <w:tcPr>
            <w:tcW w:w="587"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Máx.</w:t>
            </w:r>
          </w:p>
        </w:tc>
        <w:tc>
          <w:tcPr>
            <w:tcW w:w="733"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Mín.</w:t>
            </w:r>
          </w:p>
        </w:tc>
        <w:tc>
          <w:tcPr>
            <w:tcW w:w="723"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Máx.</w:t>
            </w:r>
          </w:p>
        </w:tc>
      </w:tr>
      <w:tr w:rsidR="00B43B3B" w:rsidRPr="008850D2" w:rsidTr="00B43B3B">
        <w:trPr>
          <w:trHeight w:val="504"/>
        </w:trPr>
        <w:tc>
          <w:tcPr>
            <w:tcW w:w="3007" w:type="dxa"/>
            <w:tcBorders>
              <w:top w:val="single" w:sz="4" w:space="0" w:color="auto"/>
            </w:tcBorders>
          </w:tcPr>
          <w:p w:rsidR="00B43B3B" w:rsidRPr="008850D2" w:rsidRDefault="00B43B3B" w:rsidP="00B43B3B">
            <w:pPr>
              <w:rPr>
                <w:rFonts w:ascii="Arial Narrow" w:hAnsi="Arial Narrow" w:cs="Arial"/>
                <w:sz w:val="24"/>
                <w:lang w:val="pt-BR"/>
              </w:rPr>
            </w:pPr>
            <w:proofErr w:type="spellStart"/>
            <w:r w:rsidRPr="008850D2">
              <w:rPr>
                <w:rFonts w:ascii="Arial Narrow" w:hAnsi="Arial Narrow" w:cs="Arial"/>
                <w:sz w:val="24"/>
                <w:lang w:val="pt-BR"/>
              </w:rPr>
              <w:t>Viscosidad</w:t>
            </w:r>
            <w:proofErr w:type="spellEnd"/>
            <w:r w:rsidRPr="008850D2">
              <w:rPr>
                <w:rFonts w:ascii="Arial Narrow" w:hAnsi="Arial Narrow" w:cs="Arial"/>
                <w:sz w:val="24"/>
                <w:lang w:val="pt-BR"/>
              </w:rPr>
              <w:t xml:space="preserve"> cinemática a 60º C. Mm2/s</w:t>
            </w:r>
          </w:p>
        </w:tc>
        <w:tc>
          <w:tcPr>
            <w:tcW w:w="1321" w:type="dxa"/>
          </w:tcPr>
          <w:p w:rsidR="00B43B3B" w:rsidRPr="008850D2" w:rsidRDefault="00B43B3B" w:rsidP="00B43B3B">
            <w:pPr>
              <w:rPr>
                <w:rFonts w:ascii="Arial Narrow" w:hAnsi="Arial Narrow" w:cs="Arial"/>
                <w:sz w:val="24"/>
              </w:rPr>
            </w:pPr>
            <w:r w:rsidRPr="008850D2">
              <w:rPr>
                <w:rFonts w:ascii="Arial Narrow" w:hAnsi="Arial Narrow" w:cs="Arial"/>
                <w:sz w:val="24"/>
              </w:rPr>
              <w:t>MTC E 301</w:t>
            </w:r>
          </w:p>
        </w:tc>
        <w:tc>
          <w:tcPr>
            <w:tcW w:w="734"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30</w:t>
            </w:r>
          </w:p>
        </w:tc>
        <w:tc>
          <w:tcPr>
            <w:tcW w:w="587"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60</w:t>
            </w:r>
          </w:p>
        </w:tc>
        <w:tc>
          <w:tcPr>
            <w:tcW w:w="587"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70</w:t>
            </w:r>
          </w:p>
        </w:tc>
        <w:tc>
          <w:tcPr>
            <w:tcW w:w="587"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140</w:t>
            </w:r>
          </w:p>
        </w:tc>
        <w:tc>
          <w:tcPr>
            <w:tcW w:w="733"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250</w:t>
            </w:r>
          </w:p>
        </w:tc>
        <w:tc>
          <w:tcPr>
            <w:tcW w:w="723"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500</w:t>
            </w:r>
          </w:p>
        </w:tc>
      </w:tr>
      <w:tr w:rsidR="00B43B3B" w:rsidRPr="008850D2" w:rsidTr="00B43B3B">
        <w:trPr>
          <w:trHeight w:val="241"/>
        </w:trPr>
        <w:tc>
          <w:tcPr>
            <w:tcW w:w="3007" w:type="dxa"/>
          </w:tcPr>
          <w:p w:rsidR="00B43B3B" w:rsidRPr="008850D2" w:rsidRDefault="00B43B3B" w:rsidP="00B43B3B">
            <w:pPr>
              <w:rPr>
                <w:rFonts w:ascii="Arial Narrow" w:hAnsi="Arial Narrow" w:cs="Arial"/>
                <w:sz w:val="24"/>
              </w:rPr>
            </w:pPr>
            <w:r w:rsidRPr="008850D2">
              <w:rPr>
                <w:rFonts w:ascii="Arial Narrow" w:hAnsi="Arial Narrow" w:cs="Arial"/>
                <w:sz w:val="24"/>
              </w:rPr>
              <w:t>Punto de inflamación</w:t>
            </w:r>
          </w:p>
          <w:p w:rsidR="00B43B3B" w:rsidRPr="008850D2" w:rsidRDefault="00B43B3B" w:rsidP="00B43B3B">
            <w:pPr>
              <w:rPr>
                <w:rFonts w:ascii="Arial Narrow" w:hAnsi="Arial Narrow" w:cs="Arial"/>
                <w:sz w:val="24"/>
              </w:rPr>
            </w:pPr>
            <w:r w:rsidRPr="008850D2">
              <w:rPr>
                <w:rFonts w:ascii="Arial Narrow" w:hAnsi="Arial Narrow" w:cs="Arial"/>
                <w:sz w:val="24"/>
              </w:rPr>
              <w:t xml:space="preserve">TAG, copa abierta) </w:t>
            </w:r>
            <w:proofErr w:type="spellStart"/>
            <w:r w:rsidRPr="008850D2">
              <w:rPr>
                <w:rFonts w:ascii="Arial Narrow" w:hAnsi="Arial Narrow" w:cs="Arial"/>
                <w:sz w:val="24"/>
              </w:rPr>
              <w:t>ºC</w:t>
            </w:r>
            <w:proofErr w:type="spellEnd"/>
          </w:p>
        </w:tc>
        <w:tc>
          <w:tcPr>
            <w:tcW w:w="1321" w:type="dxa"/>
          </w:tcPr>
          <w:p w:rsidR="00B43B3B" w:rsidRPr="008850D2" w:rsidRDefault="00B43B3B" w:rsidP="00B43B3B">
            <w:pPr>
              <w:rPr>
                <w:rFonts w:ascii="Arial Narrow" w:hAnsi="Arial Narrow" w:cs="Arial"/>
                <w:sz w:val="24"/>
              </w:rPr>
            </w:pPr>
            <w:r w:rsidRPr="008850D2">
              <w:rPr>
                <w:rFonts w:ascii="Arial Narrow" w:hAnsi="Arial Narrow" w:cs="Arial"/>
                <w:sz w:val="24"/>
              </w:rPr>
              <w:t>MTC E  312</w:t>
            </w:r>
          </w:p>
        </w:tc>
        <w:tc>
          <w:tcPr>
            <w:tcW w:w="734"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38</w:t>
            </w:r>
          </w:p>
        </w:tc>
        <w:tc>
          <w:tcPr>
            <w:tcW w:w="587" w:type="dxa"/>
          </w:tcPr>
          <w:p w:rsidR="00B43B3B" w:rsidRPr="008850D2" w:rsidRDefault="00B43B3B" w:rsidP="00B43B3B">
            <w:pPr>
              <w:jc w:val="center"/>
              <w:rPr>
                <w:rFonts w:ascii="Arial Narrow" w:hAnsi="Arial Narrow" w:cs="Arial"/>
                <w:sz w:val="24"/>
              </w:rPr>
            </w:pPr>
          </w:p>
        </w:tc>
        <w:tc>
          <w:tcPr>
            <w:tcW w:w="587"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38</w:t>
            </w:r>
          </w:p>
        </w:tc>
        <w:tc>
          <w:tcPr>
            <w:tcW w:w="587" w:type="dxa"/>
          </w:tcPr>
          <w:p w:rsidR="00B43B3B" w:rsidRPr="008850D2" w:rsidRDefault="00B43B3B" w:rsidP="00B43B3B">
            <w:pPr>
              <w:jc w:val="center"/>
              <w:rPr>
                <w:rFonts w:ascii="Arial Narrow" w:hAnsi="Arial Narrow" w:cs="Arial"/>
                <w:sz w:val="24"/>
              </w:rPr>
            </w:pPr>
          </w:p>
        </w:tc>
        <w:tc>
          <w:tcPr>
            <w:tcW w:w="733"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66</w:t>
            </w:r>
          </w:p>
        </w:tc>
        <w:tc>
          <w:tcPr>
            <w:tcW w:w="723" w:type="dxa"/>
          </w:tcPr>
          <w:p w:rsidR="00B43B3B" w:rsidRPr="008850D2" w:rsidRDefault="00B43B3B" w:rsidP="00B43B3B">
            <w:pPr>
              <w:jc w:val="center"/>
              <w:rPr>
                <w:rFonts w:ascii="Arial Narrow" w:hAnsi="Arial Narrow" w:cs="Arial"/>
                <w:sz w:val="24"/>
              </w:rPr>
            </w:pPr>
          </w:p>
        </w:tc>
      </w:tr>
      <w:tr w:rsidR="00B43B3B" w:rsidRPr="008850D2" w:rsidTr="00B43B3B">
        <w:trPr>
          <w:trHeight w:val="263"/>
        </w:trPr>
        <w:tc>
          <w:tcPr>
            <w:tcW w:w="3007" w:type="dxa"/>
          </w:tcPr>
          <w:p w:rsidR="00B43B3B" w:rsidRPr="008850D2" w:rsidRDefault="00B43B3B" w:rsidP="00B43B3B">
            <w:pPr>
              <w:rPr>
                <w:rFonts w:ascii="Arial Narrow" w:hAnsi="Arial Narrow" w:cs="Arial"/>
                <w:sz w:val="24"/>
              </w:rPr>
            </w:pPr>
            <w:r w:rsidRPr="008850D2">
              <w:rPr>
                <w:rFonts w:ascii="Arial Narrow" w:hAnsi="Arial Narrow" w:cs="Arial"/>
                <w:sz w:val="24"/>
              </w:rPr>
              <w:t>Destilación, volumen</w:t>
            </w:r>
          </w:p>
          <w:p w:rsidR="00B43B3B" w:rsidRPr="008850D2" w:rsidRDefault="00B43B3B" w:rsidP="00B43B3B">
            <w:pPr>
              <w:rPr>
                <w:rFonts w:ascii="Arial Narrow" w:hAnsi="Arial Narrow" w:cs="Arial"/>
                <w:sz w:val="24"/>
              </w:rPr>
            </w:pPr>
            <w:r w:rsidRPr="008850D2">
              <w:rPr>
                <w:rFonts w:ascii="Arial Narrow" w:hAnsi="Arial Narrow" w:cs="Arial"/>
                <w:sz w:val="24"/>
              </w:rPr>
              <w:t>Total destilado hasta</w:t>
            </w:r>
          </w:p>
          <w:p w:rsidR="00B43B3B" w:rsidRPr="008850D2" w:rsidRDefault="00B43B3B" w:rsidP="00B43B3B">
            <w:pPr>
              <w:rPr>
                <w:rFonts w:ascii="Arial Narrow" w:hAnsi="Arial Narrow" w:cs="Arial"/>
                <w:sz w:val="24"/>
              </w:rPr>
            </w:pPr>
            <w:r w:rsidRPr="008850D2">
              <w:rPr>
                <w:rFonts w:ascii="Arial Narrow" w:hAnsi="Arial Narrow" w:cs="Arial"/>
                <w:sz w:val="24"/>
              </w:rPr>
              <w:t xml:space="preserve">360º C, % </w:t>
            </w:r>
            <w:proofErr w:type="spellStart"/>
            <w:r w:rsidRPr="008850D2">
              <w:rPr>
                <w:rFonts w:ascii="Arial Narrow" w:hAnsi="Arial Narrow" w:cs="Arial"/>
                <w:sz w:val="24"/>
              </w:rPr>
              <w:t>Vol</w:t>
            </w:r>
            <w:proofErr w:type="spellEnd"/>
          </w:p>
          <w:p w:rsidR="00B43B3B" w:rsidRPr="008850D2" w:rsidRDefault="00B43B3B" w:rsidP="00D60F23">
            <w:pPr>
              <w:numPr>
                <w:ilvl w:val="0"/>
                <w:numId w:val="3"/>
              </w:numPr>
              <w:tabs>
                <w:tab w:val="left" w:pos="284"/>
              </w:tabs>
              <w:spacing w:line="240" w:lineRule="auto"/>
              <w:ind w:hanging="720"/>
              <w:rPr>
                <w:rFonts w:ascii="Arial Narrow" w:hAnsi="Arial Narrow" w:cs="Arial"/>
                <w:sz w:val="24"/>
              </w:rPr>
            </w:pPr>
            <w:r w:rsidRPr="008850D2">
              <w:rPr>
                <w:rFonts w:ascii="Arial Narrow" w:hAnsi="Arial Narrow" w:cs="Arial"/>
                <w:sz w:val="24"/>
              </w:rPr>
              <w:t>A 190º C</w:t>
            </w:r>
          </w:p>
          <w:p w:rsidR="00B43B3B" w:rsidRPr="008850D2" w:rsidRDefault="00B43B3B" w:rsidP="00D60F23">
            <w:pPr>
              <w:numPr>
                <w:ilvl w:val="0"/>
                <w:numId w:val="3"/>
              </w:numPr>
              <w:tabs>
                <w:tab w:val="left" w:pos="284"/>
              </w:tabs>
              <w:spacing w:line="240" w:lineRule="auto"/>
              <w:ind w:hanging="720"/>
              <w:rPr>
                <w:rFonts w:ascii="Arial Narrow" w:hAnsi="Arial Narrow" w:cs="Arial"/>
                <w:sz w:val="24"/>
              </w:rPr>
            </w:pPr>
            <w:r w:rsidRPr="008850D2">
              <w:rPr>
                <w:rFonts w:ascii="Arial Narrow" w:hAnsi="Arial Narrow" w:cs="Arial"/>
                <w:sz w:val="24"/>
              </w:rPr>
              <w:t>A 225º C</w:t>
            </w:r>
          </w:p>
          <w:p w:rsidR="00B43B3B" w:rsidRPr="008850D2" w:rsidRDefault="00B43B3B" w:rsidP="00D60F23">
            <w:pPr>
              <w:numPr>
                <w:ilvl w:val="0"/>
                <w:numId w:val="3"/>
              </w:numPr>
              <w:tabs>
                <w:tab w:val="left" w:pos="284"/>
              </w:tabs>
              <w:spacing w:line="240" w:lineRule="auto"/>
              <w:ind w:hanging="720"/>
              <w:rPr>
                <w:rFonts w:ascii="Arial Narrow" w:hAnsi="Arial Narrow" w:cs="Arial"/>
                <w:sz w:val="24"/>
              </w:rPr>
            </w:pPr>
            <w:r w:rsidRPr="008850D2">
              <w:rPr>
                <w:rFonts w:ascii="Arial Narrow" w:hAnsi="Arial Narrow" w:cs="Arial"/>
                <w:sz w:val="24"/>
              </w:rPr>
              <w:t>A 260º C</w:t>
            </w:r>
          </w:p>
          <w:p w:rsidR="00B43B3B" w:rsidRPr="008850D2" w:rsidRDefault="00B43B3B" w:rsidP="00D60F23">
            <w:pPr>
              <w:numPr>
                <w:ilvl w:val="0"/>
                <w:numId w:val="3"/>
              </w:numPr>
              <w:tabs>
                <w:tab w:val="left" w:pos="284"/>
              </w:tabs>
              <w:spacing w:line="240" w:lineRule="auto"/>
              <w:ind w:hanging="720"/>
              <w:rPr>
                <w:rFonts w:ascii="Arial Narrow" w:hAnsi="Arial Narrow" w:cs="Arial"/>
                <w:sz w:val="24"/>
              </w:rPr>
            </w:pPr>
            <w:r w:rsidRPr="008850D2">
              <w:rPr>
                <w:rFonts w:ascii="Arial Narrow" w:hAnsi="Arial Narrow" w:cs="Arial"/>
                <w:sz w:val="24"/>
              </w:rPr>
              <w:t xml:space="preserve">A 315º C </w:t>
            </w:r>
          </w:p>
        </w:tc>
        <w:tc>
          <w:tcPr>
            <w:tcW w:w="1321" w:type="dxa"/>
          </w:tcPr>
          <w:p w:rsidR="00B43B3B" w:rsidRPr="008850D2" w:rsidRDefault="00B43B3B" w:rsidP="00B43B3B">
            <w:pPr>
              <w:rPr>
                <w:rFonts w:ascii="Arial Narrow" w:hAnsi="Arial Narrow" w:cs="Arial"/>
                <w:sz w:val="24"/>
              </w:rPr>
            </w:pPr>
          </w:p>
          <w:p w:rsidR="00B43B3B" w:rsidRPr="008850D2" w:rsidRDefault="00B43B3B" w:rsidP="00B43B3B">
            <w:pPr>
              <w:rPr>
                <w:rFonts w:ascii="Arial Narrow" w:hAnsi="Arial Narrow" w:cs="Arial"/>
                <w:sz w:val="24"/>
              </w:rPr>
            </w:pPr>
          </w:p>
          <w:p w:rsidR="00B43B3B" w:rsidRPr="008850D2" w:rsidRDefault="00B43B3B" w:rsidP="00B43B3B">
            <w:pPr>
              <w:rPr>
                <w:rFonts w:ascii="Arial Narrow" w:hAnsi="Arial Narrow" w:cs="Arial"/>
                <w:sz w:val="24"/>
              </w:rPr>
            </w:pPr>
          </w:p>
          <w:p w:rsidR="00B43B3B" w:rsidRPr="008850D2" w:rsidRDefault="00B43B3B" w:rsidP="00B43B3B">
            <w:pPr>
              <w:rPr>
                <w:rFonts w:ascii="Arial Narrow" w:hAnsi="Arial Narrow" w:cs="Arial"/>
                <w:sz w:val="24"/>
              </w:rPr>
            </w:pPr>
            <w:r w:rsidRPr="008850D2">
              <w:rPr>
                <w:rFonts w:ascii="Arial Narrow" w:hAnsi="Arial Narrow" w:cs="Arial"/>
                <w:sz w:val="24"/>
              </w:rPr>
              <w:t>MTC E 313</w:t>
            </w:r>
          </w:p>
        </w:tc>
        <w:tc>
          <w:tcPr>
            <w:tcW w:w="734"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40</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75</w:t>
            </w:r>
          </w:p>
        </w:tc>
        <w:tc>
          <w:tcPr>
            <w:tcW w:w="587"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25</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70</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93</w:t>
            </w:r>
          </w:p>
        </w:tc>
        <w:tc>
          <w:tcPr>
            <w:tcW w:w="587"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0</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20</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65</w:t>
            </w:r>
          </w:p>
        </w:tc>
        <w:tc>
          <w:tcPr>
            <w:tcW w:w="587"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20</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60</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90</w:t>
            </w:r>
          </w:p>
        </w:tc>
        <w:tc>
          <w:tcPr>
            <w:tcW w:w="733"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0</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15</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60</w:t>
            </w:r>
          </w:p>
        </w:tc>
        <w:tc>
          <w:tcPr>
            <w:tcW w:w="723"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10</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55</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87</w:t>
            </w:r>
          </w:p>
          <w:p w:rsidR="00B43B3B" w:rsidRPr="008850D2" w:rsidRDefault="00B43B3B" w:rsidP="00B43B3B">
            <w:pPr>
              <w:jc w:val="center"/>
              <w:rPr>
                <w:rFonts w:ascii="Arial Narrow" w:hAnsi="Arial Narrow" w:cs="Arial"/>
                <w:sz w:val="24"/>
              </w:rPr>
            </w:pPr>
          </w:p>
        </w:tc>
      </w:tr>
      <w:tr w:rsidR="00B43B3B" w:rsidRPr="008850D2" w:rsidTr="00B43B3B">
        <w:trPr>
          <w:trHeight w:val="241"/>
        </w:trPr>
        <w:tc>
          <w:tcPr>
            <w:tcW w:w="3007" w:type="dxa"/>
          </w:tcPr>
          <w:p w:rsidR="00B43B3B" w:rsidRPr="008850D2" w:rsidRDefault="00B43B3B" w:rsidP="00B43B3B">
            <w:pPr>
              <w:rPr>
                <w:rFonts w:ascii="Arial Narrow" w:hAnsi="Arial Narrow" w:cs="Arial"/>
                <w:sz w:val="24"/>
              </w:rPr>
            </w:pPr>
            <w:r w:rsidRPr="008850D2">
              <w:rPr>
                <w:rFonts w:ascii="Arial Narrow" w:hAnsi="Arial Narrow" w:cs="Arial"/>
                <w:sz w:val="24"/>
              </w:rPr>
              <w:t>Residuo de la destilación a 315º C</w:t>
            </w:r>
          </w:p>
        </w:tc>
        <w:tc>
          <w:tcPr>
            <w:tcW w:w="1321" w:type="dxa"/>
          </w:tcPr>
          <w:p w:rsidR="00B43B3B" w:rsidRPr="008850D2" w:rsidRDefault="00B43B3B" w:rsidP="00B43B3B">
            <w:pPr>
              <w:rPr>
                <w:rFonts w:ascii="Arial Narrow" w:hAnsi="Arial Narrow" w:cs="Arial"/>
                <w:sz w:val="24"/>
              </w:rPr>
            </w:pPr>
          </w:p>
        </w:tc>
        <w:tc>
          <w:tcPr>
            <w:tcW w:w="734" w:type="dxa"/>
          </w:tcPr>
          <w:p w:rsidR="00B43B3B" w:rsidRPr="008850D2" w:rsidRDefault="00B43B3B" w:rsidP="00B43B3B">
            <w:pPr>
              <w:jc w:val="center"/>
              <w:rPr>
                <w:rFonts w:ascii="Arial Narrow" w:hAnsi="Arial Narrow" w:cs="Arial"/>
                <w:sz w:val="24"/>
              </w:rPr>
            </w:pPr>
          </w:p>
        </w:tc>
        <w:tc>
          <w:tcPr>
            <w:tcW w:w="587" w:type="dxa"/>
          </w:tcPr>
          <w:p w:rsidR="00B43B3B" w:rsidRPr="008850D2" w:rsidRDefault="00B43B3B" w:rsidP="00B43B3B">
            <w:pPr>
              <w:jc w:val="center"/>
              <w:rPr>
                <w:rFonts w:ascii="Arial Narrow" w:hAnsi="Arial Narrow" w:cs="Arial"/>
                <w:sz w:val="24"/>
              </w:rPr>
            </w:pPr>
          </w:p>
        </w:tc>
        <w:tc>
          <w:tcPr>
            <w:tcW w:w="587" w:type="dxa"/>
          </w:tcPr>
          <w:p w:rsidR="00B43B3B" w:rsidRPr="008850D2" w:rsidRDefault="00B43B3B" w:rsidP="00B43B3B">
            <w:pPr>
              <w:jc w:val="center"/>
              <w:rPr>
                <w:rFonts w:ascii="Arial Narrow" w:hAnsi="Arial Narrow" w:cs="Arial"/>
                <w:sz w:val="24"/>
              </w:rPr>
            </w:pPr>
          </w:p>
        </w:tc>
        <w:tc>
          <w:tcPr>
            <w:tcW w:w="587" w:type="dxa"/>
          </w:tcPr>
          <w:p w:rsidR="00B43B3B" w:rsidRPr="008850D2" w:rsidRDefault="00B43B3B" w:rsidP="00B43B3B">
            <w:pPr>
              <w:jc w:val="center"/>
              <w:rPr>
                <w:rFonts w:ascii="Arial Narrow" w:hAnsi="Arial Narrow" w:cs="Arial"/>
                <w:sz w:val="24"/>
              </w:rPr>
            </w:pPr>
          </w:p>
        </w:tc>
        <w:tc>
          <w:tcPr>
            <w:tcW w:w="733" w:type="dxa"/>
          </w:tcPr>
          <w:p w:rsidR="00B43B3B" w:rsidRPr="008850D2" w:rsidRDefault="00B43B3B" w:rsidP="00B43B3B">
            <w:pPr>
              <w:jc w:val="center"/>
              <w:rPr>
                <w:rFonts w:ascii="Arial Narrow" w:hAnsi="Arial Narrow" w:cs="Arial"/>
                <w:sz w:val="24"/>
              </w:rPr>
            </w:pPr>
          </w:p>
        </w:tc>
        <w:tc>
          <w:tcPr>
            <w:tcW w:w="723" w:type="dxa"/>
          </w:tcPr>
          <w:p w:rsidR="00B43B3B" w:rsidRPr="008850D2" w:rsidRDefault="00B43B3B" w:rsidP="00B43B3B">
            <w:pPr>
              <w:jc w:val="center"/>
              <w:rPr>
                <w:rFonts w:ascii="Arial Narrow" w:hAnsi="Arial Narrow" w:cs="Arial"/>
                <w:sz w:val="24"/>
              </w:rPr>
            </w:pPr>
          </w:p>
        </w:tc>
      </w:tr>
      <w:tr w:rsidR="00B43B3B" w:rsidRPr="008850D2" w:rsidTr="00B43B3B">
        <w:trPr>
          <w:trHeight w:val="241"/>
        </w:trPr>
        <w:tc>
          <w:tcPr>
            <w:tcW w:w="3007" w:type="dxa"/>
          </w:tcPr>
          <w:p w:rsidR="00B43B3B" w:rsidRPr="008850D2" w:rsidRDefault="00B43B3B" w:rsidP="00B43B3B">
            <w:pPr>
              <w:rPr>
                <w:rFonts w:ascii="Arial Narrow" w:hAnsi="Arial Narrow" w:cs="Arial"/>
                <w:sz w:val="24"/>
              </w:rPr>
            </w:pPr>
            <w:r w:rsidRPr="008850D2">
              <w:rPr>
                <w:rFonts w:ascii="Arial Narrow" w:hAnsi="Arial Narrow" w:cs="Arial"/>
                <w:sz w:val="24"/>
              </w:rPr>
              <w:t>Pruebas sobre el residuo de la destilación</w:t>
            </w:r>
          </w:p>
          <w:p w:rsidR="00B43B3B" w:rsidRPr="008850D2" w:rsidRDefault="00B43B3B" w:rsidP="00D60F23">
            <w:pPr>
              <w:numPr>
                <w:ilvl w:val="0"/>
                <w:numId w:val="4"/>
              </w:numPr>
              <w:tabs>
                <w:tab w:val="clear" w:pos="720"/>
                <w:tab w:val="num" w:pos="251"/>
              </w:tabs>
              <w:spacing w:line="240" w:lineRule="auto"/>
              <w:ind w:left="284" w:hanging="284"/>
              <w:rPr>
                <w:rFonts w:ascii="Arial Narrow" w:hAnsi="Arial Narrow" w:cs="Arial"/>
                <w:sz w:val="24"/>
              </w:rPr>
            </w:pPr>
            <w:r w:rsidRPr="008850D2">
              <w:rPr>
                <w:rFonts w:ascii="Arial Narrow" w:hAnsi="Arial Narrow" w:cs="Arial"/>
                <w:sz w:val="24"/>
              </w:rPr>
              <w:lastRenderedPageBreak/>
              <w:t>Ductilidad a 25º C, 5 cm/</w:t>
            </w:r>
            <w:proofErr w:type="spellStart"/>
            <w:r w:rsidRPr="008850D2">
              <w:rPr>
                <w:rFonts w:ascii="Arial Narrow" w:hAnsi="Arial Narrow" w:cs="Arial"/>
                <w:sz w:val="24"/>
              </w:rPr>
              <w:t>mm.</w:t>
            </w:r>
            <w:proofErr w:type="spellEnd"/>
            <w:r w:rsidRPr="008850D2">
              <w:rPr>
                <w:rFonts w:ascii="Arial Narrow" w:hAnsi="Arial Narrow" w:cs="Arial"/>
                <w:sz w:val="24"/>
              </w:rPr>
              <w:t xml:space="preserve"> cm. Penetración a 25º C, 100 gr, 5 </w:t>
            </w:r>
            <w:proofErr w:type="spellStart"/>
            <w:r w:rsidRPr="008850D2">
              <w:rPr>
                <w:rFonts w:ascii="Arial Narrow" w:hAnsi="Arial Narrow" w:cs="Arial"/>
                <w:sz w:val="24"/>
              </w:rPr>
              <w:t>seg</w:t>
            </w:r>
            <w:proofErr w:type="spellEnd"/>
            <w:r w:rsidRPr="008850D2">
              <w:rPr>
                <w:rFonts w:ascii="Arial Narrow" w:hAnsi="Arial Narrow" w:cs="Arial"/>
                <w:sz w:val="24"/>
              </w:rPr>
              <w:t>. (*)</w:t>
            </w:r>
          </w:p>
          <w:p w:rsidR="00B43B3B" w:rsidRPr="008850D2" w:rsidRDefault="00B43B3B" w:rsidP="00D60F23">
            <w:pPr>
              <w:numPr>
                <w:ilvl w:val="0"/>
                <w:numId w:val="4"/>
              </w:numPr>
              <w:tabs>
                <w:tab w:val="clear" w:pos="720"/>
                <w:tab w:val="num" w:pos="251"/>
              </w:tabs>
              <w:spacing w:line="240" w:lineRule="auto"/>
              <w:ind w:left="284" w:hanging="284"/>
              <w:rPr>
                <w:rFonts w:ascii="Arial Narrow" w:hAnsi="Arial Narrow" w:cs="Arial"/>
                <w:sz w:val="24"/>
              </w:rPr>
            </w:pPr>
            <w:r w:rsidRPr="008850D2">
              <w:rPr>
                <w:rFonts w:ascii="Arial Narrow" w:hAnsi="Arial Narrow" w:cs="Arial"/>
                <w:sz w:val="24"/>
              </w:rPr>
              <w:t xml:space="preserve">Viscosidad absoluta a 60º C. </w:t>
            </w:r>
            <w:proofErr w:type="spellStart"/>
            <w:r w:rsidRPr="008850D2">
              <w:rPr>
                <w:rFonts w:ascii="Arial Narrow" w:hAnsi="Arial Narrow" w:cs="Arial"/>
                <w:sz w:val="24"/>
              </w:rPr>
              <w:t>Pa.s</w:t>
            </w:r>
            <w:proofErr w:type="spellEnd"/>
          </w:p>
          <w:p w:rsidR="00B43B3B" w:rsidRPr="008850D2" w:rsidRDefault="00B43B3B" w:rsidP="00D60F23">
            <w:pPr>
              <w:numPr>
                <w:ilvl w:val="0"/>
                <w:numId w:val="4"/>
              </w:numPr>
              <w:tabs>
                <w:tab w:val="clear" w:pos="720"/>
                <w:tab w:val="num" w:pos="251"/>
              </w:tabs>
              <w:spacing w:line="240" w:lineRule="auto"/>
              <w:ind w:left="284" w:hanging="284"/>
              <w:rPr>
                <w:rFonts w:ascii="Arial Narrow" w:hAnsi="Arial Narrow" w:cs="Arial"/>
                <w:sz w:val="24"/>
              </w:rPr>
            </w:pPr>
            <w:r w:rsidRPr="008850D2">
              <w:rPr>
                <w:rFonts w:ascii="Arial Narrow" w:hAnsi="Arial Narrow" w:cs="Arial"/>
                <w:sz w:val="24"/>
              </w:rPr>
              <w:t xml:space="preserve">Solubilidad en </w:t>
            </w:r>
            <w:proofErr w:type="spellStart"/>
            <w:r w:rsidRPr="008850D2">
              <w:rPr>
                <w:rFonts w:ascii="Arial Narrow" w:hAnsi="Arial Narrow" w:cs="Arial"/>
                <w:sz w:val="24"/>
              </w:rPr>
              <w:t>tricoetileno</w:t>
            </w:r>
            <w:proofErr w:type="spellEnd"/>
            <w:r w:rsidRPr="008850D2">
              <w:rPr>
                <w:rFonts w:ascii="Arial Narrow" w:hAnsi="Arial Narrow" w:cs="Arial"/>
                <w:sz w:val="24"/>
              </w:rPr>
              <w:t>, %</w:t>
            </w:r>
          </w:p>
        </w:tc>
        <w:tc>
          <w:tcPr>
            <w:tcW w:w="1321" w:type="dxa"/>
          </w:tcPr>
          <w:p w:rsidR="00B43B3B" w:rsidRPr="008850D2" w:rsidRDefault="00B43B3B" w:rsidP="00B43B3B">
            <w:pPr>
              <w:rPr>
                <w:rFonts w:ascii="Arial Narrow" w:hAnsi="Arial Narrow" w:cs="Arial"/>
                <w:sz w:val="24"/>
              </w:rPr>
            </w:pPr>
          </w:p>
          <w:p w:rsidR="00B43B3B" w:rsidRPr="008850D2" w:rsidRDefault="00B43B3B" w:rsidP="00B43B3B">
            <w:pPr>
              <w:rPr>
                <w:rFonts w:ascii="Arial Narrow" w:hAnsi="Arial Narrow" w:cs="Arial"/>
                <w:sz w:val="24"/>
              </w:rPr>
            </w:pPr>
            <w:r w:rsidRPr="008850D2">
              <w:rPr>
                <w:rFonts w:ascii="Arial Narrow" w:hAnsi="Arial Narrow" w:cs="Arial"/>
                <w:sz w:val="24"/>
              </w:rPr>
              <w:t>MTC E 306</w:t>
            </w:r>
          </w:p>
          <w:p w:rsidR="00B43B3B" w:rsidRPr="008850D2" w:rsidRDefault="00B43B3B" w:rsidP="00B43B3B">
            <w:pPr>
              <w:rPr>
                <w:rFonts w:ascii="Arial Narrow" w:hAnsi="Arial Narrow" w:cs="Arial"/>
                <w:sz w:val="24"/>
              </w:rPr>
            </w:pPr>
          </w:p>
          <w:p w:rsidR="00B43B3B" w:rsidRPr="008850D2" w:rsidRDefault="00B43B3B" w:rsidP="00B43B3B">
            <w:pPr>
              <w:rPr>
                <w:rFonts w:ascii="Arial Narrow" w:hAnsi="Arial Narrow" w:cs="Arial"/>
                <w:sz w:val="24"/>
              </w:rPr>
            </w:pPr>
            <w:r w:rsidRPr="008850D2">
              <w:rPr>
                <w:rFonts w:ascii="Arial Narrow" w:hAnsi="Arial Narrow" w:cs="Arial"/>
                <w:sz w:val="24"/>
              </w:rPr>
              <w:t>MTC E 304</w:t>
            </w:r>
          </w:p>
          <w:p w:rsidR="00B43B3B" w:rsidRPr="008850D2" w:rsidRDefault="00B43B3B" w:rsidP="00B43B3B">
            <w:pPr>
              <w:rPr>
                <w:rFonts w:ascii="Arial Narrow" w:hAnsi="Arial Narrow" w:cs="Arial"/>
                <w:sz w:val="24"/>
              </w:rPr>
            </w:pPr>
          </w:p>
          <w:p w:rsidR="00B43B3B" w:rsidRPr="008850D2" w:rsidRDefault="00B43B3B" w:rsidP="00B43B3B">
            <w:pPr>
              <w:rPr>
                <w:rFonts w:ascii="Arial Narrow" w:hAnsi="Arial Narrow" w:cs="Arial"/>
                <w:sz w:val="24"/>
              </w:rPr>
            </w:pPr>
          </w:p>
          <w:p w:rsidR="00B43B3B" w:rsidRPr="008850D2" w:rsidRDefault="00B43B3B" w:rsidP="00B43B3B">
            <w:pPr>
              <w:rPr>
                <w:rFonts w:ascii="Arial Narrow" w:hAnsi="Arial Narrow" w:cs="Arial"/>
                <w:sz w:val="24"/>
              </w:rPr>
            </w:pPr>
          </w:p>
          <w:p w:rsidR="00B43B3B" w:rsidRPr="008850D2" w:rsidRDefault="00B43B3B" w:rsidP="00B43B3B">
            <w:pPr>
              <w:rPr>
                <w:rFonts w:ascii="Arial Narrow" w:hAnsi="Arial Narrow" w:cs="Arial"/>
                <w:sz w:val="24"/>
              </w:rPr>
            </w:pPr>
            <w:r w:rsidRPr="008850D2">
              <w:rPr>
                <w:rFonts w:ascii="Arial Narrow" w:hAnsi="Arial Narrow" w:cs="Arial"/>
                <w:sz w:val="24"/>
              </w:rPr>
              <w:t>MTC E 302</w:t>
            </w:r>
          </w:p>
        </w:tc>
        <w:tc>
          <w:tcPr>
            <w:tcW w:w="734" w:type="dxa"/>
          </w:tcPr>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100</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120</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30</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99</w:t>
            </w:r>
          </w:p>
        </w:tc>
        <w:tc>
          <w:tcPr>
            <w:tcW w:w="587" w:type="dxa"/>
          </w:tcPr>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250</w:t>
            </w:r>
          </w:p>
          <w:p w:rsidR="00B43B3B" w:rsidRPr="008850D2" w:rsidRDefault="00B43B3B" w:rsidP="00B43B3B">
            <w:pPr>
              <w:jc w:val="center"/>
              <w:rPr>
                <w:rFonts w:ascii="Arial Narrow" w:hAnsi="Arial Narrow" w:cs="Arial"/>
                <w:sz w:val="24"/>
              </w:rPr>
            </w:pPr>
            <w:r w:rsidRPr="008850D2">
              <w:rPr>
                <w:rFonts w:ascii="Arial Narrow" w:hAnsi="Arial Narrow" w:cs="Arial"/>
                <w:sz w:val="24"/>
              </w:rPr>
              <w:lastRenderedPageBreak/>
              <w:t>120</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p>
        </w:tc>
        <w:tc>
          <w:tcPr>
            <w:tcW w:w="587" w:type="dxa"/>
          </w:tcPr>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100</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120</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30</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99</w:t>
            </w:r>
          </w:p>
        </w:tc>
        <w:tc>
          <w:tcPr>
            <w:tcW w:w="587" w:type="dxa"/>
          </w:tcPr>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250</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120</w:t>
            </w:r>
          </w:p>
        </w:tc>
        <w:tc>
          <w:tcPr>
            <w:tcW w:w="733" w:type="dxa"/>
          </w:tcPr>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100</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120</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30</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99</w:t>
            </w:r>
          </w:p>
        </w:tc>
        <w:tc>
          <w:tcPr>
            <w:tcW w:w="723" w:type="dxa"/>
          </w:tcPr>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250</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120</w:t>
            </w:r>
          </w:p>
        </w:tc>
      </w:tr>
      <w:tr w:rsidR="00B43B3B" w:rsidRPr="008850D2" w:rsidTr="00B43B3B">
        <w:trPr>
          <w:trHeight w:val="241"/>
        </w:trPr>
        <w:tc>
          <w:tcPr>
            <w:tcW w:w="3007" w:type="dxa"/>
          </w:tcPr>
          <w:p w:rsidR="00B43B3B" w:rsidRPr="008850D2" w:rsidRDefault="00B43B3B" w:rsidP="00B43B3B">
            <w:pPr>
              <w:rPr>
                <w:rFonts w:ascii="Arial Narrow" w:hAnsi="Arial Narrow" w:cs="Arial"/>
                <w:sz w:val="24"/>
              </w:rPr>
            </w:pPr>
            <w:r w:rsidRPr="008850D2">
              <w:rPr>
                <w:rFonts w:ascii="Arial Narrow" w:hAnsi="Arial Narrow" w:cs="Arial"/>
                <w:sz w:val="24"/>
              </w:rPr>
              <w:lastRenderedPageBreak/>
              <w:t>Contenido</w:t>
            </w:r>
          </w:p>
          <w:p w:rsidR="00B43B3B" w:rsidRPr="008850D2" w:rsidRDefault="00B43B3B" w:rsidP="00B43B3B">
            <w:pPr>
              <w:rPr>
                <w:rFonts w:ascii="Arial Narrow" w:hAnsi="Arial Narrow" w:cs="Arial"/>
                <w:sz w:val="24"/>
              </w:rPr>
            </w:pPr>
            <w:r w:rsidRPr="008850D2">
              <w:rPr>
                <w:rFonts w:ascii="Arial Narrow" w:hAnsi="Arial Narrow" w:cs="Arial"/>
                <w:sz w:val="24"/>
              </w:rPr>
              <w:t>De agua, %</w:t>
            </w:r>
          </w:p>
          <w:p w:rsidR="00B43B3B" w:rsidRPr="008850D2" w:rsidRDefault="00B43B3B" w:rsidP="00B43B3B">
            <w:pPr>
              <w:rPr>
                <w:rFonts w:ascii="Arial Narrow" w:hAnsi="Arial Narrow" w:cs="Arial"/>
                <w:sz w:val="24"/>
              </w:rPr>
            </w:pPr>
            <w:r w:rsidRPr="008850D2">
              <w:rPr>
                <w:rFonts w:ascii="Arial Narrow" w:hAnsi="Arial Narrow" w:cs="Arial"/>
                <w:sz w:val="24"/>
              </w:rPr>
              <w:t>Del volumen</w:t>
            </w:r>
          </w:p>
        </w:tc>
        <w:tc>
          <w:tcPr>
            <w:tcW w:w="1321" w:type="dxa"/>
          </w:tcPr>
          <w:p w:rsidR="00B43B3B" w:rsidRPr="008850D2" w:rsidRDefault="00B43B3B" w:rsidP="00B43B3B">
            <w:pPr>
              <w:rPr>
                <w:rFonts w:ascii="Arial Narrow" w:hAnsi="Arial Narrow" w:cs="Arial"/>
                <w:sz w:val="24"/>
              </w:rPr>
            </w:pPr>
          </w:p>
        </w:tc>
        <w:tc>
          <w:tcPr>
            <w:tcW w:w="734" w:type="dxa"/>
          </w:tcPr>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tc>
        <w:tc>
          <w:tcPr>
            <w:tcW w:w="587" w:type="dxa"/>
          </w:tcPr>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0.2</w:t>
            </w:r>
          </w:p>
        </w:tc>
        <w:tc>
          <w:tcPr>
            <w:tcW w:w="587" w:type="dxa"/>
          </w:tcPr>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tc>
        <w:tc>
          <w:tcPr>
            <w:tcW w:w="587" w:type="dxa"/>
          </w:tcPr>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0.2</w:t>
            </w:r>
          </w:p>
        </w:tc>
        <w:tc>
          <w:tcPr>
            <w:tcW w:w="733" w:type="dxa"/>
          </w:tcPr>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tc>
        <w:tc>
          <w:tcPr>
            <w:tcW w:w="723" w:type="dxa"/>
          </w:tcPr>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0.2</w:t>
            </w:r>
          </w:p>
        </w:tc>
      </w:tr>
    </w:tbl>
    <w:p w:rsidR="00B43B3B" w:rsidRPr="008850D2" w:rsidRDefault="00B43B3B" w:rsidP="00B43B3B">
      <w:pPr>
        <w:ind w:left="709"/>
        <w:rPr>
          <w:rFonts w:ascii="Arial Narrow" w:hAnsi="Arial Narrow" w:cs="Arial"/>
          <w:sz w:val="24"/>
        </w:rPr>
      </w:pPr>
    </w:p>
    <w:p w:rsidR="00B43B3B" w:rsidRPr="008850D2" w:rsidRDefault="00B43B3B" w:rsidP="00B43B3B">
      <w:pPr>
        <w:pStyle w:val="Ttulo7"/>
        <w:keepNext/>
        <w:keepLines/>
        <w:numPr>
          <w:ilvl w:val="0"/>
          <w:numId w:val="0"/>
        </w:numPr>
        <w:spacing w:before="200" w:after="0" w:line="276" w:lineRule="auto"/>
        <w:ind w:left="1296" w:hanging="729"/>
        <w:jc w:val="left"/>
        <w:rPr>
          <w:rFonts w:ascii="Arial Narrow" w:hAnsi="Arial Narrow" w:cs="Arial"/>
        </w:rPr>
      </w:pPr>
      <w:r w:rsidRPr="008850D2">
        <w:rPr>
          <w:rFonts w:ascii="Arial Narrow" w:hAnsi="Arial Narrow" w:cs="Arial"/>
        </w:rPr>
        <w:t>TABLA. REQUISITOS DE MATERIAL BITUMINOSO DILUIDO PARA CURADO RAPIDO (AASHTO M – 81)</w:t>
      </w:r>
    </w:p>
    <w:p w:rsidR="00B43B3B" w:rsidRPr="008850D2" w:rsidRDefault="00B43B3B" w:rsidP="00B43B3B">
      <w:pPr>
        <w:ind w:left="709"/>
        <w:rPr>
          <w:rFonts w:ascii="Arial Narrow" w:hAnsi="Arial Narrow" w:cs="Arial"/>
          <w:sz w:val="24"/>
        </w:rPr>
      </w:pPr>
    </w:p>
    <w:tbl>
      <w:tblPr>
        <w:tblW w:w="826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99"/>
        <w:gridCol w:w="1317"/>
        <w:gridCol w:w="732"/>
        <w:gridCol w:w="585"/>
        <w:gridCol w:w="585"/>
        <w:gridCol w:w="586"/>
        <w:gridCol w:w="731"/>
        <w:gridCol w:w="726"/>
      </w:tblGrid>
      <w:tr w:rsidR="00B43B3B" w:rsidRPr="008850D2" w:rsidTr="00B43B3B">
        <w:trPr>
          <w:cantSplit/>
          <w:trHeight w:val="328"/>
        </w:trPr>
        <w:tc>
          <w:tcPr>
            <w:tcW w:w="2999" w:type="dxa"/>
            <w:tcBorders>
              <w:top w:val="single" w:sz="4" w:space="0" w:color="auto"/>
              <w:left w:val="single" w:sz="4" w:space="0" w:color="auto"/>
              <w:bottom w:val="nil"/>
              <w:right w:val="single" w:sz="4" w:space="0" w:color="auto"/>
            </w:tcBorders>
          </w:tcPr>
          <w:p w:rsidR="00B43B3B" w:rsidRPr="008850D2" w:rsidRDefault="00B43B3B" w:rsidP="00B43B3B">
            <w:pPr>
              <w:jc w:val="center"/>
              <w:rPr>
                <w:rFonts w:ascii="Arial Narrow" w:hAnsi="Arial Narrow" w:cs="Arial"/>
                <w:sz w:val="24"/>
              </w:rPr>
            </w:pPr>
            <w:r w:rsidRPr="008850D2">
              <w:rPr>
                <w:rFonts w:ascii="Arial Narrow" w:hAnsi="Arial Narrow" w:cs="Arial"/>
                <w:sz w:val="24"/>
              </w:rPr>
              <w:t>CARACTERÍSTICAS</w:t>
            </w:r>
          </w:p>
        </w:tc>
        <w:tc>
          <w:tcPr>
            <w:tcW w:w="1317" w:type="dxa"/>
            <w:vMerge w:val="restart"/>
            <w:tcBorders>
              <w:left w:val="single" w:sz="4" w:space="0" w:color="auto"/>
            </w:tcBorders>
          </w:tcPr>
          <w:p w:rsidR="00B43B3B" w:rsidRPr="008850D2" w:rsidRDefault="00B43B3B" w:rsidP="00B43B3B">
            <w:pPr>
              <w:jc w:val="center"/>
              <w:rPr>
                <w:rFonts w:ascii="Arial Narrow" w:hAnsi="Arial Narrow" w:cs="Arial"/>
                <w:sz w:val="24"/>
              </w:rPr>
            </w:pPr>
            <w:r w:rsidRPr="008850D2">
              <w:rPr>
                <w:rFonts w:ascii="Arial Narrow" w:hAnsi="Arial Narrow" w:cs="Arial"/>
                <w:sz w:val="24"/>
              </w:rPr>
              <w:t>ENSAYO</w:t>
            </w:r>
          </w:p>
        </w:tc>
        <w:tc>
          <w:tcPr>
            <w:tcW w:w="1317" w:type="dxa"/>
            <w:gridSpan w:val="2"/>
          </w:tcPr>
          <w:p w:rsidR="00B43B3B" w:rsidRPr="008850D2" w:rsidRDefault="00B43B3B" w:rsidP="00B43B3B">
            <w:pPr>
              <w:jc w:val="center"/>
              <w:rPr>
                <w:rFonts w:ascii="Arial Narrow" w:hAnsi="Arial Narrow" w:cs="Arial"/>
                <w:sz w:val="24"/>
              </w:rPr>
            </w:pPr>
            <w:r w:rsidRPr="008850D2">
              <w:rPr>
                <w:rFonts w:ascii="Arial Narrow" w:hAnsi="Arial Narrow" w:cs="Arial"/>
                <w:sz w:val="24"/>
              </w:rPr>
              <w:t>RC - 70</w:t>
            </w:r>
          </w:p>
        </w:tc>
        <w:tc>
          <w:tcPr>
            <w:tcW w:w="1171" w:type="dxa"/>
            <w:gridSpan w:val="2"/>
          </w:tcPr>
          <w:p w:rsidR="00B43B3B" w:rsidRPr="008850D2" w:rsidRDefault="00B43B3B" w:rsidP="00B43B3B">
            <w:pPr>
              <w:jc w:val="center"/>
              <w:rPr>
                <w:rFonts w:ascii="Arial Narrow" w:hAnsi="Arial Narrow" w:cs="Arial"/>
                <w:sz w:val="24"/>
              </w:rPr>
            </w:pPr>
            <w:r w:rsidRPr="008850D2">
              <w:rPr>
                <w:rFonts w:ascii="Arial Narrow" w:hAnsi="Arial Narrow" w:cs="Arial"/>
                <w:sz w:val="24"/>
              </w:rPr>
              <w:t>RC - 250</w:t>
            </w:r>
          </w:p>
        </w:tc>
        <w:tc>
          <w:tcPr>
            <w:tcW w:w="1457" w:type="dxa"/>
            <w:gridSpan w:val="2"/>
          </w:tcPr>
          <w:p w:rsidR="00B43B3B" w:rsidRPr="008850D2" w:rsidRDefault="00B43B3B" w:rsidP="00B43B3B">
            <w:pPr>
              <w:jc w:val="center"/>
              <w:rPr>
                <w:rFonts w:ascii="Arial Narrow" w:hAnsi="Arial Narrow" w:cs="Arial"/>
                <w:sz w:val="24"/>
              </w:rPr>
            </w:pPr>
            <w:r w:rsidRPr="008850D2">
              <w:rPr>
                <w:rFonts w:ascii="Arial Narrow" w:hAnsi="Arial Narrow" w:cs="Arial"/>
                <w:sz w:val="24"/>
              </w:rPr>
              <w:t>RC – 800</w:t>
            </w:r>
          </w:p>
        </w:tc>
      </w:tr>
      <w:tr w:rsidR="00B43B3B" w:rsidRPr="008850D2" w:rsidTr="00B43B3B">
        <w:trPr>
          <w:cantSplit/>
          <w:trHeight w:val="328"/>
        </w:trPr>
        <w:tc>
          <w:tcPr>
            <w:tcW w:w="2999" w:type="dxa"/>
            <w:tcBorders>
              <w:top w:val="nil"/>
              <w:left w:val="single" w:sz="4" w:space="0" w:color="auto"/>
              <w:bottom w:val="single" w:sz="4" w:space="0" w:color="auto"/>
              <w:right w:val="single" w:sz="4" w:space="0" w:color="auto"/>
            </w:tcBorders>
          </w:tcPr>
          <w:p w:rsidR="00B43B3B" w:rsidRPr="008850D2" w:rsidRDefault="00B43B3B" w:rsidP="00B43B3B">
            <w:pPr>
              <w:rPr>
                <w:rFonts w:ascii="Arial Narrow" w:hAnsi="Arial Narrow" w:cs="Arial"/>
                <w:sz w:val="24"/>
              </w:rPr>
            </w:pPr>
          </w:p>
        </w:tc>
        <w:tc>
          <w:tcPr>
            <w:tcW w:w="1317" w:type="dxa"/>
            <w:vMerge/>
            <w:tcBorders>
              <w:left w:val="single" w:sz="4" w:space="0" w:color="auto"/>
            </w:tcBorders>
          </w:tcPr>
          <w:p w:rsidR="00B43B3B" w:rsidRPr="008850D2" w:rsidRDefault="00B43B3B" w:rsidP="00B43B3B">
            <w:pPr>
              <w:rPr>
                <w:rFonts w:ascii="Arial Narrow" w:hAnsi="Arial Narrow" w:cs="Arial"/>
                <w:sz w:val="24"/>
              </w:rPr>
            </w:pPr>
          </w:p>
        </w:tc>
        <w:tc>
          <w:tcPr>
            <w:tcW w:w="732"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Mín.</w:t>
            </w:r>
          </w:p>
        </w:tc>
        <w:tc>
          <w:tcPr>
            <w:tcW w:w="585"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Máx.</w:t>
            </w:r>
          </w:p>
        </w:tc>
        <w:tc>
          <w:tcPr>
            <w:tcW w:w="585"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Mín.</w:t>
            </w:r>
          </w:p>
        </w:tc>
        <w:tc>
          <w:tcPr>
            <w:tcW w:w="585"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Máx.</w:t>
            </w:r>
          </w:p>
        </w:tc>
        <w:tc>
          <w:tcPr>
            <w:tcW w:w="731"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Mín.</w:t>
            </w:r>
          </w:p>
        </w:tc>
        <w:tc>
          <w:tcPr>
            <w:tcW w:w="726"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Máx.</w:t>
            </w:r>
          </w:p>
        </w:tc>
      </w:tr>
      <w:tr w:rsidR="00B43B3B" w:rsidRPr="008850D2" w:rsidTr="00B43B3B">
        <w:trPr>
          <w:trHeight w:val="388"/>
        </w:trPr>
        <w:tc>
          <w:tcPr>
            <w:tcW w:w="2999" w:type="dxa"/>
          </w:tcPr>
          <w:p w:rsidR="00B43B3B" w:rsidRPr="008850D2" w:rsidRDefault="00B43B3B" w:rsidP="00B43B3B">
            <w:pPr>
              <w:rPr>
                <w:rFonts w:ascii="Arial Narrow" w:hAnsi="Arial Narrow" w:cs="Arial"/>
                <w:sz w:val="24"/>
                <w:lang w:val="pt-BR"/>
              </w:rPr>
            </w:pPr>
            <w:proofErr w:type="spellStart"/>
            <w:r w:rsidRPr="008850D2">
              <w:rPr>
                <w:rFonts w:ascii="Arial Narrow" w:hAnsi="Arial Narrow" w:cs="Arial"/>
                <w:sz w:val="24"/>
                <w:lang w:val="pt-BR"/>
              </w:rPr>
              <w:t>Viscosidad</w:t>
            </w:r>
            <w:proofErr w:type="spellEnd"/>
            <w:r w:rsidRPr="008850D2">
              <w:rPr>
                <w:rFonts w:ascii="Arial Narrow" w:hAnsi="Arial Narrow" w:cs="Arial"/>
                <w:sz w:val="24"/>
                <w:lang w:val="pt-BR"/>
              </w:rPr>
              <w:t xml:space="preserve"> Cinemática a 60º C, mm² / s</w:t>
            </w:r>
          </w:p>
        </w:tc>
        <w:tc>
          <w:tcPr>
            <w:tcW w:w="1317"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MTC E 301</w:t>
            </w:r>
          </w:p>
        </w:tc>
        <w:tc>
          <w:tcPr>
            <w:tcW w:w="732"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70</w:t>
            </w:r>
          </w:p>
        </w:tc>
        <w:tc>
          <w:tcPr>
            <w:tcW w:w="585"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140</w:t>
            </w:r>
          </w:p>
        </w:tc>
        <w:tc>
          <w:tcPr>
            <w:tcW w:w="585"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250</w:t>
            </w:r>
          </w:p>
        </w:tc>
        <w:tc>
          <w:tcPr>
            <w:tcW w:w="585"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500</w:t>
            </w:r>
          </w:p>
        </w:tc>
        <w:tc>
          <w:tcPr>
            <w:tcW w:w="731"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800</w:t>
            </w:r>
          </w:p>
        </w:tc>
        <w:tc>
          <w:tcPr>
            <w:tcW w:w="726"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1600</w:t>
            </w:r>
          </w:p>
        </w:tc>
      </w:tr>
      <w:tr w:rsidR="00B43B3B" w:rsidRPr="008850D2" w:rsidTr="00B43B3B">
        <w:trPr>
          <w:trHeight w:val="360"/>
        </w:trPr>
        <w:tc>
          <w:tcPr>
            <w:tcW w:w="2999" w:type="dxa"/>
          </w:tcPr>
          <w:p w:rsidR="00B43B3B" w:rsidRPr="008850D2" w:rsidRDefault="00B43B3B" w:rsidP="00B43B3B">
            <w:pPr>
              <w:rPr>
                <w:rFonts w:ascii="Arial Narrow" w:hAnsi="Arial Narrow" w:cs="Arial"/>
                <w:sz w:val="24"/>
              </w:rPr>
            </w:pPr>
            <w:r w:rsidRPr="008850D2">
              <w:rPr>
                <w:rFonts w:ascii="Arial Narrow" w:hAnsi="Arial Narrow" w:cs="Arial"/>
                <w:sz w:val="24"/>
              </w:rPr>
              <w:t xml:space="preserve">Punto de inflamación (TAG, capa abierta) </w:t>
            </w:r>
            <w:proofErr w:type="spellStart"/>
            <w:r w:rsidRPr="008850D2">
              <w:rPr>
                <w:rFonts w:ascii="Arial Narrow" w:hAnsi="Arial Narrow" w:cs="Arial"/>
                <w:sz w:val="24"/>
              </w:rPr>
              <w:t>ºC</w:t>
            </w:r>
            <w:proofErr w:type="spellEnd"/>
          </w:p>
        </w:tc>
        <w:tc>
          <w:tcPr>
            <w:tcW w:w="1317"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MTC E 312</w:t>
            </w:r>
          </w:p>
        </w:tc>
        <w:tc>
          <w:tcPr>
            <w:tcW w:w="732"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tc>
        <w:tc>
          <w:tcPr>
            <w:tcW w:w="585"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tc>
        <w:tc>
          <w:tcPr>
            <w:tcW w:w="585"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27</w:t>
            </w:r>
          </w:p>
        </w:tc>
        <w:tc>
          <w:tcPr>
            <w:tcW w:w="585"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tc>
        <w:tc>
          <w:tcPr>
            <w:tcW w:w="731"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27</w:t>
            </w:r>
          </w:p>
        </w:tc>
        <w:tc>
          <w:tcPr>
            <w:tcW w:w="726"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tc>
      </w:tr>
      <w:tr w:rsidR="00B43B3B" w:rsidRPr="008850D2" w:rsidTr="00B43B3B">
        <w:trPr>
          <w:trHeight w:val="388"/>
        </w:trPr>
        <w:tc>
          <w:tcPr>
            <w:tcW w:w="2999" w:type="dxa"/>
          </w:tcPr>
          <w:p w:rsidR="00B43B3B" w:rsidRPr="008850D2" w:rsidRDefault="00B43B3B" w:rsidP="00B43B3B">
            <w:pPr>
              <w:rPr>
                <w:rFonts w:ascii="Arial Narrow" w:hAnsi="Arial Narrow" w:cs="Arial"/>
                <w:sz w:val="24"/>
              </w:rPr>
            </w:pPr>
            <w:proofErr w:type="spellStart"/>
            <w:r w:rsidRPr="008850D2">
              <w:rPr>
                <w:rFonts w:ascii="Arial Narrow" w:hAnsi="Arial Narrow" w:cs="Arial"/>
                <w:sz w:val="24"/>
              </w:rPr>
              <w:t>Destilaciçon</w:t>
            </w:r>
            <w:proofErr w:type="spellEnd"/>
            <w:r w:rsidRPr="008850D2">
              <w:rPr>
                <w:rFonts w:ascii="Arial Narrow" w:hAnsi="Arial Narrow" w:cs="Arial"/>
                <w:sz w:val="24"/>
              </w:rPr>
              <w:t>, volumen Total destilado hasta 360º C. % Vol.</w:t>
            </w:r>
          </w:p>
          <w:p w:rsidR="00B43B3B" w:rsidRPr="008850D2" w:rsidRDefault="00B43B3B" w:rsidP="00B43B3B">
            <w:pPr>
              <w:rPr>
                <w:rFonts w:ascii="Arial Narrow" w:hAnsi="Arial Narrow" w:cs="Arial"/>
                <w:sz w:val="24"/>
                <w:lang w:val="pt-BR"/>
              </w:rPr>
            </w:pPr>
            <w:r w:rsidRPr="008850D2">
              <w:rPr>
                <w:rFonts w:ascii="Arial Narrow" w:hAnsi="Arial Narrow" w:cs="Arial"/>
                <w:sz w:val="24"/>
                <w:lang w:val="pt-BR"/>
              </w:rPr>
              <w:t xml:space="preserve">A </w:t>
            </w:r>
            <w:smartTag w:uri="urn:schemas-microsoft-com:office:smarttags" w:element="metricconverter">
              <w:smartTagPr>
                <w:attr w:name="ProductID" w:val="190ﾺC"/>
              </w:smartTagPr>
              <w:r w:rsidRPr="008850D2">
                <w:rPr>
                  <w:rFonts w:ascii="Arial Narrow" w:hAnsi="Arial Narrow" w:cs="Arial"/>
                  <w:sz w:val="24"/>
                  <w:lang w:val="pt-BR"/>
                </w:rPr>
                <w:t>190ºC</w:t>
              </w:r>
            </w:smartTag>
          </w:p>
          <w:p w:rsidR="00B43B3B" w:rsidRPr="008850D2" w:rsidRDefault="00B43B3B" w:rsidP="00B43B3B">
            <w:pPr>
              <w:rPr>
                <w:rFonts w:ascii="Arial Narrow" w:hAnsi="Arial Narrow" w:cs="Arial"/>
                <w:sz w:val="24"/>
                <w:lang w:val="pt-BR"/>
              </w:rPr>
            </w:pPr>
            <w:r w:rsidRPr="008850D2">
              <w:rPr>
                <w:rFonts w:ascii="Arial Narrow" w:hAnsi="Arial Narrow" w:cs="Arial"/>
                <w:sz w:val="24"/>
                <w:lang w:val="pt-BR"/>
              </w:rPr>
              <w:t xml:space="preserve">A </w:t>
            </w:r>
            <w:smartTag w:uri="urn:schemas-microsoft-com:office:smarttags" w:element="metricconverter">
              <w:smartTagPr>
                <w:attr w:name="ProductID" w:val="225ﾺC"/>
              </w:smartTagPr>
              <w:r w:rsidRPr="008850D2">
                <w:rPr>
                  <w:rFonts w:ascii="Arial Narrow" w:hAnsi="Arial Narrow" w:cs="Arial"/>
                  <w:sz w:val="24"/>
                  <w:lang w:val="pt-BR"/>
                </w:rPr>
                <w:t>225ºC</w:t>
              </w:r>
            </w:smartTag>
          </w:p>
          <w:p w:rsidR="00B43B3B" w:rsidRPr="008850D2" w:rsidRDefault="00B43B3B" w:rsidP="00B43B3B">
            <w:pPr>
              <w:rPr>
                <w:rFonts w:ascii="Arial Narrow" w:hAnsi="Arial Narrow" w:cs="Arial"/>
                <w:sz w:val="24"/>
                <w:lang w:val="pt-BR"/>
              </w:rPr>
            </w:pPr>
            <w:r w:rsidRPr="008850D2">
              <w:rPr>
                <w:rFonts w:ascii="Arial Narrow" w:hAnsi="Arial Narrow" w:cs="Arial"/>
                <w:sz w:val="24"/>
                <w:lang w:val="pt-BR"/>
              </w:rPr>
              <w:t xml:space="preserve">A </w:t>
            </w:r>
            <w:smartTag w:uri="urn:schemas-microsoft-com:office:smarttags" w:element="metricconverter">
              <w:smartTagPr>
                <w:attr w:name="ProductID" w:val="260ﾺC"/>
              </w:smartTagPr>
              <w:r w:rsidRPr="008850D2">
                <w:rPr>
                  <w:rFonts w:ascii="Arial Narrow" w:hAnsi="Arial Narrow" w:cs="Arial"/>
                  <w:sz w:val="24"/>
                  <w:lang w:val="pt-BR"/>
                </w:rPr>
                <w:t>260ºC</w:t>
              </w:r>
            </w:smartTag>
          </w:p>
          <w:p w:rsidR="00B43B3B" w:rsidRPr="008850D2" w:rsidRDefault="00B43B3B" w:rsidP="00B43B3B">
            <w:pPr>
              <w:rPr>
                <w:rFonts w:ascii="Arial Narrow" w:hAnsi="Arial Narrow" w:cs="Arial"/>
                <w:sz w:val="24"/>
                <w:lang w:val="pt-BR"/>
              </w:rPr>
            </w:pPr>
            <w:r w:rsidRPr="008850D2">
              <w:rPr>
                <w:rFonts w:ascii="Arial Narrow" w:hAnsi="Arial Narrow" w:cs="Arial"/>
                <w:sz w:val="24"/>
                <w:lang w:val="pt-BR"/>
              </w:rPr>
              <w:t xml:space="preserve">A </w:t>
            </w:r>
            <w:smartTag w:uri="urn:schemas-microsoft-com:office:smarttags" w:element="metricconverter">
              <w:smartTagPr>
                <w:attr w:name="ProductID" w:val="316ﾺC"/>
              </w:smartTagPr>
              <w:r w:rsidRPr="008850D2">
                <w:rPr>
                  <w:rFonts w:ascii="Arial Narrow" w:hAnsi="Arial Narrow" w:cs="Arial"/>
                  <w:sz w:val="24"/>
                  <w:lang w:val="pt-BR"/>
                </w:rPr>
                <w:t>316ºC</w:t>
              </w:r>
            </w:smartTag>
          </w:p>
        </w:tc>
        <w:tc>
          <w:tcPr>
            <w:tcW w:w="1317" w:type="dxa"/>
          </w:tcPr>
          <w:p w:rsidR="00B43B3B" w:rsidRPr="008850D2" w:rsidRDefault="00B43B3B" w:rsidP="00B43B3B">
            <w:pPr>
              <w:jc w:val="center"/>
              <w:rPr>
                <w:rFonts w:ascii="Arial Narrow" w:hAnsi="Arial Narrow" w:cs="Arial"/>
                <w:sz w:val="24"/>
                <w:lang w:val="pt-BR"/>
              </w:rPr>
            </w:pPr>
          </w:p>
          <w:p w:rsidR="00B43B3B" w:rsidRPr="008850D2" w:rsidRDefault="00B43B3B" w:rsidP="00B43B3B">
            <w:pPr>
              <w:jc w:val="center"/>
              <w:rPr>
                <w:rFonts w:ascii="Arial Narrow" w:hAnsi="Arial Narrow" w:cs="Arial"/>
                <w:sz w:val="24"/>
                <w:lang w:val="pt-BR"/>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MTC E  313</w:t>
            </w:r>
          </w:p>
        </w:tc>
        <w:tc>
          <w:tcPr>
            <w:tcW w:w="732" w:type="dxa"/>
          </w:tcPr>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10</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50</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70</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85</w:t>
            </w:r>
          </w:p>
        </w:tc>
        <w:tc>
          <w:tcPr>
            <w:tcW w:w="585" w:type="dxa"/>
          </w:tcPr>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p w:rsidR="00B43B3B" w:rsidRPr="008850D2" w:rsidRDefault="00B43B3B" w:rsidP="00B43B3B">
            <w:pPr>
              <w:jc w:val="center"/>
              <w:rPr>
                <w:rFonts w:ascii="Arial Narrow" w:hAnsi="Arial Narrow" w:cs="Arial"/>
                <w:sz w:val="24"/>
              </w:rPr>
            </w:pPr>
          </w:p>
        </w:tc>
        <w:tc>
          <w:tcPr>
            <w:tcW w:w="585" w:type="dxa"/>
          </w:tcPr>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35</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60</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80</w:t>
            </w:r>
          </w:p>
        </w:tc>
        <w:tc>
          <w:tcPr>
            <w:tcW w:w="585" w:type="dxa"/>
          </w:tcPr>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p w:rsidR="00B43B3B" w:rsidRPr="008850D2" w:rsidRDefault="00B43B3B" w:rsidP="00B43B3B">
            <w:pPr>
              <w:jc w:val="center"/>
              <w:rPr>
                <w:rFonts w:ascii="Arial Narrow" w:hAnsi="Arial Narrow" w:cs="Arial"/>
                <w:sz w:val="24"/>
              </w:rPr>
            </w:pPr>
          </w:p>
        </w:tc>
        <w:tc>
          <w:tcPr>
            <w:tcW w:w="731" w:type="dxa"/>
          </w:tcPr>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15</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45</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75</w:t>
            </w:r>
          </w:p>
          <w:p w:rsidR="00B43B3B" w:rsidRPr="008850D2" w:rsidRDefault="00B43B3B" w:rsidP="00B43B3B">
            <w:pPr>
              <w:jc w:val="center"/>
              <w:rPr>
                <w:rFonts w:ascii="Arial Narrow" w:hAnsi="Arial Narrow" w:cs="Arial"/>
                <w:sz w:val="24"/>
              </w:rPr>
            </w:pPr>
          </w:p>
        </w:tc>
        <w:tc>
          <w:tcPr>
            <w:tcW w:w="726" w:type="dxa"/>
          </w:tcPr>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p w:rsidR="00B43B3B" w:rsidRPr="008850D2" w:rsidRDefault="00B43B3B" w:rsidP="00B43B3B">
            <w:pPr>
              <w:jc w:val="center"/>
              <w:rPr>
                <w:rFonts w:ascii="Arial Narrow" w:hAnsi="Arial Narrow" w:cs="Arial"/>
                <w:sz w:val="24"/>
              </w:rPr>
            </w:pPr>
          </w:p>
        </w:tc>
      </w:tr>
      <w:tr w:rsidR="00B43B3B" w:rsidRPr="008850D2" w:rsidTr="00B43B3B">
        <w:trPr>
          <w:trHeight w:val="388"/>
        </w:trPr>
        <w:tc>
          <w:tcPr>
            <w:tcW w:w="2999" w:type="dxa"/>
          </w:tcPr>
          <w:p w:rsidR="00B43B3B" w:rsidRPr="008850D2" w:rsidRDefault="00B43B3B" w:rsidP="00B43B3B">
            <w:pPr>
              <w:rPr>
                <w:rFonts w:ascii="Arial Narrow" w:hAnsi="Arial Narrow" w:cs="Arial"/>
                <w:sz w:val="24"/>
              </w:rPr>
            </w:pPr>
            <w:r w:rsidRPr="008850D2">
              <w:rPr>
                <w:rFonts w:ascii="Arial Narrow" w:hAnsi="Arial Narrow" w:cs="Arial"/>
                <w:sz w:val="24"/>
              </w:rPr>
              <w:t xml:space="preserve">Residuo de la destilación a </w:t>
            </w:r>
            <w:smartTag w:uri="urn:schemas-microsoft-com:office:smarttags" w:element="metricconverter">
              <w:smartTagPr>
                <w:attr w:name="ProductID" w:val="360ﾺC"/>
              </w:smartTagPr>
              <w:r w:rsidRPr="008850D2">
                <w:rPr>
                  <w:rFonts w:ascii="Arial Narrow" w:hAnsi="Arial Narrow" w:cs="Arial"/>
                  <w:sz w:val="24"/>
                </w:rPr>
                <w:t>360ºC</w:t>
              </w:r>
            </w:smartTag>
          </w:p>
        </w:tc>
        <w:tc>
          <w:tcPr>
            <w:tcW w:w="1317" w:type="dxa"/>
          </w:tcPr>
          <w:p w:rsidR="00B43B3B" w:rsidRPr="008850D2" w:rsidRDefault="00B43B3B" w:rsidP="00B43B3B">
            <w:pPr>
              <w:jc w:val="center"/>
              <w:rPr>
                <w:rFonts w:ascii="Arial Narrow" w:hAnsi="Arial Narrow" w:cs="Arial"/>
                <w:sz w:val="24"/>
              </w:rPr>
            </w:pPr>
          </w:p>
        </w:tc>
        <w:tc>
          <w:tcPr>
            <w:tcW w:w="732"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55</w:t>
            </w:r>
          </w:p>
        </w:tc>
        <w:tc>
          <w:tcPr>
            <w:tcW w:w="585"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tc>
        <w:tc>
          <w:tcPr>
            <w:tcW w:w="585"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65</w:t>
            </w:r>
          </w:p>
        </w:tc>
        <w:tc>
          <w:tcPr>
            <w:tcW w:w="585"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tc>
        <w:tc>
          <w:tcPr>
            <w:tcW w:w="731"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75</w:t>
            </w:r>
          </w:p>
        </w:tc>
        <w:tc>
          <w:tcPr>
            <w:tcW w:w="726"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tc>
      </w:tr>
      <w:tr w:rsidR="00B43B3B" w:rsidRPr="008850D2" w:rsidTr="00B43B3B">
        <w:trPr>
          <w:trHeight w:val="360"/>
        </w:trPr>
        <w:tc>
          <w:tcPr>
            <w:tcW w:w="2999" w:type="dxa"/>
          </w:tcPr>
          <w:p w:rsidR="00B43B3B" w:rsidRPr="008850D2" w:rsidRDefault="00B43B3B" w:rsidP="00B43B3B">
            <w:pPr>
              <w:rPr>
                <w:rFonts w:ascii="Arial Narrow" w:hAnsi="Arial Narrow" w:cs="Arial"/>
                <w:sz w:val="24"/>
              </w:rPr>
            </w:pPr>
            <w:r w:rsidRPr="008850D2">
              <w:rPr>
                <w:rFonts w:ascii="Arial Narrow" w:hAnsi="Arial Narrow" w:cs="Arial"/>
                <w:sz w:val="24"/>
              </w:rPr>
              <w:t>Pruebas sobre el residuo de la destilación</w:t>
            </w:r>
          </w:p>
          <w:p w:rsidR="00B43B3B" w:rsidRPr="008850D2" w:rsidRDefault="00B43B3B" w:rsidP="00B43B3B">
            <w:pPr>
              <w:rPr>
                <w:rFonts w:ascii="Arial Narrow" w:hAnsi="Arial Narrow" w:cs="Arial"/>
                <w:sz w:val="24"/>
              </w:rPr>
            </w:pPr>
            <w:r w:rsidRPr="008850D2">
              <w:rPr>
                <w:rFonts w:ascii="Arial Narrow" w:hAnsi="Arial Narrow" w:cs="Arial"/>
                <w:sz w:val="24"/>
              </w:rPr>
              <w:t xml:space="preserve">Ductilidad a </w:t>
            </w:r>
            <w:smartTag w:uri="urn:schemas-microsoft-com:office:smarttags" w:element="metricconverter">
              <w:smartTagPr>
                <w:attr w:name="ProductID" w:val="25ﾺC"/>
              </w:smartTagPr>
              <w:r w:rsidRPr="008850D2">
                <w:rPr>
                  <w:rFonts w:ascii="Arial Narrow" w:hAnsi="Arial Narrow" w:cs="Arial"/>
                  <w:sz w:val="24"/>
                </w:rPr>
                <w:t>25ºC</w:t>
              </w:r>
            </w:smartTag>
            <w:r w:rsidRPr="008850D2">
              <w:rPr>
                <w:rFonts w:ascii="Arial Narrow" w:hAnsi="Arial Narrow" w:cs="Arial"/>
                <w:sz w:val="24"/>
              </w:rPr>
              <w:t>,</w:t>
            </w:r>
          </w:p>
          <w:p w:rsidR="00B43B3B" w:rsidRPr="008850D2" w:rsidRDefault="00B43B3B" w:rsidP="00B43B3B">
            <w:pPr>
              <w:rPr>
                <w:rFonts w:ascii="Arial Narrow" w:hAnsi="Arial Narrow" w:cs="Arial"/>
                <w:sz w:val="24"/>
              </w:rPr>
            </w:pPr>
            <w:r w:rsidRPr="008850D2">
              <w:rPr>
                <w:rFonts w:ascii="Arial Narrow" w:hAnsi="Arial Narrow" w:cs="Arial"/>
                <w:sz w:val="24"/>
              </w:rPr>
              <w:t>cm/min., cm.</w:t>
            </w:r>
          </w:p>
          <w:p w:rsidR="00B43B3B" w:rsidRPr="008850D2" w:rsidRDefault="00B43B3B" w:rsidP="00B43B3B">
            <w:pPr>
              <w:rPr>
                <w:rFonts w:ascii="Arial Narrow" w:hAnsi="Arial Narrow" w:cs="Arial"/>
                <w:sz w:val="24"/>
              </w:rPr>
            </w:pPr>
            <w:r w:rsidRPr="008850D2">
              <w:rPr>
                <w:rFonts w:ascii="Arial Narrow" w:hAnsi="Arial Narrow" w:cs="Arial"/>
                <w:sz w:val="24"/>
              </w:rPr>
              <w:t xml:space="preserve">Penetración a </w:t>
            </w:r>
            <w:smartTag w:uri="urn:schemas-microsoft-com:office:smarttags" w:element="metricconverter">
              <w:smartTagPr>
                <w:attr w:name="ProductID" w:val="25ﾺC"/>
              </w:smartTagPr>
              <w:r w:rsidRPr="008850D2">
                <w:rPr>
                  <w:rFonts w:ascii="Arial Narrow" w:hAnsi="Arial Narrow" w:cs="Arial"/>
                  <w:sz w:val="24"/>
                </w:rPr>
                <w:t>25ºC</w:t>
              </w:r>
            </w:smartTag>
            <w:r w:rsidRPr="008850D2">
              <w:rPr>
                <w:rFonts w:ascii="Arial Narrow" w:hAnsi="Arial Narrow" w:cs="Arial"/>
                <w:sz w:val="24"/>
              </w:rPr>
              <w:t>,</w:t>
            </w:r>
          </w:p>
          <w:p w:rsidR="00B43B3B" w:rsidRPr="008850D2" w:rsidRDefault="00B43B3B" w:rsidP="00B43B3B">
            <w:pPr>
              <w:rPr>
                <w:rFonts w:ascii="Arial Narrow" w:hAnsi="Arial Narrow" w:cs="Arial"/>
                <w:sz w:val="24"/>
              </w:rPr>
            </w:pPr>
            <w:r w:rsidRPr="008850D2">
              <w:rPr>
                <w:rFonts w:ascii="Arial Narrow" w:hAnsi="Arial Narrow" w:cs="Arial"/>
                <w:sz w:val="24"/>
              </w:rPr>
              <w:t xml:space="preserve">100 gr., 5 </w:t>
            </w:r>
            <w:proofErr w:type="spellStart"/>
            <w:r w:rsidRPr="008850D2">
              <w:rPr>
                <w:rFonts w:ascii="Arial Narrow" w:hAnsi="Arial Narrow" w:cs="Arial"/>
                <w:sz w:val="24"/>
              </w:rPr>
              <w:t>seg</w:t>
            </w:r>
            <w:proofErr w:type="spellEnd"/>
            <w:r w:rsidRPr="008850D2">
              <w:rPr>
                <w:rFonts w:ascii="Arial Narrow" w:hAnsi="Arial Narrow" w:cs="Arial"/>
                <w:sz w:val="24"/>
              </w:rPr>
              <w:t>. (*)</w:t>
            </w:r>
          </w:p>
          <w:p w:rsidR="00B43B3B" w:rsidRPr="008850D2" w:rsidRDefault="00B43B3B" w:rsidP="00B43B3B">
            <w:pPr>
              <w:rPr>
                <w:rFonts w:ascii="Arial Narrow" w:hAnsi="Arial Narrow" w:cs="Arial"/>
                <w:sz w:val="24"/>
              </w:rPr>
            </w:pPr>
            <w:r w:rsidRPr="008850D2">
              <w:rPr>
                <w:rFonts w:ascii="Arial Narrow" w:hAnsi="Arial Narrow" w:cs="Arial"/>
                <w:sz w:val="24"/>
              </w:rPr>
              <w:t xml:space="preserve">viscosidad absoluta a </w:t>
            </w:r>
            <w:smartTag w:uri="urn:schemas-microsoft-com:office:smarttags" w:element="metricconverter">
              <w:smartTagPr>
                <w:attr w:name="ProductID" w:val="60ﾺC"/>
              </w:smartTagPr>
              <w:r w:rsidRPr="008850D2">
                <w:rPr>
                  <w:rFonts w:ascii="Arial Narrow" w:hAnsi="Arial Narrow" w:cs="Arial"/>
                  <w:sz w:val="24"/>
                </w:rPr>
                <w:t>60ºC</w:t>
              </w:r>
            </w:smartTag>
            <w:r w:rsidRPr="008850D2">
              <w:rPr>
                <w:rFonts w:ascii="Arial Narrow" w:hAnsi="Arial Narrow" w:cs="Arial"/>
                <w:sz w:val="24"/>
              </w:rPr>
              <w:t xml:space="preserve">, </w:t>
            </w:r>
            <w:proofErr w:type="spellStart"/>
            <w:r w:rsidRPr="008850D2">
              <w:rPr>
                <w:rFonts w:ascii="Arial Narrow" w:hAnsi="Arial Narrow" w:cs="Arial"/>
                <w:sz w:val="24"/>
              </w:rPr>
              <w:t>Pa.s</w:t>
            </w:r>
            <w:proofErr w:type="spellEnd"/>
          </w:p>
          <w:p w:rsidR="00B43B3B" w:rsidRPr="008850D2" w:rsidRDefault="00B43B3B" w:rsidP="00B43B3B">
            <w:pPr>
              <w:rPr>
                <w:rFonts w:ascii="Arial Narrow" w:hAnsi="Arial Narrow" w:cs="Arial"/>
                <w:sz w:val="24"/>
              </w:rPr>
            </w:pPr>
            <w:r w:rsidRPr="008850D2">
              <w:rPr>
                <w:rFonts w:ascii="Arial Narrow" w:hAnsi="Arial Narrow" w:cs="Arial"/>
                <w:sz w:val="24"/>
              </w:rPr>
              <w:t>Solubilidad en</w:t>
            </w:r>
          </w:p>
          <w:p w:rsidR="00B43B3B" w:rsidRPr="008850D2" w:rsidRDefault="00B43B3B" w:rsidP="00B43B3B">
            <w:pPr>
              <w:rPr>
                <w:rFonts w:ascii="Arial Narrow" w:hAnsi="Arial Narrow" w:cs="Arial"/>
                <w:sz w:val="24"/>
              </w:rPr>
            </w:pPr>
            <w:proofErr w:type="spellStart"/>
            <w:r w:rsidRPr="008850D2">
              <w:rPr>
                <w:rFonts w:ascii="Arial Narrow" w:hAnsi="Arial Narrow" w:cs="Arial"/>
                <w:sz w:val="24"/>
              </w:rPr>
              <w:t>Tricloetileno</w:t>
            </w:r>
            <w:proofErr w:type="spellEnd"/>
          </w:p>
        </w:tc>
        <w:tc>
          <w:tcPr>
            <w:tcW w:w="1317" w:type="dxa"/>
          </w:tcPr>
          <w:p w:rsidR="00B43B3B" w:rsidRPr="008850D2" w:rsidRDefault="00B43B3B" w:rsidP="00B43B3B">
            <w:pPr>
              <w:jc w:val="center"/>
              <w:rPr>
                <w:rFonts w:ascii="Arial Narrow" w:hAnsi="Arial Narrow" w:cs="Arial"/>
                <w:sz w:val="24"/>
                <w:lang w:val="pt-BR"/>
              </w:rPr>
            </w:pPr>
          </w:p>
          <w:p w:rsidR="00B43B3B" w:rsidRPr="008850D2" w:rsidRDefault="00B43B3B" w:rsidP="00B43B3B">
            <w:pPr>
              <w:jc w:val="center"/>
              <w:rPr>
                <w:rFonts w:ascii="Arial Narrow" w:hAnsi="Arial Narrow" w:cs="Arial"/>
                <w:sz w:val="24"/>
                <w:lang w:val="pt-BR"/>
              </w:rPr>
            </w:pPr>
            <w:r w:rsidRPr="008850D2">
              <w:rPr>
                <w:rFonts w:ascii="Arial Narrow" w:hAnsi="Arial Narrow" w:cs="Arial"/>
                <w:sz w:val="24"/>
                <w:lang w:val="pt-BR"/>
              </w:rPr>
              <w:t>MTC E 330</w:t>
            </w:r>
          </w:p>
          <w:p w:rsidR="00B43B3B" w:rsidRPr="008850D2" w:rsidRDefault="00B43B3B" w:rsidP="00B43B3B">
            <w:pPr>
              <w:jc w:val="center"/>
              <w:rPr>
                <w:rFonts w:ascii="Arial Narrow" w:hAnsi="Arial Narrow" w:cs="Arial"/>
                <w:sz w:val="24"/>
                <w:lang w:val="pt-BR"/>
              </w:rPr>
            </w:pPr>
          </w:p>
          <w:p w:rsidR="00B43B3B" w:rsidRPr="008850D2" w:rsidRDefault="00B43B3B" w:rsidP="00B43B3B">
            <w:pPr>
              <w:jc w:val="center"/>
              <w:rPr>
                <w:rFonts w:ascii="Arial Narrow" w:hAnsi="Arial Narrow" w:cs="Arial"/>
                <w:sz w:val="24"/>
                <w:lang w:val="pt-BR"/>
              </w:rPr>
            </w:pPr>
            <w:r w:rsidRPr="008850D2">
              <w:rPr>
                <w:rFonts w:ascii="Arial Narrow" w:hAnsi="Arial Narrow" w:cs="Arial"/>
                <w:sz w:val="24"/>
                <w:lang w:val="pt-BR"/>
              </w:rPr>
              <w:t>MTC E 304</w:t>
            </w:r>
          </w:p>
          <w:p w:rsidR="00B43B3B" w:rsidRPr="008850D2" w:rsidRDefault="00B43B3B" w:rsidP="00B43B3B">
            <w:pPr>
              <w:jc w:val="center"/>
              <w:rPr>
                <w:rFonts w:ascii="Arial Narrow" w:hAnsi="Arial Narrow" w:cs="Arial"/>
                <w:sz w:val="24"/>
                <w:lang w:val="pt-BR"/>
              </w:rPr>
            </w:pPr>
          </w:p>
          <w:p w:rsidR="00B43B3B" w:rsidRPr="008850D2" w:rsidRDefault="00B43B3B" w:rsidP="00B43B3B">
            <w:pPr>
              <w:jc w:val="center"/>
              <w:rPr>
                <w:rFonts w:ascii="Arial Narrow" w:hAnsi="Arial Narrow" w:cs="Arial"/>
                <w:sz w:val="24"/>
                <w:lang w:val="pt-BR"/>
              </w:rPr>
            </w:pPr>
          </w:p>
          <w:p w:rsidR="00B43B3B" w:rsidRPr="008850D2" w:rsidRDefault="00B43B3B" w:rsidP="00B43B3B">
            <w:pPr>
              <w:jc w:val="center"/>
              <w:rPr>
                <w:rFonts w:ascii="Arial Narrow" w:hAnsi="Arial Narrow" w:cs="Arial"/>
                <w:sz w:val="24"/>
                <w:lang w:val="pt-BR"/>
              </w:rPr>
            </w:pPr>
          </w:p>
          <w:p w:rsidR="00B43B3B" w:rsidRPr="008850D2" w:rsidRDefault="00B43B3B" w:rsidP="00B43B3B">
            <w:pPr>
              <w:jc w:val="center"/>
              <w:rPr>
                <w:rFonts w:ascii="Arial Narrow" w:hAnsi="Arial Narrow" w:cs="Arial"/>
                <w:sz w:val="24"/>
                <w:lang w:val="pt-BR"/>
              </w:rPr>
            </w:pPr>
            <w:r w:rsidRPr="008850D2">
              <w:rPr>
                <w:rFonts w:ascii="Arial Narrow" w:hAnsi="Arial Narrow" w:cs="Arial"/>
                <w:sz w:val="24"/>
                <w:lang w:val="pt-BR"/>
              </w:rPr>
              <w:t>MTC E 302</w:t>
            </w:r>
          </w:p>
        </w:tc>
        <w:tc>
          <w:tcPr>
            <w:tcW w:w="732" w:type="dxa"/>
          </w:tcPr>
          <w:p w:rsidR="00B43B3B" w:rsidRPr="008850D2" w:rsidRDefault="00B43B3B" w:rsidP="00B43B3B">
            <w:pPr>
              <w:jc w:val="center"/>
              <w:rPr>
                <w:rFonts w:ascii="Arial Narrow" w:hAnsi="Arial Narrow" w:cs="Arial"/>
                <w:sz w:val="24"/>
                <w:lang w:val="pt-BR"/>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100</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80</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60</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99</w:t>
            </w:r>
          </w:p>
        </w:tc>
        <w:tc>
          <w:tcPr>
            <w:tcW w:w="585" w:type="dxa"/>
          </w:tcPr>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120</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240</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p w:rsidR="00B43B3B" w:rsidRPr="008850D2" w:rsidRDefault="00B43B3B" w:rsidP="00B43B3B">
            <w:pPr>
              <w:jc w:val="center"/>
              <w:rPr>
                <w:rFonts w:ascii="Arial Narrow" w:hAnsi="Arial Narrow" w:cs="Arial"/>
                <w:sz w:val="24"/>
              </w:rPr>
            </w:pPr>
          </w:p>
        </w:tc>
        <w:tc>
          <w:tcPr>
            <w:tcW w:w="585" w:type="dxa"/>
          </w:tcPr>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100</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80</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60</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99</w:t>
            </w:r>
          </w:p>
        </w:tc>
        <w:tc>
          <w:tcPr>
            <w:tcW w:w="585" w:type="dxa"/>
          </w:tcPr>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120</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240</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p w:rsidR="00B43B3B" w:rsidRPr="008850D2" w:rsidRDefault="00B43B3B" w:rsidP="00B43B3B">
            <w:pPr>
              <w:jc w:val="center"/>
              <w:rPr>
                <w:rFonts w:ascii="Arial Narrow" w:hAnsi="Arial Narrow" w:cs="Arial"/>
                <w:sz w:val="24"/>
              </w:rPr>
            </w:pPr>
          </w:p>
        </w:tc>
        <w:tc>
          <w:tcPr>
            <w:tcW w:w="731" w:type="dxa"/>
          </w:tcPr>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100</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80</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60</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99</w:t>
            </w:r>
          </w:p>
        </w:tc>
        <w:tc>
          <w:tcPr>
            <w:tcW w:w="726" w:type="dxa"/>
          </w:tcPr>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120</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240</w:t>
            </w:r>
          </w:p>
          <w:p w:rsidR="00B43B3B" w:rsidRPr="008850D2" w:rsidRDefault="00B43B3B" w:rsidP="00B43B3B">
            <w:pPr>
              <w:jc w:val="center"/>
              <w:rPr>
                <w:rFonts w:ascii="Arial Narrow" w:hAnsi="Arial Narrow" w:cs="Arial"/>
                <w:sz w:val="24"/>
              </w:rPr>
            </w:pPr>
          </w:p>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p w:rsidR="00B43B3B" w:rsidRPr="008850D2" w:rsidRDefault="00B43B3B" w:rsidP="00B43B3B">
            <w:pPr>
              <w:jc w:val="center"/>
              <w:rPr>
                <w:rFonts w:ascii="Arial Narrow" w:hAnsi="Arial Narrow" w:cs="Arial"/>
                <w:sz w:val="24"/>
              </w:rPr>
            </w:pPr>
          </w:p>
        </w:tc>
      </w:tr>
      <w:tr w:rsidR="00B43B3B" w:rsidRPr="008850D2" w:rsidTr="00B43B3B">
        <w:trPr>
          <w:trHeight w:val="388"/>
        </w:trPr>
        <w:tc>
          <w:tcPr>
            <w:tcW w:w="2999" w:type="dxa"/>
          </w:tcPr>
          <w:p w:rsidR="00B43B3B" w:rsidRPr="008850D2" w:rsidRDefault="00B43B3B" w:rsidP="00B43B3B">
            <w:pPr>
              <w:rPr>
                <w:rFonts w:ascii="Arial Narrow" w:hAnsi="Arial Narrow" w:cs="Arial"/>
                <w:sz w:val="24"/>
              </w:rPr>
            </w:pPr>
            <w:r w:rsidRPr="008850D2">
              <w:rPr>
                <w:rFonts w:ascii="Arial Narrow" w:hAnsi="Arial Narrow" w:cs="Arial"/>
                <w:sz w:val="24"/>
              </w:rPr>
              <w:t>Contenido de agua, % del volumen</w:t>
            </w:r>
          </w:p>
        </w:tc>
        <w:tc>
          <w:tcPr>
            <w:tcW w:w="1317"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tc>
        <w:tc>
          <w:tcPr>
            <w:tcW w:w="732"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tc>
        <w:tc>
          <w:tcPr>
            <w:tcW w:w="585"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0.2</w:t>
            </w:r>
          </w:p>
        </w:tc>
        <w:tc>
          <w:tcPr>
            <w:tcW w:w="585"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tc>
        <w:tc>
          <w:tcPr>
            <w:tcW w:w="585"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0.2</w:t>
            </w:r>
          </w:p>
        </w:tc>
        <w:tc>
          <w:tcPr>
            <w:tcW w:w="731"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w:t>
            </w:r>
          </w:p>
        </w:tc>
        <w:tc>
          <w:tcPr>
            <w:tcW w:w="726" w:type="dxa"/>
          </w:tcPr>
          <w:p w:rsidR="00B43B3B" w:rsidRPr="008850D2" w:rsidRDefault="00B43B3B" w:rsidP="00B43B3B">
            <w:pPr>
              <w:jc w:val="center"/>
              <w:rPr>
                <w:rFonts w:ascii="Arial Narrow" w:hAnsi="Arial Narrow" w:cs="Arial"/>
                <w:sz w:val="24"/>
              </w:rPr>
            </w:pPr>
            <w:r w:rsidRPr="008850D2">
              <w:rPr>
                <w:rFonts w:ascii="Arial Narrow" w:hAnsi="Arial Narrow" w:cs="Arial"/>
                <w:sz w:val="24"/>
              </w:rPr>
              <w:t>0.2</w:t>
            </w:r>
          </w:p>
        </w:tc>
      </w:tr>
    </w:tbl>
    <w:p w:rsidR="00B43B3B" w:rsidRPr="008850D2" w:rsidRDefault="00B43B3B" w:rsidP="00B43B3B">
      <w:pPr>
        <w:ind w:left="709"/>
        <w:rPr>
          <w:rFonts w:ascii="Arial Narrow" w:hAnsi="Arial Narrow" w:cs="Arial"/>
          <w:sz w:val="24"/>
        </w:rPr>
      </w:pPr>
      <w:r w:rsidRPr="008850D2">
        <w:rPr>
          <w:rFonts w:ascii="Arial Narrow" w:hAnsi="Arial Narrow" w:cs="Arial"/>
          <w:sz w:val="24"/>
        </w:rPr>
        <w:t>(*) Opcionalmente se puede reportar Penetración en vez de viscosidad.</w:t>
      </w: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lastRenderedPageBreak/>
        <w:t>El riego de imprimación se efectuará cuando la superficie de la base esté preparada, es decir, cuando esté libre de partículas o de suelo suelto. Para la limpieza de la superficie se empleará una barredora mecánica o soplador según sea necesario.</w:t>
      </w:r>
    </w:p>
    <w:p w:rsidR="00B43B3B" w:rsidRPr="008850D2" w:rsidRDefault="00B43B3B" w:rsidP="00B43B3B">
      <w:pPr>
        <w:ind w:left="708" w:firstLine="60"/>
        <w:rPr>
          <w:rFonts w:ascii="Arial Narrow" w:hAnsi="Arial Narrow" w:cs="Arial"/>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Cuando se trate de un material poroso, la superficie deberá estar seca o ligeramente húmeda.  La humedad de estos materiales se logrará por el rociado de agua en la superficie, en cantidad adecuada para este fin.</w:t>
      </w:r>
    </w:p>
    <w:p w:rsidR="00B43B3B" w:rsidRPr="008850D2" w:rsidRDefault="00B43B3B" w:rsidP="00B43B3B">
      <w:pPr>
        <w:ind w:left="993"/>
        <w:rPr>
          <w:rFonts w:ascii="Arial Narrow" w:hAnsi="Arial Narrow" w:cs="Arial"/>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 xml:space="preserve">La operación de imprimación deberá empezar cuando la temperatura superficial a la sombra sea de más de </w:t>
      </w:r>
      <w:smartTag w:uri="urn:schemas-microsoft-com:office:smarttags" w:element="metricconverter">
        <w:smartTagPr>
          <w:attr w:name="ProductID" w:val="13 ﾺC"/>
        </w:smartTagPr>
        <w:r w:rsidRPr="008850D2">
          <w:rPr>
            <w:rFonts w:ascii="Arial Narrow" w:hAnsi="Arial Narrow"/>
            <w:sz w:val="24"/>
          </w:rPr>
          <w:t xml:space="preserve">13 </w:t>
        </w:r>
        <w:proofErr w:type="spellStart"/>
        <w:r w:rsidRPr="008850D2">
          <w:rPr>
            <w:rFonts w:ascii="Arial Narrow" w:hAnsi="Arial Narrow"/>
            <w:sz w:val="24"/>
          </w:rPr>
          <w:t>ºC</w:t>
        </w:r>
      </w:smartTag>
      <w:proofErr w:type="spellEnd"/>
      <w:r w:rsidRPr="008850D2">
        <w:rPr>
          <w:rFonts w:ascii="Arial Narrow" w:hAnsi="Arial Narrow"/>
          <w:sz w:val="24"/>
        </w:rPr>
        <w:t xml:space="preserve"> en ascenso o más de </w:t>
      </w:r>
      <w:smartTag w:uri="urn:schemas-microsoft-com:office:smarttags" w:element="metricconverter">
        <w:smartTagPr>
          <w:attr w:name="ProductID" w:val="15 ﾺC"/>
        </w:smartTagPr>
        <w:r w:rsidRPr="008850D2">
          <w:rPr>
            <w:rFonts w:ascii="Arial Narrow" w:hAnsi="Arial Narrow"/>
            <w:sz w:val="24"/>
          </w:rPr>
          <w:t xml:space="preserve">15 </w:t>
        </w:r>
        <w:proofErr w:type="spellStart"/>
        <w:r w:rsidRPr="008850D2">
          <w:rPr>
            <w:rFonts w:ascii="Arial Narrow" w:hAnsi="Arial Narrow"/>
            <w:sz w:val="24"/>
          </w:rPr>
          <w:t>ºC</w:t>
        </w:r>
      </w:smartTag>
      <w:proofErr w:type="spellEnd"/>
      <w:r w:rsidRPr="008850D2">
        <w:rPr>
          <w:rFonts w:ascii="Arial Narrow" w:hAnsi="Arial Narrow"/>
          <w:sz w:val="24"/>
        </w:rPr>
        <w:t xml:space="preserve"> en descenso. Se suspenderá la operación en tiempo brumoso o lluvioso.</w:t>
      </w:r>
    </w:p>
    <w:p w:rsidR="00B43B3B" w:rsidRPr="008850D2" w:rsidRDefault="00B43B3B" w:rsidP="00B43B3B">
      <w:pPr>
        <w:pStyle w:val="Sinespaciado"/>
        <w:ind w:left="567"/>
        <w:rPr>
          <w:rFonts w:ascii="Arial Narrow" w:hAnsi="Arial Narrow"/>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La aplicación del material bituminoso deberá hacerse a presión para garantizar un esparcido uniforme y continuo utilizando un distribuidor autopropulsado que estará equipado con una manguera auxiliar de boquillas esparcidoras y conectadas a la misma presión del sistema del distribuidor, con pasadas en dirección paralela al eje de la vía. Las características del distribuidor en cuanto al tamaño de la barra distribuidora sobre la base, capacidad y presión de bomba, serán las adecuadas para obtener el fin propuesto.</w:t>
      </w:r>
    </w:p>
    <w:p w:rsidR="00B43B3B" w:rsidRPr="008850D2" w:rsidRDefault="00B43B3B" w:rsidP="00B43B3B">
      <w:pPr>
        <w:pStyle w:val="Sinespaciado"/>
        <w:ind w:left="567"/>
        <w:rPr>
          <w:rFonts w:ascii="Arial Narrow" w:hAnsi="Arial Narrow"/>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La cantidad de asfalto por unidad de área será definida con la supervisión de acuerdo a la calidad de la base, siendo un promedio de 0.264 gal/m2.</w:t>
      </w:r>
    </w:p>
    <w:p w:rsidR="00B43B3B" w:rsidRPr="008850D2" w:rsidRDefault="00B43B3B" w:rsidP="00B43B3B">
      <w:pPr>
        <w:ind w:left="708"/>
        <w:rPr>
          <w:rFonts w:ascii="Arial Narrow" w:hAnsi="Arial Narrow" w:cs="Arial"/>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La temperatura de aplicación del riego estará comprendida, según el tipo de asfalto a usarse, dentro de los siguientes intervalos:</w:t>
      </w:r>
    </w:p>
    <w:p w:rsidR="00B43B3B" w:rsidRPr="008850D2" w:rsidRDefault="00B43B3B" w:rsidP="00B43B3B">
      <w:pPr>
        <w:pStyle w:val="Sinespaciado"/>
        <w:ind w:left="567"/>
        <w:rPr>
          <w:rFonts w:ascii="Arial Narrow" w:hAnsi="Arial Narrow"/>
          <w:sz w:val="24"/>
        </w:rPr>
      </w:pPr>
    </w:p>
    <w:p w:rsidR="00B43B3B" w:rsidRPr="008850D2" w:rsidRDefault="00B43B3B" w:rsidP="00B43B3B">
      <w:pPr>
        <w:pStyle w:val="Sinespaciado"/>
        <w:ind w:left="567"/>
        <w:rPr>
          <w:rFonts w:ascii="Arial Narrow" w:hAnsi="Arial Narrow"/>
          <w:sz w:val="24"/>
          <w:lang w:val="de-AT"/>
        </w:rPr>
      </w:pPr>
      <w:r w:rsidRPr="008850D2">
        <w:rPr>
          <w:rFonts w:ascii="Arial Narrow" w:hAnsi="Arial Narrow"/>
          <w:sz w:val="24"/>
          <w:lang w:val="de-AT"/>
        </w:rPr>
        <w:t>MC - 30</w:t>
      </w:r>
      <w:r w:rsidRPr="008850D2">
        <w:rPr>
          <w:rFonts w:ascii="Arial Narrow" w:hAnsi="Arial Narrow"/>
          <w:sz w:val="24"/>
          <w:lang w:val="de-AT"/>
        </w:rPr>
        <w:tab/>
      </w:r>
      <w:r w:rsidRPr="008850D2">
        <w:rPr>
          <w:rFonts w:ascii="Arial Narrow" w:hAnsi="Arial Narrow"/>
          <w:sz w:val="24"/>
          <w:lang w:val="de-AT"/>
        </w:rPr>
        <w:tab/>
      </w:r>
      <w:r w:rsidRPr="008850D2">
        <w:rPr>
          <w:rFonts w:ascii="Arial Narrow" w:hAnsi="Arial Narrow"/>
          <w:sz w:val="24"/>
          <w:lang w:val="de-AT"/>
        </w:rPr>
        <w:tab/>
      </w:r>
      <w:r w:rsidRPr="008850D2">
        <w:rPr>
          <w:rFonts w:ascii="Arial Narrow" w:hAnsi="Arial Narrow"/>
          <w:sz w:val="24"/>
          <w:lang w:val="de-AT"/>
        </w:rPr>
        <w:tab/>
      </w:r>
      <w:smartTag w:uri="urn:schemas-microsoft-com:office:smarttags" w:element="metricconverter">
        <w:smartTagPr>
          <w:attr w:name="ProductID" w:val="21 ﾺC"/>
        </w:smartTagPr>
        <w:r w:rsidRPr="008850D2">
          <w:rPr>
            <w:rFonts w:ascii="Arial Narrow" w:hAnsi="Arial Narrow"/>
            <w:sz w:val="24"/>
            <w:lang w:val="de-AT"/>
          </w:rPr>
          <w:t>21 ºC</w:t>
        </w:r>
      </w:smartTag>
      <w:r w:rsidRPr="008850D2">
        <w:rPr>
          <w:rFonts w:ascii="Arial Narrow" w:hAnsi="Arial Narrow"/>
          <w:sz w:val="24"/>
          <w:lang w:val="de-AT"/>
        </w:rPr>
        <w:t xml:space="preserve"> - </w:t>
      </w:r>
      <w:smartTag w:uri="urn:schemas-microsoft-com:office:smarttags" w:element="metricconverter">
        <w:smartTagPr>
          <w:attr w:name="ProductID" w:val="60 ﾺC"/>
        </w:smartTagPr>
        <w:r w:rsidRPr="008850D2">
          <w:rPr>
            <w:rFonts w:ascii="Arial Narrow" w:hAnsi="Arial Narrow"/>
            <w:sz w:val="24"/>
            <w:lang w:val="de-AT"/>
          </w:rPr>
          <w:t>60 ºC</w:t>
        </w:r>
      </w:smartTag>
    </w:p>
    <w:p w:rsidR="00B43B3B" w:rsidRPr="008850D2" w:rsidRDefault="00B43B3B" w:rsidP="00B43B3B">
      <w:pPr>
        <w:pStyle w:val="Sinespaciado"/>
        <w:ind w:left="567"/>
        <w:rPr>
          <w:rFonts w:ascii="Arial Narrow" w:hAnsi="Arial Narrow"/>
          <w:sz w:val="24"/>
          <w:lang w:val="de-AT"/>
        </w:rPr>
      </w:pPr>
      <w:r w:rsidRPr="008850D2">
        <w:rPr>
          <w:rFonts w:ascii="Arial Narrow" w:hAnsi="Arial Narrow"/>
          <w:sz w:val="24"/>
          <w:lang w:val="de-AT"/>
        </w:rPr>
        <w:t>70</w:t>
      </w:r>
      <w:r w:rsidRPr="008850D2">
        <w:rPr>
          <w:rFonts w:ascii="Arial Narrow" w:hAnsi="Arial Narrow"/>
          <w:sz w:val="24"/>
          <w:lang w:val="de-AT"/>
        </w:rPr>
        <w:tab/>
      </w:r>
      <w:r w:rsidRPr="008850D2">
        <w:rPr>
          <w:rFonts w:ascii="Arial Narrow" w:hAnsi="Arial Narrow"/>
          <w:sz w:val="24"/>
          <w:lang w:val="de-AT"/>
        </w:rPr>
        <w:tab/>
      </w:r>
      <w:r w:rsidRPr="008850D2">
        <w:rPr>
          <w:rFonts w:ascii="Arial Narrow" w:hAnsi="Arial Narrow"/>
          <w:sz w:val="24"/>
          <w:lang w:val="de-AT"/>
        </w:rPr>
        <w:tab/>
      </w:r>
      <w:r w:rsidRPr="008850D2">
        <w:rPr>
          <w:rFonts w:ascii="Arial Narrow" w:hAnsi="Arial Narrow"/>
          <w:sz w:val="24"/>
          <w:lang w:val="de-AT"/>
        </w:rPr>
        <w:tab/>
      </w:r>
      <w:smartTag w:uri="urn:schemas-microsoft-com:office:smarttags" w:element="metricconverter">
        <w:smartTagPr>
          <w:attr w:name="ProductID" w:val="43 ﾺC"/>
        </w:smartTagPr>
        <w:r w:rsidRPr="008850D2">
          <w:rPr>
            <w:rFonts w:ascii="Arial Narrow" w:hAnsi="Arial Narrow"/>
            <w:sz w:val="24"/>
            <w:lang w:val="de-AT"/>
          </w:rPr>
          <w:t>43 ºC</w:t>
        </w:r>
      </w:smartTag>
      <w:r w:rsidRPr="008850D2">
        <w:rPr>
          <w:rFonts w:ascii="Arial Narrow" w:hAnsi="Arial Narrow"/>
          <w:sz w:val="24"/>
          <w:lang w:val="de-AT"/>
        </w:rPr>
        <w:t xml:space="preserve"> - </w:t>
      </w:r>
      <w:smartTag w:uri="urn:schemas-microsoft-com:office:smarttags" w:element="metricconverter">
        <w:smartTagPr>
          <w:attr w:name="ProductID" w:val="85 ﾺC"/>
        </w:smartTagPr>
        <w:r w:rsidRPr="008850D2">
          <w:rPr>
            <w:rFonts w:ascii="Arial Narrow" w:hAnsi="Arial Narrow"/>
            <w:sz w:val="24"/>
            <w:lang w:val="de-AT"/>
          </w:rPr>
          <w:t>85 ºC</w:t>
        </w:r>
      </w:smartTag>
    </w:p>
    <w:p w:rsidR="00B43B3B" w:rsidRPr="008850D2" w:rsidRDefault="00B43B3B" w:rsidP="00B43B3B">
      <w:pPr>
        <w:pStyle w:val="Sinespaciado"/>
        <w:ind w:left="567"/>
        <w:rPr>
          <w:rFonts w:ascii="Arial Narrow" w:hAnsi="Arial Narrow"/>
          <w:sz w:val="24"/>
          <w:lang w:val="de-AT"/>
        </w:rPr>
      </w:pPr>
      <w:r w:rsidRPr="008850D2">
        <w:rPr>
          <w:rFonts w:ascii="Arial Narrow" w:hAnsi="Arial Narrow"/>
          <w:sz w:val="24"/>
          <w:lang w:val="de-AT"/>
        </w:rPr>
        <w:t>(RC - 250) + % Kerosene</w:t>
      </w:r>
      <w:r w:rsidRPr="008850D2">
        <w:rPr>
          <w:rFonts w:ascii="Arial Narrow" w:hAnsi="Arial Narrow"/>
          <w:sz w:val="24"/>
          <w:lang w:val="de-AT"/>
        </w:rPr>
        <w:tab/>
      </w:r>
      <w:r w:rsidRPr="008850D2">
        <w:rPr>
          <w:rFonts w:ascii="Arial Narrow" w:hAnsi="Arial Narrow"/>
          <w:sz w:val="24"/>
          <w:lang w:val="de-AT"/>
        </w:rPr>
        <w:tab/>
      </w:r>
      <w:smartTag w:uri="urn:schemas-microsoft-com:office:smarttags" w:element="metricconverter">
        <w:smartTagPr>
          <w:attr w:name="ProductID" w:val="25 ﾺC"/>
        </w:smartTagPr>
        <w:r w:rsidRPr="008850D2">
          <w:rPr>
            <w:rFonts w:ascii="Arial Narrow" w:hAnsi="Arial Narrow"/>
            <w:sz w:val="24"/>
            <w:lang w:val="de-AT"/>
          </w:rPr>
          <w:t>25 ºC</w:t>
        </w:r>
      </w:smartTag>
      <w:r w:rsidRPr="008850D2">
        <w:rPr>
          <w:rFonts w:ascii="Arial Narrow" w:hAnsi="Arial Narrow"/>
          <w:sz w:val="24"/>
          <w:lang w:val="de-AT"/>
        </w:rPr>
        <w:t xml:space="preserve"> - </w:t>
      </w:r>
      <w:smartTag w:uri="urn:schemas-microsoft-com:office:smarttags" w:element="metricconverter">
        <w:smartTagPr>
          <w:attr w:name="ProductID" w:val="70 ﾺC"/>
        </w:smartTagPr>
        <w:r w:rsidRPr="008850D2">
          <w:rPr>
            <w:rFonts w:ascii="Arial Narrow" w:hAnsi="Arial Narrow"/>
            <w:sz w:val="24"/>
            <w:lang w:val="de-AT"/>
          </w:rPr>
          <w:t>70 ºC</w:t>
        </w:r>
      </w:smartTag>
    </w:p>
    <w:p w:rsidR="00B43B3B" w:rsidRPr="008850D2" w:rsidRDefault="00B43B3B" w:rsidP="00B43B3B">
      <w:pPr>
        <w:ind w:left="993"/>
        <w:rPr>
          <w:rFonts w:ascii="Arial Narrow" w:hAnsi="Arial Narrow" w:cs="Arial"/>
          <w:sz w:val="24"/>
          <w:lang w:val="de-AT"/>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Cualquier área ubicada fuera del canal de riego del distribuidor, deberá ser imprimada con las mismas características utilizando un esparcidor auxiliar.</w:t>
      </w:r>
    </w:p>
    <w:p w:rsidR="00B43B3B" w:rsidRPr="008850D2" w:rsidRDefault="00B43B3B" w:rsidP="00B43B3B">
      <w:pPr>
        <w:pStyle w:val="Sinespaciado"/>
        <w:ind w:left="567"/>
        <w:rPr>
          <w:rFonts w:ascii="Arial Narrow" w:hAnsi="Arial Narrow"/>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Los excesos de asfalto serán retirados utilizando para el efecto una escoba de goma.</w:t>
      </w:r>
    </w:p>
    <w:p w:rsidR="00B43B3B" w:rsidRPr="008850D2" w:rsidRDefault="00B43B3B" w:rsidP="00B43B3B">
      <w:pPr>
        <w:pStyle w:val="Sinespaciado"/>
        <w:ind w:left="567"/>
        <w:rPr>
          <w:rFonts w:ascii="Arial Narrow" w:hAnsi="Arial Narrow"/>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Durante la operación de riego se deberán tomar las providencias necesarias para evitar que estructuras, edificaciones o árboles adyacentes al área por imprimar sean salpicados por el asfalto a presión.</w:t>
      </w:r>
    </w:p>
    <w:p w:rsidR="00B43B3B" w:rsidRPr="008850D2" w:rsidRDefault="00B43B3B" w:rsidP="00B43B3B">
      <w:pPr>
        <w:pStyle w:val="Sinespaciado"/>
        <w:ind w:left="567"/>
        <w:rPr>
          <w:rFonts w:ascii="Arial Narrow" w:hAnsi="Arial Narrow"/>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Los excesos de asfalto serán retirados utilizando para el efecto una escoba de goma.</w:t>
      </w:r>
    </w:p>
    <w:p w:rsidR="00B43B3B" w:rsidRPr="008850D2" w:rsidRDefault="00B43B3B" w:rsidP="00B43B3B">
      <w:pPr>
        <w:pStyle w:val="Sinespaciado"/>
        <w:ind w:left="567"/>
        <w:rPr>
          <w:rFonts w:ascii="Arial Narrow" w:hAnsi="Arial Narrow"/>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El material bituminoso deberá ser enteramente absorbido por la superficie de la base. Si en el término de 24 horas esto no ocurriese, la supervisión podrá disponer un tiempo mayor de curado.</w:t>
      </w:r>
    </w:p>
    <w:p w:rsidR="00B43B3B" w:rsidRPr="008850D2" w:rsidRDefault="00B43B3B" w:rsidP="00B43B3B">
      <w:pPr>
        <w:pStyle w:val="Sinespaciado"/>
        <w:ind w:left="567"/>
        <w:rPr>
          <w:rFonts w:ascii="Arial Narrow" w:hAnsi="Arial Narrow"/>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 xml:space="preserve">Cualquier exceso de asfalto al término del tiempo del curado, deberá secarse, esparciendo sobre su superficie arena limpia, exenta de vegetales y otras materias indeseables, cuya gradación correspondiente a los requisitos del agregado tamaño Nº 10 normas AASHTO M-43054 (ASIM D-448-54), la superficie así imprimada curada y secada, deberá permanecer en </w:t>
      </w:r>
      <w:r w:rsidRPr="008850D2">
        <w:rPr>
          <w:rFonts w:ascii="Arial Narrow" w:hAnsi="Arial Narrow"/>
          <w:sz w:val="24"/>
        </w:rPr>
        <w:lastRenderedPageBreak/>
        <w:t>esta condición hasta que se aplique la capa de rodamiento, no debiéndose permitir el tránsito hasta entonces.</w:t>
      </w:r>
    </w:p>
    <w:p w:rsidR="00B43B3B" w:rsidRPr="008850D2" w:rsidRDefault="00B43B3B" w:rsidP="00B43B3B">
      <w:pPr>
        <w:pStyle w:val="Sinespaciado"/>
        <w:ind w:left="567"/>
        <w:rPr>
          <w:rFonts w:ascii="Arial Narrow" w:hAnsi="Arial Narrow"/>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En el procedimiento constructivo, se observará entre otros, los siguientes cuidados que serán materia de verificación:</w:t>
      </w:r>
    </w:p>
    <w:p w:rsidR="00B43B3B" w:rsidRPr="008850D2" w:rsidRDefault="00B43B3B" w:rsidP="00B43B3B">
      <w:pPr>
        <w:ind w:left="993"/>
        <w:rPr>
          <w:rFonts w:ascii="Arial Narrow" w:hAnsi="Arial Narrow" w:cs="Arial"/>
          <w:sz w:val="24"/>
        </w:rPr>
      </w:pPr>
    </w:p>
    <w:p w:rsidR="00B43B3B" w:rsidRPr="00F74E7E" w:rsidRDefault="00B43B3B" w:rsidP="00D60F23">
      <w:pPr>
        <w:pStyle w:val="Prrafodelista"/>
        <w:numPr>
          <w:ilvl w:val="0"/>
          <w:numId w:val="31"/>
        </w:numPr>
        <w:spacing w:line="240" w:lineRule="auto"/>
        <w:ind w:left="851" w:hanging="284"/>
        <w:rPr>
          <w:rFonts w:ascii="Arial Narrow" w:hAnsi="Arial Narrow" w:cs="Arial"/>
          <w:sz w:val="24"/>
        </w:rPr>
      </w:pPr>
      <w:r w:rsidRPr="00F74E7E">
        <w:rPr>
          <w:rFonts w:ascii="Arial Narrow" w:hAnsi="Arial Narrow" w:cs="Arial"/>
          <w:sz w:val="24"/>
        </w:rPr>
        <w:t>La temperatura de aplicación estará de acuerdo con lo especificado según el tipo de asfalto líquido.</w:t>
      </w:r>
    </w:p>
    <w:p w:rsidR="00B43B3B" w:rsidRPr="00F74E7E" w:rsidRDefault="00B43B3B" w:rsidP="00D60F23">
      <w:pPr>
        <w:pStyle w:val="Prrafodelista"/>
        <w:numPr>
          <w:ilvl w:val="0"/>
          <w:numId w:val="31"/>
        </w:numPr>
        <w:spacing w:line="240" w:lineRule="auto"/>
        <w:ind w:left="851" w:hanging="284"/>
        <w:rPr>
          <w:rFonts w:ascii="Arial Narrow" w:hAnsi="Arial Narrow" w:cs="Arial"/>
          <w:sz w:val="24"/>
        </w:rPr>
      </w:pPr>
      <w:r w:rsidRPr="00F74E7E">
        <w:rPr>
          <w:rFonts w:ascii="Arial Narrow" w:hAnsi="Arial Narrow" w:cs="Arial"/>
          <w:sz w:val="24"/>
        </w:rPr>
        <w:t>La cantidad de material esparcido por unidad de área será la determinada con la supervisión de acuerdo al tipo de superficie; y será controlada colocando en la franja de riego de algunos recipientes de peso y áreas conocidos.</w:t>
      </w:r>
    </w:p>
    <w:p w:rsidR="00B43B3B" w:rsidRPr="00F74E7E" w:rsidRDefault="00B43B3B" w:rsidP="00D60F23">
      <w:pPr>
        <w:pStyle w:val="Prrafodelista"/>
        <w:numPr>
          <w:ilvl w:val="0"/>
          <w:numId w:val="31"/>
        </w:numPr>
        <w:spacing w:line="240" w:lineRule="auto"/>
        <w:ind w:left="851" w:hanging="284"/>
        <w:rPr>
          <w:rFonts w:ascii="Arial Narrow" w:hAnsi="Arial Narrow" w:cs="Arial"/>
          <w:sz w:val="24"/>
        </w:rPr>
      </w:pPr>
      <w:r w:rsidRPr="00F74E7E">
        <w:rPr>
          <w:rFonts w:ascii="Arial Narrow" w:hAnsi="Arial Narrow" w:cs="Arial"/>
          <w:sz w:val="24"/>
        </w:rPr>
        <w:t>La uniformidad de la operación se logrará controlando la velocidad del distribuidor, la altura de la barra de riego y el ángulo de las boquillas con el eje de la barra de riego.</w:t>
      </w:r>
    </w:p>
    <w:p w:rsidR="00B43B3B" w:rsidRPr="00F74E7E" w:rsidRDefault="00B43B3B" w:rsidP="00D60F23">
      <w:pPr>
        <w:pStyle w:val="Prrafodelista"/>
        <w:numPr>
          <w:ilvl w:val="0"/>
          <w:numId w:val="31"/>
        </w:numPr>
        <w:spacing w:line="240" w:lineRule="auto"/>
        <w:ind w:left="851" w:hanging="284"/>
        <w:rPr>
          <w:rFonts w:ascii="Arial Narrow" w:hAnsi="Arial Narrow" w:cs="Arial"/>
          <w:sz w:val="24"/>
        </w:rPr>
      </w:pPr>
      <w:r w:rsidRPr="00F74E7E">
        <w:rPr>
          <w:rFonts w:ascii="Arial Narrow" w:hAnsi="Arial Narrow" w:cs="Arial"/>
          <w:sz w:val="24"/>
        </w:rPr>
        <w:t xml:space="preserve">La frecuencia de estos controles, verificaciones o modificaciones por la supervisión, se </w:t>
      </w:r>
      <w:r w:rsidR="00F74E7E" w:rsidRPr="00F74E7E">
        <w:rPr>
          <w:rFonts w:ascii="Arial Narrow" w:hAnsi="Arial Narrow" w:cs="Arial"/>
          <w:sz w:val="24"/>
        </w:rPr>
        <w:t>efectuará</w:t>
      </w:r>
      <w:r w:rsidRPr="00F74E7E">
        <w:rPr>
          <w:rFonts w:ascii="Arial Narrow" w:hAnsi="Arial Narrow" w:cs="Arial"/>
          <w:sz w:val="24"/>
        </w:rPr>
        <w:t xml:space="preserve"> de manera tal y especial al inicio de las jornadas de trabajo de imprimación.</w:t>
      </w:r>
    </w:p>
    <w:p w:rsidR="00B43B3B" w:rsidRDefault="00B43B3B" w:rsidP="00B43B3B">
      <w:pPr>
        <w:tabs>
          <w:tab w:val="left" w:pos="-1440"/>
        </w:tabs>
        <w:spacing w:after="200" w:line="276" w:lineRule="auto"/>
        <w:ind w:left="436"/>
        <w:contextualSpacing/>
        <w:rPr>
          <w:rFonts w:ascii="Arial Narrow" w:hAnsi="Arial Narrow" w:cs="Arial"/>
          <w:sz w:val="24"/>
        </w:rPr>
      </w:pPr>
    </w:p>
    <w:p w:rsidR="00B43B3B" w:rsidRPr="008850D2" w:rsidRDefault="00B43B3B" w:rsidP="00B43B3B">
      <w:pPr>
        <w:pStyle w:val="Sinespaciado"/>
        <w:ind w:left="567"/>
        <w:rPr>
          <w:rFonts w:ascii="Arial Narrow" w:hAnsi="Arial Narrow" w:cs="Arial"/>
          <w:b/>
          <w:sz w:val="24"/>
          <w:u w:val="single"/>
        </w:rPr>
      </w:pPr>
      <w:r w:rsidRPr="008850D2">
        <w:rPr>
          <w:rFonts w:ascii="Arial Narrow" w:hAnsi="Arial Narrow" w:cs="Arial"/>
          <w:b/>
          <w:sz w:val="24"/>
          <w:u w:val="single"/>
        </w:rPr>
        <w:t>MÉTODO DE MEDICIÓN</w:t>
      </w: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El método de medición se hará por metros cuadrados (m2) de superficie imprimada resultante del producto del ancho de la vía por la longitud efectiva de la zona a imprimir. De igual forma se procederá con las áreas de parches.</w:t>
      </w:r>
    </w:p>
    <w:p w:rsidR="00B43B3B" w:rsidRPr="008850D2" w:rsidRDefault="00B43B3B" w:rsidP="00B43B3B">
      <w:pPr>
        <w:rPr>
          <w:rFonts w:ascii="Arial Narrow" w:hAnsi="Arial Narrow" w:cs="Arial"/>
          <w:sz w:val="24"/>
        </w:rPr>
      </w:pPr>
    </w:p>
    <w:p w:rsidR="00B43B3B" w:rsidRPr="008850D2" w:rsidRDefault="00B43B3B" w:rsidP="00B43B3B">
      <w:pPr>
        <w:pStyle w:val="Sinespaciado"/>
        <w:ind w:left="567"/>
        <w:rPr>
          <w:rFonts w:ascii="Arial Narrow" w:hAnsi="Arial Narrow" w:cs="Arial"/>
          <w:b/>
          <w:sz w:val="24"/>
          <w:u w:val="single"/>
        </w:rPr>
      </w:pPr>
      <w:r w:rsidRPr="008850D2">
        <w:rPr>
          <w:rFonts w:ascii="Arial Narrow" w:hAnsi="Arial Narrow" w:cs="Arial"/>
          <w:b/>
          <w:sz w:val="24"/>
          <w:u w:val="single"/>
        </w:rPr>
        <w:t>BASE DE PAGO</w:t>
      </w: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Los trabajos de esta partida serán cancelados de acuerdo al Análisis de los Precios Unitarios respectivos, por Metro Cuadrado (M2), de imprimación aceptado por el Ingeniero Supervisor. Este precio y pago constituirá compensación completa por la imprimación, considerando el equipo, material, mano de obra incluyendo Leyes Sociales, herramientas e imprevistos necesarios para completar la partida.</w:t>
      </w:r>
    </w:p>
    <w:p w:rsidR="00B43B3B" w:rsidRPr="008850D2" w:rsidRDefault="00B43B3B" w:rsidP="00B43B3B">
      <w:pPr>
        <w:pStyle w:val="Sinespaciado"/>
        <w:ind w:left="567"/>
        <w:rPr>
          <w:rFonts w:ascii="Arial Narrow" w:hAnsi="Arial Narrow" w:cs="Arial"/>
          <w:b/>
          <w:sz w:val="24"/>
          <w:u w:val="single"/>
        </w:rPr>
      </w:pPr>
    </w:p>
    <w:p w:rsidR="00B43B3B" w:rsidRPr="008850D2" w:rsidRDefault="00B43B3B" w:rsidP="00D60F23">
      <w:pPr>
        <w:pStyle w:val="Ttulo3"/>
        <w:numPr>
          <w:ilvl w:val="2"/>
          <w:numId w:val="13"/>
        </w:numPr>
      </w:pPr>
      <w:r w:rsidRPr="008850D2">
        <w:t>C</w:t>
      </w:r>
      <w:r>
        <w:t xml:space="preserve">ARPETA ASFALTICA EN FRIO, e=1.5” </w:t>
      </w:r>
      <w:r w:rsidRPr="008850D2">
        <w:t>EN PARCHES</w:t>
      </w:r>
    </w:p>
    <w:p w:rsidR="00B43B3B" w:rsidRPr="008850D2" w:rsidRDefault="00B43B3B" w:rsidP="00B43B3B">
      <w:pPr>
        <w:pStyle w:val="Sinespaciado"/>
        <w:rPr>
          <w:rFonts w:ascii="Arial Narrow" w:hAnsi="Arial Narrow"/>
          <w:sz w:val="24"/>
        </w:rPr>
      </w:pPr>
    </w:p>
    <w:p w:rsidR="00B43B3B" w:rsidRPr="008850D2" w:rsidRDefault="00B43B3B" w:rsidP="00B43B3B">
      <w:pPr>
        <w:pStyle w:val="Sinespaciado"/>
        <w:ind w:left="567"/>
        <w:rPr>
          <w:rFonts w:ascii="Arial Narrow" w:hAnsi="Arial Narrow"/>
          <w:b/>
          <w:sz w:val="24"/>
          <w:u w:val="single"/>
        </w:rPr>
      </w:pPr>
      <w:r w:rsidRPr="008850D2">
        <w:rPr>
          <w:rFonts w:ascii="Arial Narrow" w:hAnsi="Arial Narrow"/>
          <w:b/>
          <w:sz w:val="24"/>
          <w:u w:val="single"/>
        </w:rPr>
        <w:t>DESCRIPCIÓN</w:t>
      </w: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 xml:space="preserve">La estructura del pavimento terminará con carpeta asfáltica, que es una mezcla en “frío” de betún asfáltico, agregados debidamente graduados y relleno mineral que, una vez colocada y enfriada, se constituirá en una capa </w:t>
      </w:r>
      <w:proofErr w:type="spellStart"/>
      <w:r w:rsidRPr="008850D2">
        <w:rPr>
          <w:rFonts w:ascii="Arial Narrow" w:hAnsi="Arial Narrow"/>
          <w:sz w:val="24"/>
        </w:rPr>
        <w:t>semi</w:t>
      </w:r>
      <w:proofErr w:type="spellEnd"/>
      <w:r w:rsidRPr="008850D2">
        <w:rPr>
          <w:rFonts w:ascii="Arial Narrow" w:hAnsi="Arial Narrow"/>
          <w:sz w:val="24"/>
        </w:rPr>
        <w:t>-rígida capaz de soportar el tránsito.</w:t>
      </w: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La dosificación o fórmula de la mezcla asfáltica para los efectos de este expediente técnico así como los regímenes de temperaturas de mezclado y de colocación que se pretenda utilizar, serán presentadas a la supervisión con cantidades o porcentajes definidos y únicos.</w:t>
      </w:r>
    </w:p>
    <w:p w:rsidR="00B43B3B" w:rsidRPr="008850D2" w:rsidRDefault="00B43B3B" w:rsidP="00B43B3B">
      <w:pPr>
        <w:pStyle w:val="Sinespaciado"/>
        <w:ind w:left="567"/>
        <w:rPr>
          <w:rFonts w:ascii="Arial Narrow" w:hAnsi="Arial Narrow"/>
          <w:sz w:val="24"/>
        </w:rPr>
      </w:pPr>
    </w:p>
    <w:p w:rsidR="00B43B3B" w:rsidRPr="008850D2" w:rsidRDefault="00B43B3B" w:rsidP="00B43B3B">
      <w:pPr>
        <w:pStyle w:val="Sinespaciado"/>
        <w:ind w:left="567"/>
        <w:rPr>
          <w:rFonts w:ascii="Arial Narrow" w:hAnsi="Arial Narrow"/>
          <w:sz w:val="24"/>
        </w:rPr>
      </w:pPr>
      <w:r w:rsidRPr="008850D2">
        <w:rPr>
          <w:rFonts w:ascii="Arial Narrow" w:hAnsi="Arial Narrow"/>
          <w:sz w:val="24"/>
        </w:rPr>
        <w:t>En esta fórmula la mezcla asfáltica para los efectos de este expediente técnico así como los regímenes de temperaturas de mezclado y de colocación que se pretenda utilizar, serán presentados a la supervisión con cantidades o porcentajes definidos y únicos. En esta fórmula, la mezcla podrá ser aceptada o en su defecto se fijará una nueva que podrá tener coincidencias parciales con la presentada por el contratista.</w:t>
      </w:r>
    </w:p>
    <w:p w:rsidR="00B43B3B" w:rsidRPr="008850D2" w:rsidRDefault="00B43B3B" w:rsidP="00B43B3B">
      <w:pPr>
        <w:ind w:left="735"/>
        <w:rPr>
          <w:rFonts w:ascii="Arial Narrow" w:hAnsi="Arial Narrow" w:cs="Arial"/>
          <w:iCs/>
          <w:sz w:val="24"/>
          <w:lang w:val="es-ES_tradnl"/>
        </w:rPr>
      </w:pPr>
    </w:p>
    <w:p w:rsidR="00B43B3B" w:rsidRPr="008850D2" w:rsidRDefault="00B43B3B" w:rsidP="00B43B3B">
      <w:pPr>
        <w:pStyle w:val="Sinespaciado"/>
        <w:ind w:left="567"/>
        <w:rPr>
          <w:rFonts w:ascii="Arial Narrow" w:hAnsi="Arial Narrow"/>
          <w:sz w:val="24"/>
          <w:lang w:val="es-ES_tradnl"/>
        </w:rPr>
      </w:pPr>
      <w:r w:rsidRPr="008850D2">
        <w:rPr>
          <w:rFonts w:ascii="Arial Narrow" w:hAnsi="Arial Narrow"/>
          <w:sz w:val="24"/>
          <w:lang w:val="es-ES_tradnl"/>
        </w:rPr>
        <w:t xml:space="preserve">Se preparará la mezcla mediante procesos mecánicos in situ, con el uso de una mezcladora de concreto, en las cantidades a usar en el momento, no se permitirá el uso de mezclas expuestas demasiado tiempo a la intemperie. </w:t>
      </w:r>
    </w:p>
    <w:p w:rsidR="00B43B3B" w:rsidRPr="008850D2" w:rsidRDefault="00B43B3B" w:rsidP="00B43B3B">
      <w:pPr>
        <w:pStyle w:val="Sinespaciado"/>
        <w:ind w:left="567"/>
        <w:rPr>
          <w:rFonts w:ascii="Arial Narrow" w:hAnsi="Arial Narrow"/>
          <w:sz w:val="24"/>
          <w:lang w:val="es-ES_tradnl"/>
        </w:rPr>
      </w:pPr>
    </w:p>
    <w:p w:rsidR="00B43B3B" w:rsidRPr="008850D2" w:rsidRDefault="00B43B3B" w:rsidP="00B43B3B">
      <w:pPr>
        <w:pStyle w:val="Sinespaciado"/>
        <w:ind w:left="567"/>
        <w:rPr>
          <w:rFonts w:ascii="Arial Narrow" w:hAnsi="Arial Narrow"/>
          <w:sz w:val="24"/>
          <w:lang w:val="es-ES_tradnl"/>
        </w:rPr>
      </w:pPr>
      <w:r w:rsidRPr="008850D2">
        <w:rPr>
          <w:rFonts w:ascii="Arial Narrow" w:hAnsi="Arial Narrow"/>
          <w:sz w:val="24"/>
          <w:lang w:val="es-ES_tradnl"/>
        </w:rPr>
        <w:t xml:space="preserve">Se debe verificar que la emulsión haya alcanzado la rotura o que la imprimación haya penetrado debidamente y luego el esparcido será en forma manual complementado con un acomodo y rastrillado, la mezcla asfáltica se debe extender y nivelar mediante rastrillos, colocando la cantidad adecuada para que sobresalga del  pavimento circundante. En los extremos, y coincidiendo con las líneas de corte de la zona, se deberá recortar la mezcla de manera de dejar paredes verticales y retirar cualquier exceso. La compactación deberá realizarse con un rodillo manual, dependiendo del espesor de la capa por compactar.   </w:t>
      </w:r>
    </w:p>
    <w:p w:rsidR="00B43B3B" w:rsidRPr="008850D2" w:rsidRDefault="00B43B3B" w:rsidP="00B43B3B">
      <w:pPr>
        <w:ind w:left="709"/>
        <w:rPr>
          <w:rFonts w:ascii="Arial Narrow" w:hAnsi="Arial Narrow" w:cs="Arial"/>
          <w:iCs/>
          <w:sz w:val="24"/>
          <w:lang w:val="es-ES_tradnl"/>
        </w:rPr>
      </w:pPr>
    </w:p>
    <w:p w:rsidR="00B43B3B" w:rsidRPr="008850D2" w:rsidRDefault="00B43B3B" w:rsidP="00B43B3B">
      <w:pPr>
        <w:pStyle w:val="Sinespaciado"/>
        <w:ind w:left="567"/>
        <w:rPr>
          <w:rFonts w:ascii="Arial Narrow" w:hAnsi="Arial Narrow"/>
          <w:sz w:val="24"/>
          <w:lang w:val="es-ES_tradnl"/>
        </w:rPr>
      </w:pPr>
      <w:r w:rsidRPr="008850D2">
        <w:rPr>
          <w:rFonts w:ascii="Arial Narrow" w:hAnsi="Arial Narrow"/>
          <w:sz w:val="24"/>
          <w:lang w:val="es-ES_tradnl"/>
        </w:rPr>
        <w:t>La compactación de la carpeta se deberá llevar a cabo inmediatamente después de que la mezcla haya sido distribuida uniformemente, teniendo en cuenta que sólo durante el primer compactado se permitirá rectificar cualquier irregularidad en el acabado. La compactación del parche, dependiendo de las dimensiones, se hará utilizando rodillos pequeños, plancha vibradora, o el equipo indicado por el Supervisor.</w:t>
      </w:r>
    </w:p>
    <w:p w:rsidR="00B43B3B" w:rsidRDefault="00B43B3B" w:rsidP="00B43B3B">
      <w:pPr>
        <w:pStyle w:val="Sinespaciado"/>
        <w:ind w:left="567"/>
        <w:rPr>
          <w:rFonts w:ascii="Arial Narrow" w:hAnsi="Arial Narrow"/>
          <w:sz w:val="24"/>
          <w:lang w:val="es-ES_tradnl"/>
        </w:rPr>
      </w:pPr>
      <w:r w:rsidRPr="008850D2">
        <w:rPr>
          <w:rFonts w:ascii="Arial Narrow" w:hAnsi="Arial Narrow"/>
          <w:sz w:val="24"/>
          <w:lang w:val="es-ES_tradnl"/>
        </w:rPr>
        <w:t>El número de pasadas del equipo de compactación será tal que garantice el 95% de la densidad lograda en el laboratorio. La unión de una capa nueva con una ya compactada se realizará previa impregnación de la junta con asfalto.</w:t>
      </w:r>
    </w:p>
    <w:p w:rsidR="00F74E7E" w:rsidRPr="008850D2" w:rsidRDefault="00F74E7E" w:rsidP="00B43B3B">
      <w:pPr>
        <w:pStyle w:val="Sinespaciado"/>
        <w:ind w:left="567"/>
        <w:rPr>
          <w:rFonts w:ascii="Arial Narrow" w:hAnsi="Arial Narrow"/>
          <w:sz w:val="24"/>
          <w:lang w:val="es-ES_tradnl"/>
        </w:rPr>
      </w:pPr>
    </w:p>
    <w:p w:rsidR="00B43B3B" w:rsidRPr="008850D2" w:rsidRDefault="00B43B3B" w:rsidP="00B43B3B">
      <w:pPr>
        <w:tabs>
          <w:tab w:val="left" w:pos="567"/>
        </w:tabs>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MÉTODO DE MEDICIÓN</w:t>
      </w:r>
    </w:p>
    <w:p w:rsidR="00B43B3B" w:rsidRPr="008850D2" w:rsidRDefault="00B43B3B" w:rsidP="00B43B3B">
      <w:pPr>
        <w:pStyle w:val="Sinespaciado"/>
        <w:ind w:left="567"/>
        <w:rPr>
          <w:rFonts w:ascii="Arial Narrow" w:hAnsi="Arial Narrow"/>
          <w:sz w:val="24"/>
          <w:lang w:val="es-ES_tradnl"/>
        </w:rPr>
      </w:pPr>
      <w:r w:rsidRPr="008850D2">
        <w:rPr>
          <w:rFonts w:ascii="Arial Narrow" w:hAnsi="Arial Narrow"/>
          <w:sz w:val="24"/>
          <w:lang w:val="es-ES_tradnl"/>
        </w:rPr>
        <w:t>El método de medición se hará por metros cuadrados (m2) de Carpeta Asfáltica colocada, resultante del producto del ancho del parche por su longitud efectiva.</w:t>
      </w:r>
    </w:p>
    <w:p w:rsidR="00B43B3B" w:rsidRPr="008850D2" w:rsidRDefault="00B43B3B" w:rsidP="00B43B3B">
      <w:pPr>
        <w:pStyle w:val="Sinespaciado"/>
        <w:ind w:left="567"/>
        <w:rPr>
          <w:rFonts w:ascii="Arial Narrow" w:hAnsi="Arial Narrow"/>
          <w:sz w:val="24"/>
          <w:lang w:val="es-ES_tradnl"/>
        </w:rPr>
      </w:pPr>
    </w:p>
    <w:p w:rsidR="00B43B3B" w:rsidRPr="008850D2" w:rsidRDefault="00B43B3B" w:rsidP="00B43B3B">
      <w:pPr>
        <w:pStyle w:val="Sinespaciad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BASE DE PAGO</w:t>
      </w:r>
    </w:p>
    <w:p w:rsidR="00B43B3B" w:rsidRDefault="00B43B3B" w:rsidP="00B43B3B">
      <w:pPr>
        <w:pStyle w:val="Sinespaciado"/>
        <w:ind w:left="567"/>
        <w:rPr>
          <w:rFonts w:ascii="Arial Narrow" w:hAnsi="Arial Narrow"/>
          <w:sz w:val="24"/>
          <w:lang w:val="es-ES_tradnl"/>
        </w:rPr>
      </w:pPr>
      <w:r w:rsidRPr="008850D2">
        <w:rPr>
          <w:rFonts w:ascii="Arial Narrow" w:hAnsi="Arial Narrow"/>
          <w:sz w:val="24"/>
          <w:lang w:val="es-ES_tradnl"/>
        </w:rPr>
        <w:t>Los trabajos que comprenden esta partida, serán pagados según el Análisis de Precios Unitarios por Metro cuadrado (m2), de carpeta asfáltica emulsionada e=1.5cm en parches, preparada, transportada, esparcida y compactada, aceptada por el Supervisor. En las áreas a parchar se tendrá en cuenta la dificultad para la ejecución de estos trabajos. Este precio y pago constituirá compensación total por toda la mano de obra incluyendo Leyes Sociales, materiales y cualquier actividad o suministro necesario para la ejecución del trabajo.</w:t>
      </w:r>
    </w:p>
    <w:p w:rsidR="00AB595A" w:rsidRDefault="00AB595A" w:rsidP="00B43B3B">
      <w:pPr>
        <w:pStyle w:val="Sinespaciado"/>
        <w:ind w:left="567"/>
        <w:rPr>
          <w:rFonts w:ascii="Arial Narrow" w:hAnsi="Arial Narrow"/>
          <w:sz w:val="24"/>
          <w:lang w:val="es-ES_tradnl"/>
        </w:rPr>
      </w:pPr>
    </w:p>
    <w:p w:rsidR="000A4207" w:rsidRPr="006E3D55" w:rsidRDefault="00F877C6" w:rsidP="00D60F23">
      <w:pPr>
        <w:pStyle w:val="Ttulo3"/>
        <w:numPr>
          <w:ilvl w:val="2"/>
          <w:numId w:val="13"/>
        </w:numPr>
      </w:pPr>
      <w:r w:rsidRPr="006E3D55">
        <w:t>IMPRIMACIÓN CON MC-30 CARPETA NUEVA</w:t>
      </w:r>
    </w:p>
    <w:p w:rsidR="00AB595A" w:rsidRPr="006E3D55" w:rsidRDefault="00AB595A" w:rsidP="00AB595A"/>
    <w:p w:rsidR="0008101F" w:rsidRPr="006E3D55" w:rsidRDefault="0008101F" w:rsidP="00AB595A">
      <w:pPr>
        <w:pStyle w:val="Sinespaciado"/>
        <w:ind w:left="567"/>
        <w:rPr>
          <w:rFonts w:ascii="Calibri" w:hAnsi="Calibri"/>
          <w:b/>
          <w:sz w:val="24"/>
          <w:u w:val="single"/>
          <w:lang w:val="es-ES_tradnl"/>
        </w:rPr>
      </w:pPr>
      <w:r w:rsidRPr="006E3D55">
        <w:rPr>
          <w:rFonts w:ascii="Calibri" w:hAnsi="Calibri"/>
          <w:b/>
          <w:sz w:val="24"/>
          <w:u w:val="single"/>
          <w:lang w:val="es-ES_tradnl"/>
        </w:rPr>
        <w:t>DESCRIPCIÓN</w:t>
      </w:r>
    </w:p>
    <w:p w:rsidR="00AB595A" w:rsidRPr="006E3D55" w:rsidRDefault="00C63C3E" w:rsidP="00AB595A">
      <w:pPr>
        <w:pStyle w:val="Sinespaciado"/>
        <w:ind w:left="567"/>
        <w:rPr>
          <w:rFonts w:ascii="Calibri" w:hAnsi="Calibri"/>
          <w:sz w:val="24"/>
          <w:lang w:val="es-ES_tradnl"/>
        </w:rPr>
      </w:pPr>
      <w:r w:rsidRPr="006E3D55">
        <w:rPr>
          <w:rFonts w:ascii="Calibri" w:hAnsi="Calibri"/>
          <w:sz w:val="24"/>
          <w:lang w:val="es-ES_tradnl"/>
        </w:rPr>
        <w:t>Cuando se trate de zonas donde es posible el uso de maquinaria, la Imprimación Asfáltica, se ejecutará con la maquinaria adecuada para tal fin.</w:t>
      </w:r>
    </w:p>
    <w:p w:rsidR="00C63C3E" w:rsidRPr="006E3D55" w:rsidRDefault="00C63C3E" w:rsidP="00AB595A">
      <w:pPr>
        <w:pStyle w:val="Sinespaciado"/>
        <w:ind w:left="567"/>
        <w:rPr>
          <w:rFonts w:ascii="Calibri" w:hAnsi="Calibri"/>
          <w:sz w:val="24"/>
          <w:lang w:val="es-ES_tradnl"/>
        </w:rPr>
      </w:pPr>
      <w:r w:rsidRPr="006E3D55">
        <w:rPr>
          <w:rFonts w:ascii="Calibri" w:hAnsi="Calibri"/>
          <w:sz w:val="24"/>
          <w:lang w:val="es-ES_tradnl"/>
        </w:rPr>
        <w:t>Esta partida se refiere a la aplicación, mediante riego, de asfalto diluido del tipo “</w:t>
      </w:r>
      <w:proofErr w:type="spellStart"/>
      <w:r w:rsidRPr="006E3D55">
        <w:rPr>
          <w:rFonts w:ascii="Calibri" w:hAnsi="Calibri"/>
          <w:sz w:val="24"/>
          <w:lang w:val="es-ES_tradnl"/>
        </w:rPr>
        <w:t>cutback</w:t>
      </w:r>
      <w:proofErr w:type="spellEnd"/>
      <w:r w:rsidRPr="006E3D55">
        <w:rPr>
          <w:rFonts w:ascii="Calibri" w:hAnsi="Calibri"/>
          <w:sz w:val="24"/>
          <w:lang w:val="es-ES_tradnl"/>
        </w:rPr>
        <w:t>” sobre la superficie de una base no asfáltica o, en su caso para el tratamiento primario de la superficie destinada a ensanches, cruces, etc.</w:t>
      </w:r>
    </w:p>
    <w:p w:rsidR="00C63C3E" w:rsidRPr="006E3D55" w:rsidRDefault="00C63C3E" w:rsidP="00AB595A">
      <w:pPr>
        <w:pStyle w:val="Sinespaciado"/>
        <w:ind w:left="567"/>
        <w:rPr>
          <w:rFonts w:ascii="Calibri" w:hAnsi="Calibri"/>
          <w:sz w:val="24"/>
          <w:lang w:val="es-ES_tradnl"/>
        </w:rPr>
      </w:pPr>
      <w:r w:rsidRPr="006E3D55">
        <w:rPr>
          <w:rFonts w:ascii="Calibri" w:hAnsi="Calibri"/>
          <w:sz w:val="24"/>
          <w:lang w:val="es-ES_tradnl"/>
        </w:rPr>
        <w:t>La calidad y cantidad de asfalto será la necesaria para cumplir los siguientes fines:</w:t>
      </w:r>
    </w:p>
    <w:p w:rsidR="00C63C3E" w:rsidRPr="006E3D55" w:rsidRDefault="00C63C3E" w:rsidP="00D60F23">
      <w:pPr>
        <w:pStyle w:val="Sinespaciado"/>
        <w:numPr>
          <w:ilvl w:val="0"/>
          <w:numId w:val="20"/>
        </w:numPr>
        <w:rPr>
          <w:rFonts w:ascii="Calibri" w:hAnsi="Calibri"/>
          <w:sz w:val="24"/>
          <w:lang w:val="es-ES_tradnl"/>
        </w:rPr>
      </w:pPr>
      <w:r w:rsidRPr="006E3D55">
        <w:rPr>
          <w:rFonts w:ascii="Calibri" w:hAnsi="Calibri"/>
          <w:sz w:val="24"/>
          <w:lang w:val="es-ES_tradnl"/>
        </w:rPr>
        <w:t>Impermeabilizar la superficie de la base.</w:t>
      </w:r>
    </w:p>
    <w:p w:rsidR="00C63C3E" w:rsidRPr="006E3D55" w:rsidRDefault="00C63C3E" w:rsidP="00D60F23">
      <w:pPr>
        <w:pStyle w:val="Sinespaciado"/>
        <w:numPr>
          <w:ilvl w:val="0"/>
          <w:numId w:val="20"/>
        </w:numPr>
        <w:rPr>
          <w:rFonts w:ascii="Calibri" w:hAnsi="Calibri"/>
          <w:sz w:val="24"/>
          <w:lang w:val="es-ES_tradnl"/>
        </w:rPr>
      </w:pPr>
      <w:r w:rsidRPr="006E3D55">
        <w:rPr>
          <w:rFonts w:ascii="Calibri" w:hAnsi="Calibri"/>
          <w:sz w:val="24"/>
          <w:lang w:val="es-ES_tradnl"/>
        </w:rPr>
        <w:t>Recubrir y unir las partículas sueltas de la superficie.</w:t>
      </w:r>
    </w:p>
    <w:p w:rsidR="00C63C3E" w:rsidRPr="006E3D55" w:rsidRDefault="00C63C3E" w:rsidP="00D60F23">
      <w:pPr>
        <w:pStyle w:val="Sinespaciado"/>
        <w:numPr>
          <w:ilvl w:val="0"/>
          <w:numId w:val="20"/>
        </w:numPr>
        <w:rPr>
          <w:rFonts w:ascii="Calibri" w:hAnsi="Calibri"/>
          <w:sz w:val="24"/>
          <w:lang w:val="es-ES_tradnl"/>
        </w:rPr>
      </w:pPr>
      <w:r w:rsidRPr="006E3D55">
        <w:rPr>
          <w:rFonts w:ascii="Calibri" w:hAnsi="Calibri"/>
          <w:sz w:val="24"/>
          <w:lang w:val="es-ES_tradnl"/>
        </w:rPr>
        <w:t>Mantener la compactación de la base.</w:t>
      </w:r>
    </w:p>
    <w:p w:rsidR="00C63C3E" w:rsidRPr="006E3D55" w:rsidRDefault="00C63C3E" w:rsidP="00D60F23">
      <w:pPr>
        <w:pStyle w:val="Sinespaciado"/>
        <w:numPr>
          <w:ilvl w:val="0"/>
          <w:numId w:val="20"/>
        </w:numPr>
        <w:rPr>
          <w:rFonts w:ascii="Calibri" w:hAnsi="Calibri"/>
          <w:sz w:val="24"/>
          <w:lang w:val="es-ES_tradnl"/>
        </w:rPr>
      </w:pPr>
      <w:r w:rsidRPr="006E3D55">
        <w:rPr>
          <w:rFonts w:ascii="Calibri" w:hAnsi="Calibri"/>
          <w:sz w:val="24"/>
          <w:lang w:val="es-ES_tradnl"/>
        </w:rPr>
        <w:t>Propiciar la adherencia.</w:t>
      </w:r>
    </w:p>
    <w:p w:rsidR="00C63C3E" w:rsidRPr="006E3D55" w:rsidRDefault="00C63C3E" w:rsidP="00C63C3E">
      <w:pPr>
        <w:pStyle w:val="Sinespaciado"/>
        <w:ind w:left="567"/>
        <w:rPr>
          <w:rFonts w:ascii="Calibri" w:hAnsi="Calibri"/>
          <w:sz w:val="24"/>
          <w:lang w:val="es-ES_tradnl"/>
        </w:rPr>
      </w:pPr>
    </w:p>
    <w:p w:rsidR="00C63C3E" w:rsidRPr="006E3D55" w:rsidRDefault="00C63C3E" w:rsidP="00C63C3E">
      <w:pPr>
        <w:pStyle w:val="Sinespaciado"/>
        <w:ind w:left="567"/>
        <w:rPr>
          <w:rFonts w:ascii="Calibri" w:hAnsi="Calibri"/>
          <w:sz w:val="24"/>
          <w:lang w:val="es-ES_tradnl"/>
        </w:rPr>
      </w:pPr>
      <w:r w:rsidRPr="006E3D55">
        <w:rPr>
          <w:rFonts w:ascii="Calibri" w:hAnsi="Calibri"/>
          <w:sz w:val="24"/>
          <w:lang w:val="es-ES_tradnl"/>
        </w:rPr>
        <w:t>Se utilizará asfalto diluido de curado medio (MC) en el grado 30; el Supervisor solicitará al Contratista el análisis químico de este material, realizando la correspondiente toma de muestra in situ antes de cada riego de imprimación.</w:t>
      </w:r>
    </w:p>
    <w:p w:rsidR="00C63C3E" w:rsidRPr="006E3D55" w:rsidRDefault="008A5A67" w:rsidP="00C63C3E">
      <w:pPr>
        <w:pStyle w:val="Sinespaciado"/>
        <w:ind w:left="567"/>
        <w:rPr>
          <w:rFonts w:ascii="Calibri" w:hAnsi="Calibri"/>
          <w:sz w:val="24"/>
          <w:lang w:val="es-ES_tradnl"/>
        </w:rPr>
      </w:pPr>
      <w:r w:rsidRPr="006E3D55">
        <w:rPr>
          <w:rFonts w:ascii="Calibri" w:hAnsi="Calibri"/>
          <w:sz w:val="24"/>
          <w:lang w:val="es-ES_tradnl"/>
        </w:rPr>
        <w:lastRenderedPageBreak/>
        <w:t>El material bituminoso a ser aplicado será el que cumpla con las características que se dan en la tabla 02, el cual, de acuerdo a la aplicación y al tipo de tratamiento establecido, será distribuido dentro de los rangos de temperatura determinados en la carta de Viscosidad y Temperatura.</w:t>
      </w:r>
    </w:p>
    <w:p w:rsidR="008A5A67" w:rsidRPr="006E3D55" w:rsidRDefault="008A5A67" w:rsidP="00C63C3E">
      <w:pPr>
        <w:pStyle w:val="Sinespaciado"/>
        <w:ind w:left="567"/>
        <w:rPr>
          <w:rFonts w:ascii="Calibri" w:hAnsi="Calibri"/>
          <w:sz w:val="24"/>
          <w:lang w:val="es-ES_tradnl"/>
        </w:rPr>
      </w:pPr>
    </w:p>
    <w:p w:rsidR="008A5A67" w:rsidRPr="006E3D55" w:rsidRDefault="008A5A67" w:rsidP="008A5A67">
      <w:pPr>
        <w:pStyle w:val="Sinespaciado"/>
        <w:ind w:left="567"/>
        <w:jc w:val="center"/>
        <w:rPr>
          <w:rFonts w:ascii="Calibri" w:hAnsi="Calibri"/>
          <w:sz w:val="24"/>
          <w:lang w:val="es-ES_tradnl"/>
        </w:rPr>
      </w:pPr>
      <w:r w:rsidRPr="006E3D55">
        <w:rPr>
          <w:rFonts w:ascii="Calibri" w:hAnsi="Calibri"/>
          <w:sz w:val="24"/>
          <w:lang w:val="es-ES_tradnl"/>
        </w:rPr>
        <w:t>TABLA N° 02. REQUISITOS DE MATERIAL BITUMINOSO DILUIDO DE CURADO MEDIO</w:t>
      </w:r>
    </w:p>
    <w:p w:rsidR="008A5A67" w:rsidRPr="006E3D55" w:rsidRDefault="008A5A67" w:rsidP="008A5A67">
      <w:pPr>
        <w:pStyle w:val="Sinespaciado"/>
        <w:ind w:left="567"/>
        <w:jc w:val="center"/>
        <w:rPr>
          <w:rFonts w:ascii="Calibri" w:hAnsi="Calibri"/>
          <w:sz w:val="24"/>
          <w:lang w:val="es-ES_tradnl"/>
        </w:rPr>
      </w:pPr>
    </w:p>
    <w:tbl>
      <w:tblPr>
        <w:tblStyle w:val="Tablaconcuadrcula"/>
        <w:tblW w:w="0" w:type="auto"/>
        <w:tblInd w:w="567" w:type="dxa"/>
        <w:tblLook w:val="04A0" w:firstRow="1" w:lastRow="0" w:firstColumn="1" w:lastColumn="0" w:noHBand="0" w:noVBand="1"/>
      </w:tblPr>
      <w:tblGrid>
        <w:gridCol w:w="3539"/>
        <w:gridCol w:w="2410"/>
        <w:gridCol w:w="1134"/>
        <w:gridCol w:w="1128"/>
      </w:tblGrid>
      <w:tr w:rsidR="008A5A67" w:rsidRPr="006E3D55" w:rsidTr="00FF0991">
        <w:tc>
          <w:tcPr>
            <w:tcW w:w="3539" w:type="dxa"/>
            <w:vMerge w:val="restart"/>
            <w:vAlign w:val="center"/>
          </w:tcPr>
          <w:p w:rsidR="008A5A67" w:rsidRPr="006E3D55" w:rsidRDefault="008A5A67" w:rsidP="008A5A67">
            <w:pPr>
              <w:pStyle w:val="Sinespaciado"/>
              <w:jc w:val="center"/>
              <w:rPr>
                <w:rFonts w:ascii="Calibri" w:hAnsi="Calibri"/>
                <w:sz w:val="24"/>
                <w:lang w:val="es-ES_tradnl"/>
              </w:rPr>
            </w:pPr>
            <w:r w:rsidRPr="006E3D55">
              <w:rPr>
                <w:rFonts w:ascii="Calibri" w:hAnsi="Calibri"/>
                <w:sz w:val="24"/>
                <w:lang w:val="es-ES_tradnl"/>
              </w:rPr>
              <w:t>CARACTERÍSTICAS</w:t>
            </w:r>
          </w:p>
        </w:tc>
        <w:tc>
          <w:tcPr>
            <w:tcW w:w="2410" w:type="dxa"/>
            <w:vMerge w:val="restart"/>
            <w:vAlign w:val="center"/>
          </w:tcPr>
          <w:p w:rsidR="008A5A67" w:rsidRPr="006E3D55" w:rsidRDefault="008A5A67" w:rsidP="008A5A67">
            <w:pPr>
              <w:pStyle w:val="Sinespaciado"/>
              <w:jc w:val="center"/>
              <w:rPr>
                <w:rFonts w:ascii="Calibri" w:hAnsi="Calibri"/>
                <w:sz w:val="24"/>
                <w:lang w:val="es-ES_tradnl"/>
              </w:rPr>
            </w:pPr>
            <w:r w:rsidRPr="006E3D55">
              <w:rPr>
                <w:rFonts w:ascii="Calibri" w:hAnsi="Calibri"/>
                <w:sz w:val="24"/>
                <w:lang w:val="es-ES_tradnl"/>
              </w:rPr>
              <w:t>ENSAYO</w:t>
            </w:r>
          </w:p>
        </w:tc>
        <w:tc>
          <w:tcPr>
            <w:tcW w:w="2262" w:type="dxa"/>
            <w:gridSpan w:val="2"/>
            <w:vAlign w:val="center"/>
          </w:tcPr>
          <w:p w:rsidR="008A5A67" w:rsidRPr="006E3D55" w:rsidRDefault="008A5A67" w:rsidP="008A5A67">
            <w:pPr>
              <w:pStyle w:val="Sinespaciado"/>
              <w:jc w:val="center"/>
              <w:rPr>
                <w:rFonts w:ascii="Calibri" w:hAnsi="Calibri"/>
                <w:sz w:val="24"/>
                <w:lang w:val="es-ES_tradnl"/>
              </w:rPr>
            </w:pPr>
            <w:r w:rsidRPr="006E3D55">
              <w:rPr>
                <w:rFonts w:ascii="Calibri" w:hAnsi="Calibri"/>
                <w:sz w:val="24"/>
                <w:lang w:val="es-ES_tradnl"/>
              </w:rPr>
              <w:t>MC – 30</w:t>
            </w:r>
          </w:p>
        </w:tc>
      </w:tr>
      <w:tr w:rsidR="008A5A67" w:rsidRPr="006E3D55" w:rsidTr="00FF0991">
        <w:tc>
          <w:tcPr>
            <w:tcW w:w="3539" w:type="dxa"/>
            <w:vMerge/>
            <w:vAlign w:val="center"/>
          </w:tcPr>
          <w:p w:rsidR="008A5A67" w:rsidRPr="006E3D55" w:rsidRDefault="008A5A67" w:rsidP="008A5A67">
            <w:pPr>
              <w:pStyle w:val="Sinespaciado"/>
              <w:jc w:val="center"/>
              <w:rPr>
                <w:rFonts w:ascii="Calibri" w:hAnsi="Calibri"/>
                <w:sz w:val="24"/>
                <w:lang w:val="es-ES_tradnl"/>
              </w:rPr>
            </w:pPr>
          </w:p>
        </w:tc>
        <w:tc>
          <w:tcPr>
            <w:tcW w:w="2410" w:type="dxa"/>
            <w:vMerge/>
            <w:vAlign w:val="center"/>
          </w:tcPr>
          <w:p w:rsidR="008A5A67" w:rsidRPr="006E3D55" w:rsidRDefault="008A5A67" w:rsidP="008A5A67">
            <w:pPr>
              <w:pStyle w:val="Sinespaciado"/>
              <w:jc w:val="center"/>
              <w:rPr>
                <w:rFonts w:ascii="Calibri" w:hAnsi="Calibri"/>
                <w:sz w:val="24"/>
                <w:lang w:val="es-ES_tradnl"/>
              </w:rPr>
            </w:pPr>
          </w:p>
        </w:tc>
        <w:tc>
          <w:tcPr>
            <w:tcW w:w="1134" w:type="dxa"/>
            <w:vAlign w:val="center"/>
          </w:tcPr>
          <w:p w:rsidR="008A5A67" w:rsidRPr="006E3D55" w:rsidRDefault="008A5A67" w:rsidP="008A5A67">
            <w:pPr>
              <w:pStyle w:val="Sinespaciado"/>
              <w:jc w:val="center"/>
              <w:rPr>
                <w:rFonts w:ascii="Calibri" w:hAnsi="Calibri"/>
                <w:sz w:val="24"/>
                <w:lang w:val="es-ES_tradnl"/>
              </w:rPr>
            </w:pPr>
            <w:r w:rsidRPr="006E3D55">
              <w:rPr>
                <w:rFonts w:ascii="Calibri" w:hAnsi="Calibri"/>
                <w:sz w:val="24"/>
                <w:lang w:val="es-ES_tradnl"/>
              </w:rPr>
              <w:t>Mín.</w:t>
            </w:r>
          </w:p>
        </w:tc>
        <w:tc>
          <w:tcPr>
            <w:tcW w:w="1128" w:type="dxa"/>
            <w:vAlign w:val="center"/>
          </w:tcPr>
          <w:p w:rsidR="008A5A67" w:rsidRPr="006E3D55" w:rsidRDefault="008A5A67" w:rsidP="008A5A67">
            <w:pPr>
              <w:pStyle w:val="Sinespaciado"/>
              <w:jc w:val="center"/>
              <w:rPr>
                <w:rFonts w:ascii="Calibri" w:hAnsi="Calibri"/>
                <w:sz w:val="24"/>
                <w:lang w:val="es-ES_tradnl"/>
              </w:rPr>
            </w:pPr>
            <w:r w:rsidRPr="006E3D55">
              <w:rPr>
                <w:rFonts w:ascii="Calibri" w:hAnsi="Calibri"/>
                <w:sz w:val="24"/>
                <w:lang w:val="es-ES_tradnl"/>
              </w:rPr>
              <w:t>Máx.</w:t>
            </w:r>
          </w:p>
        </w:tc>
      </w:tr>
      <w:tr w:rsidR="008A5A67" w:rsidRPr="006E3D55" w:rsidTr="00FF0991">
        <w:tc>
          <w:tcPr>
            <w:tcW w:w="3539" w:type="dxa"/>
            <w:vAlign w:val="center"/>
          </w:tcPr>
          <w:p w:rsidR="008A5A67" w:rsidRPr="006E3D55" w:rsidRDefault="008A5A67" w:rsidP="008A5A67">
            <w:pPr>
              <w:pStyle w:val="Sinespaciado"/>
              <w:jc w:val="center"/>
              <w:rPr>
                <w:rFonts w:ascii="Calibri" w:hAnsi="Calibri"/>
                <w:sz w:val="24"/>
                <w:lang w:val="es-ES_tradnl"/>
              </w:rPr>
            </w:pPr>
            <w:r w:rsidRPr="006E3D55">
              <w:rPr>
                <w:rFonts w:ascii="Calibri" w:hAnsi="Calibri"/>
                <w:sz w:val="24"/>
                <w:lang w:val="es-ES_tradnl"/>
              </w:rPr>
              <w:t>Viscosidad Cinemática a 60° C.</w:t>
            </w:r>
          </w:p>
          <w:p w:rsidR="008A5A67" w:rsidRPr="006E3D55" w:rsidRDefault="008A5A67" w:rsidP="008A5A67">
            <w:pPr>
              <w:pStyle w:val="Sinespaciado"/>
              <w:jc w:val="center"/>
              <w:rPr>
                <w:rFonts w:ascii="Calibri" w:hAnsi="Calibri"/>
                <w:sz w:val="24"/>
                <w:lang w:val="es-ES_tradnl"/>
              </w:rPr>
            </w:pPr>
            <w:r w:rsidRPr="006E3D55">
              <w:rPr>
                <w:rFonts w:ascii="Calibri" w:hAnsi="Calibri"/>
                <w:sz w:val="24"/>
                <w:lang w:val="es-ES_tradnl"/>
              </w:rPr>
              <w:t>mm2/s</w:t>
            </w:r>
          </w:p>
        </w:tc>
        <w:tc>
          <w:tcPr>
            <w:tcW w:w="2410" w:type="dxa"/>
            <w:vAlign w:val="center"/>
          </w:tcPr>
          <w:p w:rsidR="008A5A67" w:rsidRPr="006E3D55" w:rsidRDefault="008A5A67" w:rsidP="008A5A67">
            <w:pPr>
              <w:pStyle w:val="Sinespaciado"/>
              <w:jc w:val="center"/>
              <w:rPr>
                <w:rFonts w:ascii="Calibri" w:hAnsi="Calibri"/>
                <w:sz w:val="24"/>
                <w:lang w:val="es-ES_tradnl"/>
              </w:rPr>
            </w:pPr>
            <w:r w:rsidRPr="006E3D55">
              <w:rPr>
                <w:rFonts w:ascii="Calibri" w:hAnsi="Calibri"/>
                <w:sz w:val="24"/>
                <w:lang w:val="es-ES_tradnl"/>
              </w:rPr>
              <w:t>MTCE 301</w:t>
            </w:r>
          </w:p>
        </w:tc>
        <w:tc>
          <w:tcPr>
            <w:tcW w:w="1134" w:type="dxa"/>
            <w:vAlign w:val="center"/>
          </w:tcPr>
          <w:p w:rsidR="008A5A67" w:rsidRPr="006E3D55" w:rsidRDefault="008A5A67" w:rsidP="008A5A67">
            <w:pPr>
              <w:pStyle w:val="Sinespaciado"/>
              <w:jc w:val="center"/>
              <w:rPr>
                <w:rFonts w:ascii="Calibri" w:hAnsi="Calibri"/>
                <w:sz w:val="24"/>
                <w:lang w:val="es-ES_tradnl"/>
              </w:rPr>
            </w:pPr>
            <w:r w:rsidRPr="006E3D55">
              <w:rPr>
                <w:rFonts w:ascii="Calibri" w:hAnsi="Calibri"/>
                <w:sz w:val="24"/>
                <w:lang w:val="es-ES_tradnl"/>
              </w:rPr>
              <w:t>30</w:t>
            </w:r>
          </w:p>
        </w:tc>
        <w:tc>
          <w:tcPr>
            <w:tcW w:w="1128" w:type="dxa"/>
            <w:vAlign w:val="center"/>
          </w:tcPr>
          <w:p w:rsidR="008A5A67" w:rsidRPr="006E3D55" w:rsidRDefault="008A5A67" w:rsidP="008A5A67">
            <w:pPr>
              <w:pStyle w:val="Sinespaciado"/>
              <w:jc w:val="center"/>
              <w:rPr>
                <w:rFonts w:ascii="Calibri" w:hAnsi="Calibri"/>
                <w:sz w:val="24"/>
                <w:lang w:val="es-ES_tradnl"/>
              </w:rPr>
            </w:pPr>
            <w:r w:rsidRPr="006E3D55">
              <w:rPr>
                <w:rFonts w:ascii="Calibri" w:hAnsi="Calibri"/>
                <w:sz w:val="24"/>
                <w:lang w:val="es-ES_tradnl"/>
              </w:rPr>
              <w:t>60</w:t>
            </w:r>
          </w:p>
        </w:tc>
      </w:tr>
      <w:tr w:rsidR="008A5A67" w:rsidRPr="006E3D55" w:rsidTr="00FF0991">
        <w:tc>
          <w:tcPr>
            <w:tcW w:w="3539" w:type="dxa"/>
            <w:vAlign w:val="center"/>
          </w:tcPr>
          <w:p w:rsidR="008A5A67" w:rsidRPr="006E3D55" w:rsidRDefault="008A5A67" w:rsidP="008A5A67">
            <w:pPr>
              <w:pStyle w:val="Sinespaciado"/>
              <w:jc w:val="center"/>
              <w:rPr>
                <w:rFonts w:ascii="Calibri" w:hAnsi="Calibri"/>
                <w:sz w:val="24"/>
                <w:lang w:val="es-ES_tradnl"/>
              </w:rPr>
            </w:pPr>
            <w:r w:rsidRPr="006E3D55">
              <w:rPr>
                <w:rFonts w:ascii="Calibri" w:hAnsi="Calibri"/>
                <w:sz w:val="24"/>
                <w:lang w:val="es-ES_tradnl"/>
              </w:rPr>
              <w:t>Punto de Inflamación</w:t>
            </w:r>
          </w:p>
          <w:p w:rsidR="008A5A67" w:rsidRPr="006E3D55" w:rsidRDefault="008A5A67" w:rsidP="008A5A67">
            <w:pPr>
              <w:pStyle w:val="Sinespaciado"/>
              <w:jc w:val="center"/>
              <w:rPr>
                <w:rFonts w:ascii="Calibri" w:hAnsi="Calibri"/>
                <w:sz w:val="24"/>
                <w:lang w:val="es-ES_tradnl"/>
              </w:rPr>
            </w:pPr>
            <w:r w:rsidRPr="006E3D55">
              <w:rPr>
                <w:rFonts w:ascii="Calibri" w:hAnsi="Calibri"/>
                <w:sz w:val="24"/>
                <w:lang w:val="es-ES_tradnl"/>
              </w:rPr>
              <w:t>TAG, (copa abierta) °C</w:t>
            </w:r>
          </w:p>
        </w:tc>
        <w:tc>
          <w:tcPr>
            <w:tcW w:w="2410" w:type="dxa"/>
            <w:vAlign w:val="center"/>
          </w:tcPr>
          <w:p w:rsidR="008A5A67" w:rsidRPr="006E3D55" w:rsidRDefault="008A5A67" w:rsidP="008A5A67">
            <w:pPr>
              <w:pStyle w:val="Sinespaciado"/>
              <w:jc w:val="center"/>
              <w:rPr>
                <w:rFonts w:ascii="Calibri" w:hAnsi="Calibri"/>
                <w:sz w:val="24"/>
                <w:lang w:val="es-ES_tradnl"/>
              </w:rPr>
            </w:pPr>
            <w:r w:rsidRPr="006E3D55">
              <w:rPr>
                <w:rFonts w:ascii="Calibri" w:hAnsi="Calibri"/>
                <w:sz w:val="24"/>
                <w:lang w:val="es-ES_tradnl"/>
              </w:rPr>
              <w:t>MTCE 312</w:t>
            </w:r>
          </w:p>
        </w:tc>
        <w:tc>
          <w:tcPr>
            <w:tcW w:w="1134" w:type="dxa"/>
            <w:vAlign w:val="center"/>
          </w:tcPr>
          <w:p w:rsidR="008A5A67" w:rsidRPr="006E3D55" w:rsidRDefault="008A5A67" w:rsidP="008A5A67">
            <w:pPr>
              <w:pStyle w:val="Sinespaciado"/>
              <w:jc w:val="center"/>
              <w:rPr>
                <w:rFonts w:ascii="Calibri" w:hAnsi="Calibri"/>
                <w:sz w:val="24"/>
                <w:lang w:val="es-ES_tradnl"/>
              </w:rPr>
            </w:pPr>
            <w:r w:rsidRPr="006E3D55">
              <w:rPr>
                <w:rFonts w:ascii="Calibri" w:hAnsi="Calibri"/>
                <w:sz w:val="24"/>
                <w:lang w:val="es-ES_tradnl"/>
              </w:rPr>
              <w:t>38</w:t>
            </w:r>
          </w:p>
        </w:tc>
        <w:tc>
          <w:tcPr>
            <w:tcW w:w="1128" w:type="dxa"/>
            <w:vAlign w:val="center"/>
          </w:tcPr>
          <w:p w:rsidR="008A5A67" w:rsidRPr="006E3D55" w:rsidRDefault="008A5A67" w:rsidP="008A5A67">
            <w:pPr>
              <w:pStyle w:val="Sinespaciado"/>
              <w:jc w:val="center"/>
              <w:rPr>
                <w:rFonts w:ascii="Calibri" w:hAnsi="Calibri"/>
                <w:sz w:val="24"/>
                <w:lang w:val="es-ES_tradnl"/>
              </w:rPr>
            </w:pPr>
          </w:p>
        </w:tc>
      </w:tr>
      <w:tr w:rsidR="008A5A67" w:rsidRPr="006E3D55" w:rsidTr="00FF0991">
        <w:tc>
          <w:tcPr>
            <w:tcW w:w="3539" w:type="dxa"/>
            <w:vAlign w:val="center"/>
          </w:tcPr>
          <w:p w:rsidR="008A5A67" w:rsidRPr="006E3D55" w:rsidRDefault="008A5A67" w:rsidP="008A5A67">
            <w:pPr>
              <w:pStyle w:val="Sinespaciado"/>
              <w:jc w:val="center"/>
              <w:rPr>
                <w:rFonts w:ascii="Calibri" w:hAnsi="Calibri"/>
                <w:sz w:val="24"/>
                <w:lang w:val="es-ES_tradnl"/>
              </w:rPr>
            </w:pPr>
            <w:r w:rsidRPr="006E3D55">
              <w:rPr>
                <w:rFonts w:ascii="Calibri" w:hAnsi="Calibri"/>
                <w:sz w:val="24"/>
                <w:lang w:val="es-ES_tradnl"/>
              </w:rPr>
              <w:t xml:space="preserve">Destilación, volumen total destilada hasta 360° C, % </w:t>
            </w:r>
            <w:proofErr w:type="spellStart"/>
            <w:r w:rsidRPr="006E3D55">
              <w:rPr>
                <w:rFonts w:ascii="Calibri" w:hAnsi="Calibri"/>
                <w:sz w:val="24"/>
                <w:lang w:val="es-ES_tradnl"/>
              </w:rPr>
              <w:t>Vol</w:t>
            </w:r>
            <w:proofErr w:type="spellEnd"/>
          </w:p>
          <w:p w:rsidR="008A5A67" w:rsidRPr="006E3D55" w:rsidRDefault="008A5A67" w:rsidP="00D60F23">
            <w:pPr>
              <w:pStyle w:val="Sinespaciado"/>
              <w:numPr>
                <w:ilvl w:val="0"/>
                <w:numId w:val="21"/>
              </w:numPr>
              <w:ind w:left="318" w:hanging="284"/>
              <w:rPr>
                <w:rFonts w:ascii="Calibri" w:hAnsi="Calibri"/>
                <w:sz w:val="24"/>
                <w:lang w:val="es-ES_tradnl"/>
              </w:rPr>
            </w:pPr>
            <w:r w:rsidRPr="006E3D55">
              <w:rPr>
                <w:rFonts w:ascii="Calibri" w:hAnsi="Calibri"/>
                <w:sz w:val="24"/>
                <w:lang w:val="es-ES_tradnl"/>
              </w:rPr>
              <w:t>A 190 °C</w:t>
            </w:r>
          </w:p>
          <w:p w:rsidR="008A5A67" w:rsidRPr="006E3D55" w:rsidRDefault="008A5A67" w:rsidP="00D60F23">
            <w:pPr>
              <w:pStyle w:val="Sinespaciado"/>
              <w:numPr>
                <w:ilvl w:val="0"/>
                <w:numId w:val="21"/>
              </w:numPr>
              <w:ind w:left="318" w:hanging="284"/>
              <w:rPr>
                <w:rFonts w:ascii="Calibri" w:hAnsi="Calibri"/>
                <w:sz w:val="24"/>
                <w:lang w:val="es-ES_tradnl"/>
              </w:rPr>
            </w:pPr>
            <w:r w:rsidRPr="006E3D55">
              <w:rPr>
                <w:rFonts w:ascii="Calibri" w:hAnsi="Calibri"/>
                <w:sz w:val="24"/>
                <w:lang w:val="es-ES_tradnl"/>
              </w:rPr>
              <w:t>A 225 °C</w:t>
            </w:r>
          </w:p>
          <w:p w:rsidR="008A5A67" w:rsidRPr="006E3D55" w:rsidRDefault="008A5A67" w:rsidP="00D60F23">
            <w:pPr>
              <w:pStyle w:val="Sinespaciado"/>
              <w:numPr>
                <w:ilvl w:val="0"/>
                <w:numId w:val="21"/>
              </w:numPr>
              <w:ind w:left="318" w:hanging="284"/>
              <w:rPr>
                <w:rFonts w:ascii="Calibri" w:hAnsi="Calibri"/>
                <w:sz w:val="24"/>
                <w:lang w:val="es-ES_tradnl"/>
              </w:rPr>
            </w:pPr>
            <w:r w:rsidRPr="006E3D55">
              <w:rPr>
                <w:rFonts w:ascii="Calibri" w:hAnsi="Calibri"/>
                <w:sz w:val="24"/>
                <w:lang w:val="es-ES_tradnl"/>
              </w:rPr>
              <w:t>A 260 °C</w:t>
            </w:r>
          </w:p>
          <w:p w:rsidR="008A5A67" w:rsidRPr="006E3D55" w:rsidRDefault="008A5A67" w:rsidP="00D60F23">
            <w:pPr>
              <w:pStyle w:val="Sinespaciado"/>
              <w:numPr>
                <w:ilvl w:val="0"/>
                <w:numId w:val="21"/>
              </w:numPr>
              <w:ind w:left="318" w:hanging="284"/>
              <w:rPr>
                <w:rFonts w:ascii="Calibri" w:hAnsi="Calibri"/>
                <w:sz w:val="24"/>
                <w:lang w:val="es-ES_tradnl"/>
              </w:rPr>
            </w:pPr>
            <w:r w:rsidRPr="006E3D55">
              <w:rPr>
                <w:rFonts w:ascii="Calibri" w:hAnsi="Calibri"/>
                <w:sz w:val="24"/>
                <w:lang w:val="es-ES_tradnl"/>
              </w:rPr>
              <w:t>A 315 °C</w:t>
            </w:r>
          </w:p>
        </w:tc>
        <w:tc>
          <w:tcPr>
            <w:tcW w:w="2410" w:type="dxa"/>
            <w:vAlign w:val="center"/>
          </w:tcPr>
          <w:p w:rsidR="008A5A67" w:rsidRPr="006E3D55" w:rsidRDefault="008A5A67" w:rsidP="008A5A67">
            <w:pPr>
              <w:pStyle w:val="Sinespaciado"/>
              <w:jc w:val="center"/>
              <w:rPr>
                <w:rFonts w:ascii="Calibri" w:hAnsi="Calibri"/>
                <w:sz w:val="24"/>
                <w:lang w:val="es-ES_tradnl"/>
              </w:rPr>
            </w:pPr>
            <w:r w:rsidRPr="006E3D55">
              <w:rPr>
                <w:rFonts w:ascii="Calibri" w:hAnsi="Calibri"/>
                <w:sz w:val="24"/>
                <w:lang w:val="es-ES_tradnl"/>
              </w:rPr>
              <w:t>MTCE 313</w:t>
            </w:r>
          </w:p>
          <w:p w:rsidR="00FF0991" w:rsidRPr="006E3D55" w:rsidRDefault="00FF0991" w:rsidP="008A5A67">
            <w:pPr>
              <w:pStyle w:val="Sinespaciado"/>
              <w:jc w:val="center"/>
              <w:rPr>
                <w:rFonts w:ascii="Calibri" w:hAnsi="Calibri"/>
                <w:sz w:val="24"/>
                <w:lang w:val="es-ES_tradnl"/>
              </w:rPr>
            </w:pPr>
          </w:p>
        </w:tc>
        <w:tc>
          <w:tcPr>
            <w:tcW w:w="1134" w:type="dxa"/>
            <w:vAlign w:val="center"/>
          </w:tcPr>
          <w:p w:rsidR="008A5A67" w:rsidRPr="006E3D55" w:rsidRDefault="00FF0991" w:rsidP="008A5A67">
            <w:pPr>
              <w:pStyle w:val="Sinespaciado"/>
              <w:jc w:val="center"/>
              <w:rPr>
                <w:rFonts w:ascii="Calibri" w:hAnsi="Calibri"/>
                <w:sz w:val="24"/>
                <w:lang w:val="es-ES_tradnl"/>
              </w:rPr>
            </w:pPr>
            <w:r w:rsidRPr="006E3D55">
              <w:rPr>
                <w:rFonts w:ascii="Calibri" w:hAnsi="Calibri"/>
                <w:sz w:val="24"/>
                <w:lang w:val="es-ES_tradnl"/>
              </w:rPr>
              <w:t>40</w:t>
            </w:r>
          </w:p>
          <w:p w:rsidR="00FF0991" w:rsidRPr="006E3D55" w:rsidRDefault="00FF0991" w:rsidP="008A5A67">
            <w:pPr>
              <w:pStyle w:val="Sinespaciado"/>
              <w:jc w:val="center"/>
              <w:rPr>
                <w:rFonts w:ascii="Calibri" w:hAnsi="Calibri"/>
                <w:sz w:val="24"/>
                <w:lang w:val="es-ES_tradnl"/>
              </w:rPr>
            </w:pPr>
            <w:r w:rsidRPr="006E3D55">
              <w:rPr>
                <w:rFonts w:ascii="Calibri" w:hAnsi="Calibri"/>
                <w:sz w:val="24"/>
                <w:lang w:val="es-ES_tradnl"/>
              </w:rPr>
              <w:t>75</w:t>
            </w:r>
          </w:p>
        </w:tc>
        <w:tc>
          <w:tcPr>
            <w:tcW w:w="1128" w:type="dxa"/>
            <w:vAlign w:val="center"/>
          </w:tcPr>
          <w:p w:rsidR="00FF0991" w:rsidRPr="006E3D55" w:rsidRDefault="00FF0991" w:rsidP="008A5A67">
            <w:pPr>
              <w:pStyle w:val="Sinespaciado"/>
              <w:jc w:val="center"/>
              <w:rPr>
                <w:rFonts w:ascii="Calibri" w:hAnsi="Calibri"/>
                <w:sz w:val="24"/>
                <w:lang w:val="es-ES_tradnl"/>
              </w:rPr>
            </w:pPr>
          </w:p>
          <w:p w:rsidR="008A5A67" w:rsidRPr="006E3D55" w:rsidRDefault="00FF0991" w:rsidP="008A5A67">
            <w:pPr>
              <w:pStyle w:val="Sinespaciado"/>
              <w:jc w:val="center"/>
              <w:rPr>
                <w:rFonts w:ascii="Calibri" w:hAnsi="Calibri"/>
                <w:sz w:val="24"/>
                <w:lang w:val="es-ES_tradnl"/>
              </w:rPr>
            </w:pPr>
            <w:r w:rsidRPr="006E3D55">
              <w:rPr>
                <w:rFonts w:ascii="Calibri" w:hAnsi="Calibri"/>
                <w:sz w:val="24"/>
                <w:lang w:val="es-ES_tradnl"/>
              </w:rPr>
              <w:t>25</w:t>
            </w:r>
          </w:p>
          <w:p w:rsidR="00FF0991" w:rsidRPr="006E3D55" w:rsidRDefault="00FF0991" w:rsidP="008A5A67">
            <w:pPr>
              <w:pStyle w:val="Sinespaciado"/>
              <w:jc w:val="center"/>
              <w:rPr>
                <w:rFonts w:ascii="Calibri" w:hAnsi="Calibri"/>
                <w:sz w:val="24"/>
                <w:lang w:val="es-ES_tradnl"/>
              </w:rPr>
            </w:pPr>
            <w:r w:rsidRPr="006E3D55">
              <w:rPr>
                <w:rFonts w:ascii="Calibri" w:hAnsi="Calibri"/>
                <w:sz w:val="24"/>
                <w:lang w:val="es-ES_tradnl"/>
              </w:rPr>
              <w:t>70</w:t>
            </w:r>
          </w:p>
          <w:p w:rsidR="00FF0991" w:rsidRPr="006E3D55" w:rsidRDefault="00FF0991" w:rsidP="008A5A67">
            <w:pPr>
              <w:pStyle w:val="Sinespaciado"/>
              <w:jc w:val="center"/>
              <w:rPr>
                <w:rFonts w:ascii="Calibri" w:hAnsi="Calibri"/>
                <w:sz w:val="24"/>
                <w:lang w:val="es-ES_tradnl"/>
              </w:rPr>
            </w:pPr>
            <w:r w:rsidRPr="006E3D55">
              <w:rPr>
                <w:rFonts w:ascii="Calibri" w:hAnsi="Calibri"/>
                <w:sz w:val="24"/>
                <w:lang w:val="es-ES_tradnl"/>
              </w:rPr>
              <w:t>93</w:t>
            </w:r>
          </w:p>
        </w:tc>
      </w:tr>
      <w:tr w:rsidR="008A5A67" w:rsidRPr="006E3D55" w:rsidTr="00FF0991">
        <w:tc>
          <w:tcPr>
            <w:tcW w:w="3539" w:type="dxa"/>
            <w:vAlign w:val="center"/>
          </w:tcPr>
          <w:p w:rsidR="008A5A67" w:rsidRPr="006E3D55" w:rsidRDefault="00FF0991" w:rsidP="008A5A67">
            <w:pPr>
              <w:pStyle w:val="Sinespaciado"/>
              <w:jc w:val="center"/>
              <w:rPr>
                <w:rFonts w:ascii="Calibri" w:hAnsi="Calibri"/>
                <w:sz w:val="24"/>
                <w:lang w:val="es-ES_tradnl"/>
              </w:rPr>
            </w:pPr>
            <w:r w:rsidRPr="006E3D55">
              <w:rPr>
                <w:rFonts w:ascii="Calibri" w:hAnsi="Calibri"/>
                <w:sz w:val="24"/>
                <w:lang w:val="es-ES_tradnl"/>
              </w:rPr>
              <w:t>Residuo de la destilación a 315 °C</w:t>
            </w:r>
          </w:p>
        </w:tc>
        <w:tc>
          <w:tcPr>
            <w:tcW w:w="2410" w:type="dxa"/>
            <w:vAlign w:val="center"/>
          </w:tcPr>
          <w:p w:rsidR="008A5A67" w:rsidRPr="006E3D55" w:rsidRDefault="008A5A67" w:rsidP="008A5A67">
            <w:pPr>
              <w:pStyle w:val="Sinespaciado"/>
              <w:jc w:val="center"/>
              <w:rPr>
                <w:rFonts w:ascii="Calibri" w:hAnsi="Calibri"/>
                <w:sz w:val="24"/>
                <w:lang w:val="es-ES_tradnl"/>
              </w:rPr>
            </w:pPr>
          </w:p>
        </w:tc>
        <w:tc>
          <w:tcPr>
            <w:tcW w:w="1134" w:type="dxa"/>
            <w:vAlign w:val="center"/>
          </w:tcPr>
          <w:p w:rsidR="008A5A67" w:rsidRPr="006E3D55" w:rsidRDefault="008A5A67" w:rsidP="008A5A67">
            <w:pPr>
              <w:pStyle w:val="Sinespaciado"/>
              <w:jc w:val="center"/>
              <w:rPr>
                <w:rFonts w:ascii="Calibri" w:hAnsi="Calibri"/>
                <w:sz w:val="24"/>
                <w:lang w:val="es-ES_tradnl"/>
              </w:rPr>
            </w:pPr>
          </w:p>
        </w:tc>
        <w:tc>
          <w:tcPr>
            <w:tcW w:w="1128" w:type="dxa"/>
            <w:vAlign w:val="center"/>
          </w:tcPr>
          <w:p w:rsidR="008A5A67" w:rsidRPr="006E3D55" w:rsidRDefault="008A5A67" w:rsidP="008A5A67">
            <w:pPr>
              <w:pStyle w:val="Sinespaciado"/>
              <w:jc w:val="center"/>
              <w:rPr>
                <w:rFonts w:ascii="Calibri" w:hAnsi="Calibri"/>
                <w:sz w:val="24"/>
                <w:lang w:val="es-ES_tradnl"/>
              </w:rPr>
            </w:pPr>
          </w:p>
        </w:tc>
      </w:tr>
      <w:tr w:rsidR="008A5A67" w:rsidRPr="006E3D55" w:rsidTr="00FF0991">
        <w:tc>
          <w:tcPr>
            <w:tcW w:w="3539" w:type="dxa"/>
            <w:vAlign w:val="center"/>
          </w:tcPr>
          <w:p w:rsidR="008A5A67" w:rsidRPr="006E3D55" w:rsidRDefault="00FF0991" w:rsidP="008A5A67">
            <w:pPr>
              <w:pStyle w:val="Sinespaciado"/>
              <w:jc w:val="center"/>
              <w:rPr>
                <w:rFonts w:ascii="Calibri" w:hAnsi="Calibri"/>
                <w:sz w:val="24"/>
                <w:lang w:val="es-ES_tradnl"/>
              </w:rPr>
            </w:pPr>
            <w:r w:rsidRPr="006E3D55">
              <w:rPr>
                <w:rFonts w:ascii="Calibri" w:hAnsi="Calibri"/>
                <w:sz w:val="24"/>
                <w:lang w:val="es-ES_tradnl"/>
              </w:rPr>
              <w:t>Pruebas sobre el residuo de la destilación</w:t>
            </w:r>
          </w:p>
          <w:p w:rsidR="00FF0991" w:rsidRPr="006E3D55" w:rsidRDefault="00FF0991" w:rsidP="00D60F23">
            <w:pPr>
              <w:pStyle w:val="Sinespaciado"/>
              <w:numPr>
                <w:ilvl w:val="0"/>
                <w:numId w:val="22"/>
              </w:numPr>
              <w:ind w:left="318" w:hanging="284"/>
              <w:rPr>
                <w:rFonts w:ascii="Calibri" w:hAnsi="Calibri"/>
                <w:sz w:val="24"/>
                <w:lang w:val="es-ES_tradnl"/>
              </w:rPr>
            </w:pPr>
            <w:proofErr w:type="spellStart"/>
            <w:r w:rsidRPr="006E3D55">
              <w:rPr>
                <w:rFonts w:ascii="Calibri" w:hAnsi="Calibri"/>
                <w:sz w:val="24"/>
                <w:lang w:val="es-ES_tradnl"/>
              </w:rPr>
              <w:t>Ductibilidad</w:t>
            </w:r>
            <w:proofErr w:type="spellEnd"/>
            <w:r w:rsidRPr="006E3D55">
              <w:rPr>
                <w:rFonts w:ascii="Calibri" w:hAnsi="Calibri"/>
                <w:sz w:val="24"/>
                <w:lang w:val="es-ES_tradnl"/>
              </w:rPr>
              <w:t xml:space="preserve"> a 25 °C, 5 cm/</w:t>
            </w:r>
            <w:proofErr w:type="spellStart"/>
            <w:r w:rsidRPr="006E3D55">
              <w:rPr>
                <w:rFonts w:ascii="Calibri" w:hAnsi="Calibri"/>
                <w:sz w:val="24"/>
                <w:lang w:val="es-ES_tradnl"/>
              </w:rPr>
              <w:t>mm.</w:t>
            </w:r>
            <w:proofErr w:type="spellEnd"/>
            <w:r w:rsidRPr="006E3D55">
              <w:rPr>
                <w:rFonts w:ascii="Calibri" w:hAnsi="Calibri"/>
                <w:sz w:val="24"/>
                <w:lang w:val="es-ES_tradnl"/>
              </w:rPr>
              <w:t xml:space="preserve"> cm. Penetración a 25 °C, 100 gr., 5 </w:t>
            </w:r>
            <w:proofErr w:type="spellStart"/>
            <w:r w:rsidRPr="006E3D55">
              <w:rPr>
                <w:rFonts w:ascii="Calibri" w:hAnsi="Calibri"/>
                <w:sz w:val="24"/>
                <w:lang w:val="es-ES_tradnl"/>
              </w:rPr>
              <w:t>seg</w:t>
            </w:r>
            <w:proofErr w:type="spellEnd"/>
            <w:r w:rsidRPr="006E3D55">
              <w:rPr>
                <w:rFonts w:ascii="Calibri" w:hAnsi="Calibri"/>
                <w:sz w:val="24"/>
                <w:lang w:val="es-ES_tradnl"/>
              </w:rPr>
              <w:t>. (*)</w:t>
            </w:r>
          </w:p>
          <w:p w:rsidR="00FF0991" w:rsidRPr="006E3D55" w:rsidRDefault="00FF0991" w:rsidP="00D60F23">
            <w:pPr>
              <w:pStyle w:val="Sinespaciado"/>
              <w:numPr>
                <w:ilvl w:val="0"/>
                <w:numId w:val="22"/>
              </w:numPr>
              <w:ind w:left="318" w:hanging="284"/>
              <w:rPr>
                <w:rFonts w:ascii="Calibri" w:hAnsi="Calibri"/>
                <w:sz w:val="24"/>
                <w:lang w:val="es-ES_tradnl"/>
              </w:rPr>
            </w:pPr>
            <w:r w:rsidRPr="006E3D55">
              <w:rPr>
                <w:rFonts w:ascii="Calibri" w:hAnsi="Calibri"/>
                <w:sz w:val="24"/>
                <w:lang w:val="es-ES_tradnl"/>
              </w:rPr>
              <w:t xml:space="preserve">Viscosidad absoluta a 60° C. </w:t>
            </w:r>
            <w:proofErr w:type="spellStart"/>
            <w:proofErr w:type="gramStart"/>
            <w:r w:rsidRPr="006E3D55">
              <w:rPr>
                <w:rFonts w:ascii="Calibri" w:hAnsi="Calibri"/>
                <w:sz w:val="24"/>
                <w:lang w:val="es-ES_tradnl"/>
              </w:rPr>
              <w:t>Pa.s</w:t>
            </w:r>
            <w:proofErr w:type="spellEnd"/>
            <w:proofErr w:type="gramEnd"/>
          </w:p>
          <w:p w:rsidR="00FF0991" w:rsidRPr="006E3D55" w:rsidRDefault="00FF0991" w:rsidP="00D60F23">
            <w:pPr>
              <w:pStyle w:val="Sinespaciado"/>
              <w:numPr>
                <w:ilvl w:val="0"/>
                <w:numId w:val="22"/>
              </w:numPr>
              <w:ind w:left="318" w:hanging="284"/>
              <w:rPr>
                <w:rFonts w:ascii="Calibri" w:hAnsi="Calibri"/>
                <w:sz w:val="24"/>
                <w:lang w:val="es-ES_tradnl"/>
              </w:rPr>
            </w:pPr>
            <w:r w:rsidRPr="006E3D55">
              <w:rPr>
                <w:rFonts w:ascii="Calibri" w:hAnsi="Calibri"/>
                <w:sz w:val="24"/>
                <w:lang w:val="es-ES_tradnl"/>
              </w:rPr>
              <w:t xml:space="preserve">Solubilidad en </w:t>
            </w:r>
            <w:proofErr w:type="spellStart"/>
            <w:r w:rsidRPr="006E3D55">
              <w:rPr>
                <w:rFonts w:ascii="Calibri" w:hAnsi="Calibri"/>
                <w:sz w:val="24"/>
                <w:lang w:val="es-ES_tradnl"/>
              </w:rPr>
              <w:t>tricoetileno</w:t>
            </w:r>
            <w:proofErr w:type="spellEnd"/>
            <w:r w:rsidRPr="006E3D55">
              <w:rPr>
                <w:rFonts w:ascii="Calibri" w:hAnsi="Calibri"/>
                <w:sz w:val="24"/>
                <w:lang w:val="es-ES_tradnl"/>
              </w:rPr>
              <w:t>, %</w:t>
            </w:r>
          </w:p>
        </w:tc>
        <w:tc>
          <w:tcPr>
            <w:tcW w:w="2410" w:type="dxa"/>
            <w:vAlign w:val="center"/>
          </w:tcPr>
          <w:p w:rsidR="008A5A67" w:rsidRPr="006E3D55" w:rsidRDefault="00FF0991" w:rsidP="008A5A67">
            <w:pPr>
              <w:pStyle w:val="Sinespaciado"/>
              <w:jc w:val="center"/>
              <w:rPr>
                <w:rFonts w:ascii="Calibri" w:hAnsi="Calibri"/>
                <w:sz w:val="24"/>
                <w:lang w:val="es-ES_tradnl"/>
              </w:rPr>
            </w:pPr>
            <w:r w:rsidRPr="006E3D55">
              <w:rPr>
                <w:rFonts w:ascii="Calibri" w:hAnsi="Calibri"/>
                <w:sz w:val="24"/>
                <w:lang w:val="es-ES_tradnl"/>
              </w:rPr>
              <w:t>MTCE 306</w:t>
            </w:r>
          </w:p>
          <w:p w:rsidR="00FF0991" w:rsidRPr="006E3D55" w:rsidRDefault="00FF0991" w:rsidP="008A5A67">
            <w:pPr>
              <w:pStyle w:val="Sinespaciado"/>
              <w:jc w:val="center"/>
              <w:rPr>
                <w:rFonts w:ascii="Calibri" w:hAnsi="Calibri"/>
                <w:sz w:val="24"/>
                <w:lang w:val="es-ES_tradnl"/>
              </w:rPr>
            </w:pPr>
          </w:p>
          <w:p w:rsidR="00FF0991" w:rsidRPr="006E3D55" w:rsidRDefault="00FF0991" w:rsidP="008A5A67">
            <w:pPr>
              <w:pStyle w:val="Sinespaciado"/>
              <w:jc w:val="center"/>
              <w:rPr>
                <w:rFonts w:ascii="Calibri" w:hAnsi="Calibri"/>
                <w:sz w:val="24"/>
                <w:lang w:val="es-ES_tradnl"/>
              </w:rPr>
            </w:pPr>
            <w:r w:rsidRPr="006E3D55">
              <w:rPr>
                <w:rFonts w:ascii="Calibri" w:hAnsi="Calibri"/>
                <w:sz w:val="24"/>
                <w:lang w:val="es-ES_tradnl"/>
              </w:rPr>
              <w:t>MTCE 304</w:t>
            </w:r>
          </w:p>
          <w:p w:rsidR="00FF0991" w:rsidRPr="006E3D55" w:rsidRDefault="00FF0991" w:rsidP="008A5A67">
            <w:pPr>
              <w:pStyle w:val="Sinespaciado"/>
              <w:jc w:val="center"/>
              <w:rPr>
                <w:rFonts w:ascii="Calibri" w:hAnsi="Calibri"/>
                <w:sz w:val="24"/>
                <w:lang w:val="es-ES_tradnl"/>
              </w:rPr>
            </w:pPr>
          </w:p>
          <w:p w:rsidR="00FF0991" w:rsidRPr="006E3D55" w:rsidRDefault="00FF0991" w:rsidP="008A5A67">
            <w:pPr>
              <w:pStyle w:val="Sinespaciado"/>
              <w:jc w:val="center"/>
              <w:rPr>
                <w:rFonts w:ascii="Calibri" w:hAnsi="Calibri"/>
                <w:sz w:val="24"/>
                <w:lang w:val="es-ES_tradnl"/>
              </w:rPr>
            </w:pPr>
          </w:p>
          <w:p w:rsidR="00FF0991" w:rsidRPr="006E3D55" w:rsidRDefault="00FF0991" w:rsidP="008A5A67">
            <w:pPr>
              <w:pStyle w:val="Sinespaciado"/>
              <w:jc w:val="center"/>
              <w:rPr>
                <w:rFonts w:ascii="Calibri" w:hAnsi="Calibri"/>
                <w:sz w:val="24"/>
                <w:lang w:val="es-ES_tradnl"/>
              </w:rPr>
            </w:pPr>
            <w:r w:rsidRPr="006E3D55">
              <w:rPr>
                <w:rFonts w:ascii="Calibri" w:hAnsi="Calibri"/>
                <w:sz w:val="24"/>
                <w:lang w:val="es-ES_tradnl"/>
              </w:rPr>
              <w:t>MTCE 302</w:t>
            </w:r>
          </w:p>
        </w:tc>
        <w:tc>
          <w:tcPr>
            <w:tcW w:w="1134" w:type="dxa"/>
            <w:vAlign w:val="center"/>
          </w:tcPr>
          <w:p w:rsidR="008A5A67" w:rsidRPr="006E3D55" w:rsidRDefault="00FF0991" w:rsidP="008A5A67">
            <w:pPr>
              <w:pStyle w:val="Sinespaciado"/>
              <w:jc w:val="center"/>
              <w:rPr>
                <w:rFonts w:ascii="Calibri" w:hAnsi="Calibri"/>
                <w:sz w:val="24"/>
                <w:lang w:val="es-ES_tradnl"/>
              </w:rPr>
            </w:pPr>
            <w:r w:rsidRPr="006E3D55">
              <w:rPr>
                <w:rFonts w:ascii="Calibri" w:hAnsi="Calibri"/>
                <w:sz w:val="24"/>
                <w:lang w:val="es-ES_tradnl"/>
              </w:rPr>
              <w:t>100</w:t>
            </w:r>
          </w:p>
          <w:p w:rsidR="00FF0991" w:rsidRPr="006E3D55" w:rsidRDefault="00FF0991" w:rsidP="008A5A67">
            <w:pPr>
              <w:pStyle w:val="Sinespaciado"/>
              <w:jc w:val="center"/>
              <w:rPr>
                <w:rFonts w:ascii="Calibri" w:hAnsi="Calibri"/>
                <w:sz w:val="24"/>
                <w:lang w:val="es-ES_tradnl"/>
              </w:rPr>
            </w:pPr>
          </w:p>
          <w:p w:rsidR="00FF0991" w:rsidRPr="006E3D55" w:rsidRDefault="00FF0991" w:rsidP="008A5A67">
            <w:pPr>
              <w:pStyle w:val="Sinespaciado"/>
              <w:jc w:val="center"/>
              <w:rPr>
                <w:rFonts w:ascii="Calibri" w:hAnsi="Calibri"/>
                <w:sz w:val="24"/>
                <w:lang w:val="es-ES_tradnl"/>
              </w:rPr>
            </w:pPr>
            <w:r w:rsidRPr="006E3D55">
              <w:rPr>
                <w:rFonts w:ascii="Calibri" w:hAnsi="Calibri"/>
                <w:sz w:val="24"/>
                <w:lang w:val="es-ES_tradnl"/>
              </w:rPr>
              <w:t>120</w:t>
            </w:r>
          </w:p>
          <w:p w:rsidR="00FF0991" w:rsidRPr="006E3D55" w:rsidRDefault="00FF0991" w:rsidP="008A5A67">
            <w:pPr>
              <w:pStyle w:val="Sinespaciado"/>
              <w:jc w:val="center"/>
              <w:rPr>
                <w:rFonts w:ascii="Calibri" w:hAnsi="Calibri"/>
                <w:sz w:val="24"/>
                <w:lang w:val="es-ES_tradnl"/>
              </w:rPr>
            </w:pPr>
            <w:r w:rsidRPr="006E3D55">
              <w:rPr>
                <w:rFonts w:ascii="Calibri" w:hAnsi="Calibri"/>
                <w:sz w:val="24"/>
                <w:lang w:val="es-ES_tradnl"/>
              </w:rPr>
              <w:t>30</w:t>
            </w:r>
          </w:p>
          <w:p w:rsidR="00FF0991" w:rsidRPr="006E3D55" w:rsidRDefault="00FF0991" w:rsidP="008A5A67">
            <w:pPr>
              <w:pStyle w:val="Sinespaciado"/>
              <w:jc w:val="center"/>
              <w:rPr>
                <w:rFonts w:ascii="Calibri" w:hAnsi="Calibri"/>
                <w:sz w:val="24"/>
                <w:lang w:val="es-ES_tradnl"/>
              </w:rPr>
            </w:pPr>
          </w:p>
          <w:p w:rsidR="00FF0991" w:rsidRPr="006E3D55" w:rsidRDefault="00FF0991" w:rsidP="008A5A67">
            <w:pPr>
              <w:pStyle w:val="Sinespaciado"/>
              <w:jc w:val="center"/>
              <w:rPr>
                <w:rFonts w:ascii="Calibri" w:hAnsi="Calibri"/>
                <w:sz w:val="24"/>
                <w:lang w:val="es-ES_tradnl"/>
              </w:rPr>
            </w:pPr>
            <w:r w:rsidRPr="006E3D55">
              <w:rPr>
                <w:rFonts w:ascii="Calibri" w:hAnsi="Calibri"/>
                <w:sz w:val="24"/>
                <w:lang w:val="es-ES_tradnl"/>
              </w:rPr>
              <w:t>99</w:t>
            </w:r>
          </w:p>
        </w:tc>
        <w:tc>
          <w:tcPr>
            <w:tcW w:w="1128" w:type="dxa"/>
            <w:vAlign w:val="center"/>
          </w:tcPr>
          <w:p w:rsidR="008A5A67" w:rsidRPr="006E3D55" w:rsidRDefault="00FF0991" w:rsidP="008A5A67">
            <w:pPr>
              <w:pStyle w:val="Sinespaciado"/>
              <w:jc w:val="center"/>
              <w:rPr>
                <w:rFonts w:ascii="Calibri" w:hAnsi="Calibri"/>
                <w:sz w:val="24"/>
                <w:lang w:val="es-ES_tradnl"/>
              </w:rPr>
            </w:pPr>
            <w:r w:rsidRPr="006E3D55">
              <w:rPr>
                <w:rFonts w:ascii="Calibri" w:hAnsi="Calibri"/>
                <w:sz w:val="24"/>
                <w:lang w:val="es-ES_tradnl"/>
              </w:rPr>
              <w:t>250</w:t>
            </w:r>
          </w:p>
          <w:p w:rsidR="00FF0991" w:rsidRPr="006E3D55" w:rsidRDefault="00FF0991" w:rsidP="008A5A67">
            <w:pPr>
              <w:pStyle w:val="Sinespaciado"/>
              <w:jc w:val="center"/>
              <w:rPr>
                <w:rFonts w:ascii="Calibri" w:hAnsi="Calibri"/>
                <w:sz w:val="24"/>
                <w:lang w:val="es-ES_tradnl"/>
              </w:rPr>
            </w:pPr>
          </w:p>
          <w:p w:rsidR="00FF0991" w:rsidRPr="006E3D55" w:rsidRDefault="00FF0991" w:rsidP="008A5A67">
            <w:pPr>
              <w:pStyle w:val="Sinespaciado"/>
              <w:jc w:val="center"/>
              <w:rPr>
                <w:rFonts w:ascii="Calibri" w:hAnsi="Calibri"/>
                <w:sz w:val="24"/>
                <w:lang w:val="es-ES_tradnl"/>
              </w:rPr>
            </w:pPr>
            <w:r w:rsidRPr="006E3D55">
              <w:rPr>
                <w:rFonts w:ascii="Calibri" w:hAnsi="Calibri"/>
                <w:sz w:val="24"/>
                <w:lang w:val="es-ES_tradnl"/>
              </w:rPr>
              <w:t>120</w:t>
            </w:r>
          </w:p>
          <w:p w:rsidR="00FF0991" w:rsidRPr="006E3D55" w:rsidRDefault="00FF0991" w:rsidP="008A5A67">
            <w:pPr>
              <w:pStyle w:val="Sinespaciado"/>
              <w:jc w:val="center"/>
              <w:rPr>
                <w:rFonts w:ascii="Calibri" w:hAnsi="Calibri"/>
                <w:sz w:val="24"/>
                <w:lang w:val="es-ES_tradnl"/>
              </w:rPr>
            </w:pPr>
          </w:p>
          <w:p w:rsidR="00FF0991" w:rsidRPr="006E3D55" w:rsidRDefault="00FF0991" w:rsidP="008A5A67">
            <w:pPr>
              <w:pStyle w:val="Sinespaciado"/>
              <w:jc w:val="center"/>
              <w:rPr>
                <w:rFonts w:ascii="Calibri" w:hAnsi="Calibri"/>
                <w:sz w:val="24"/>
                <w:lang w:val="es-ES_tradnl"/>
              </w:rPr>
            </w:pPr>
          </w:p>
          <w:p w:rsidR="00FF0991" w:rsidRPr="006E3D55" w:rsidRDefault="00FF0991" w:rsidP="008A5A67">
            <w:pPr>
              <w:pStyle w:val="Sinespaciado"/>
              <w:jc w:val="center"/>
              <w:rPr>
                <w:rFonts w:ascii="Calibri" w:hAnsi="Calibri"/>
                <w:sz w:val="24"/>
                <w:lang w:val="es-ES_tradnl"/>
              </w:rPr>
            </w:pPr>
          </w:p>
        </w:tc>
      </w:tr>
      <w:tr w:rsidR="008A5A67" w:rsidRPr="006E3D55" w:rsidTr="00FF0991">
        <w:tc>
          <w:tcPr>
            <w:tcW w:w="3539" w:type="dxa"/>
            <w:vAlign w:val="center"/>
          </w:tcPr>
          <w:p w:rsidR="008A5A67" w:rsidRPr="006E3D55" w:rsidRDefault="00FF0991" w:rsidP="008A5A67">
            <w:pPr>
              <w:pStyle w:val="Sinespaciado"/>
              <w:jc w:val="center"/>
              <w:rPr>
                <w:rFonts w:ascii="Calibri" w:hAnsi="Calibri"/>
                <w:sz w:val="24"/>
                <w:lang w:val="es-ES_tradnl"/>
              </w:rPr>
            </w:pPr>
            <w:r w:rsidRPr="006E3D55">
              <w:rPr>
                <w:rFonts w:ascii="Calibri" w:hAnsi="Calibri"/>
                <w:sz w:val="24"/>
                <w:lang w:val="es-ES_tradnl"/>
              </w:rPr>
              <w:t>Contenido</w:t>
            </w:r>
          </w:p>
          <w:p w:rsidR="00FF0991" w:rsidRPr="006E3D55" w:rsidRDefault="00FF0991" w:rsidP="008A5A67">
            <w:pPr>
              <w:pStyle w:val="Sinespaciado"/>
              <w:jc w:val="center"/>
              <w:rPr>
                <w:rFonts w:ascii="Calibri" w:hAnsi="Calibri"/>
                <w:sz w:val="24"/>
                <w:lang w:val="es-ES_tradnl"/>
              </w:rPr>
            </w:pPr>
            <w:r w:rsidRPr="006E3D55">
              <w:rPr>
                <w:rFonts w:ascii="Calibri" w:hAnsi="Calibri"/>
                <w:sz w:val="24"/>
                <w:lang w:val="es-ES_tradnl"/>
              </w:rPr>
              <w:t>De agua, %</w:t>
            </w:r>
          </w:p>
          <w:p w:rsidR="00FF0991" w:rsidRPr="006E3D55" w:rsidRDefault="00FF0991" w:rsidP="008A5A67">
            <w:pPr>
              <w:pStyle w:val="Sinespaciado"/>
              <w:jc w:val="center"/>
              <w:rPr>
                <w:rFonts w:ascii="Calibri" w:hAnsi="Calibri"/>
                <w:sz w:val="24"/>
                <w:lang w:val="es-ES_tradnl"/>
              </w:rPr>
            </w:pPr>
            <w:r w:rsidRPr="006E3D55">
              <w:rPr>
                <w:rFonts w:ascii="Calibri" w:hAnsi="Calibri"/>
                <w:sz w:val="24"/>
                <w:lang w:val="es-ES_tradnl"/>
              </w:rPr>
              <w:t>Del volumen</w:t>
            </w:r>
          </w:p>
        </w:tc>
        <w:tc>
          <w:tcPr>
            <w:tcW w:w="2410" w:type="dxa"/>
            <w:vAlign w:val="center"/>
          </w:tcPr>
          <w:p w:rsidR="008A5A67" w:rsidRPr="006E3D55" w:rsidRDefault="008A5A67" w:rsidP="008A5A67">
            <w:pPr>
              <w:pStyle w:val="Sinespaciado"/>
              <w:jc w:val="center"/>
              <w:rPr>
                <w:rFonts w:ascii="Calibri" w:hAnsi="Calibri"/>
                <w:sz w:val="24"/>
                <w:lang w:val="es-ES_tradnl"/>
              </w:rPr>
            </w:pPr>
          </w:p>
        </w:tc>
        <w:tc>
          <w:tcPr>
            <w:tcW w:w="1134" w:type="dxa"/>
            <w:vAlign w:val="center"/>
          </w:tcPr>
          <w:p w:rsidR="008A5A67" w:rsidRPr="006E3D55" w:rsidRDefault="00FF0991" w:rsidP="008A5A67">
            <w:pPr>
              <w:pStyle w:val="Sinespaciado"/>
              <w:jc w:val="center"/>
              <w:rPr>
                <w:rFonts w:ascii="Calibri" w:hAnsi="Calibri"/>
                <w:sz w:val="24"/>
                <w:lang w:val="es-ES_tradnl"/>
              </w:rPr>
            </w:pPr>
            <w:r w:rsidRPr="006E3D55">
              <w:rPr>
                <w:rFonts w:ascii="Calibri" w:hAnsi="Calibri"/>
                <w:sz w:val="24"/>
                <w:lang w:val="es-ES_tradnl"/>
              </w:rPr>
              <w:t>-</w:t>
            </w:r>
          </w:p>
        </w:tc>
        <w:tc>
          <w:tcPr>
            <w:tcW w:w="1128" w:type="dxa"/>
            <w:vAlign w:val="center"/>
          </w:tcPr>
          <w:p w:rsidR="008A5A67" w:rsidRPr="006E3D55" w:rsidRDefault="00FF0991" w:rsidP="008A5A67">
            <w:pPr>
              <w:pStyle w:val="Sinespaciado"/>
              <w:jc w:val="center"/>
              <w:rPr>
                <w:rFonts w:ascii="Calibri" w:hAnsi="Calibri"/>
                <w:sz w:val="24"/>
                <w:lang w:val="es-ES_tradnl"/>
              </w:rPr>
            </w:pPr>
            <w:r w:rsidRPr="006E3D55">
              <w:rPr>
                <w:rFonts w:ascii="Calibri" w:hAnsi="Calibri"/>
                <w:sz w:val="24"/>
                <w:lang w:val="es-ES_tradnl"/>
              </w:rPr>
              <w:t>0.2</w:t>
            </w:r>
          </w:p>
        </w:tc>
      </w:tr>
    </w:tbl>
    <w:p w:rsidR="008A5A67" w:rsidRPr="006E3D55" w:rsidRDefault="008A5A67" w:rsidP="008A5A67">
      <w:pPr>
        <w:pStyle w:val="Sinespaciado"/>
        <w:ind w:left="567"/>
        <w:jc w:val="center"/>
        <w:rPr>
          <w:rFonts w:ascii="Calibri" w:hAnsi="Calibri"/>
          <w:sz w:val="24"/>
          <w:lang w:val="es-ES_tradnl"/>
        </w:rPr>
      </w:pPr>
    </w:p>
    <w:p w:rsidR="008A5A67" w:rsidRPr="006E3D55" w:rsidRDefault="00FF0991" w:rsidP="00C63C3E">
      <w:pPr>
        <w:pStyle w:val="Sinespaciado"/>
        <w:ind w:left="567"/>
        <w:rPr>
          <w:rFonts w:ascii="Calibri" w:hAnsi="Calibri"/>
          <w:sz w:val="24"/>
          <w:lang w:val="es-ES_tradnl"/>
        </w:rPr>
      </w:pPr>
      <w:r w:rsidRPr="006E3D55">
        <w:rPr>
          <w:rFonts w:ascii="Calibri" w:hAnsi="Calibri"/>
          <w:sz w:val="24"/>
          <w:lang w:val="es-ES_tradnl"/>
        </w:rPr>
        <w:t>(*) Opcionalmente se puede reportar Penetración en vez de viscosidad.</w:t>
      </w:r>
    </w:p>
    <w:p w:rsidR="00FF0991" w:rsidRPr="006E3D55" w:rsidRDefault="00FF0991" w:rsidP="00C63C3E">
      <w:pPr>
        <w:pStyle w:val="Sinespaciado"/>
        <w:ind w:left="567"/>
        <w:rPr>
          <w:rFonts w:ascii="Calibri" w:hAnsi="Calibri"/>
          <w:sz w:val="24"/>
          <w:lang w:val="es-ES_tradnl"/>
        </w:rPr>
      </w:pPr>
    </w:p>
    <w:p w:rsidR="00FF0991" w:rsidRPr="006E3D55" w:rsidRDefault="00FF0991" w:rsidP="00C63C3E">
      <w:pPr>
        <w:pStyle w:val="Sinespaciado"/>
        <w:ind w:left="567"/>
        <w:rPr>
          <w:rFonts w:ascii="Calibri" w:hAnsi="Calibri"/>
          <w:sz w:val="24"/>
          <w:lang w:val="es-ES_tradnl"/>
        </w:rPr>
      </w:pPr>
      <w:r w:rsidRPr="006E3D55">
        <w:rPr>
          <w:rFonts w:ascii="Calibri" w:hAnsi="Calibri"/>
          <w:sz w:val="24"/>
          <w:lang w:val="es-ES_tradnl"/>
        </w:rPr>
        <w:t>El riego de imprimación se efectuará cuando la superficie de la base esté preparada, es decir, cuando esté libre de partículas o de suelo suelto. Para la limpieza de la superficie se empleará una barredora mecánica o sopladora según sea necesario.</w:t>
      </w:r>
    </w:p>
    <w:p w:rsidR="00FF0991" w:rsidRPr="006E3D55" w:rsidRDefault="00FF0991" w:rsidP="00C63C3E">
      <w:pPr>
        <w:pStyle w:val="Sinespaciado"/>
        <w:ind w:left="567"/>
        <w:rPr>
          <w:rFonts w:ascii="Calibri" w:hAnsi="Calibri"/>
          <w:sz w:val="24"/>
          <w:lang w:val="es-ES_tradnl"/>
        </w:rPr>
      </w:pPr>
    </w:p>
    <w:p w:rsidR="00FF0991" w:rsidRPr="006E3D55" w:rsidRDefault="00E42B1F" w:rsidP="00C63C3E">
      <w:pPr>
        <w:pStyle w:val="Sinespaciado"/>
        <w:ind w:left="567"/>
        <w:rPr>
          <w:rFonts w:ascii="Calibri" w:hAnsi="Calibri"/>
          <w:sz w:val="24"/>
          <w:lang w:val="es-ES_tradnl"/>
        </w:rPr>
      </w:pPr>
      <w:r w:rsidRPr="006E3D55">
        <w:rPr>
          <w:rFonts w:ascii="Calibri" w:hAnsi="Calibri"/>
          <w:sz w:val="24"/>
          <w:lang w:val="es-ES_tradnl"/>
        </w:rPr>
        <w:t>Cuando se trate de un material poroso, la superficie deberá estar seca o ligeramente húmeda. La humedad de estos materiales se logrará por el rociado de agua en la superficie, en cantidad adecuada para este fin.</w:t>
      </w:r>
    </w:p>
    <w:p w:rsidR="00E42B1F" w:rsidRPr="006E3D55" w:rsidRDefault="00E42B1F" w:rsidP="00C63C3E">
      <w:pPr>
        <w:pStyle w:val="Sinespaciado"/>
        <w:ind w:left="567"/>
        <w:rPr>
          <w:rFonts w:ascii="Calibri" w:hAnsi="Calibri"/>
          <w:sz w:val="24"/>
          <w:lang w:val="es-ES_tradnl"/>
        </w:rPr>
      </w:pPr>
    </w:p>
    <w:p w:rsidR="00E42B1F" w:rsidRPr="006E3D55" w:rsidRDefault="00E42B1F" w:rsidP="00C63C3E">
      <w:pPr>
        <w:pStyle w:val="Sinespaciado"/>
        <w:ind w:left="567"/>
        <w:rPr>
          <w:rFonts w:ascii="Calibri" w:hAnsi="Calibri"/>
          <w:sz w:val="24"/>
          <w:lang w:val="es-ES_tradnl"/>
        </w:rPr>
      </w:pPr>
      <w:r w:rsidRPr="006E3D55">
        <w:rPr>
          <w:rFonts w:ascii="Calibri" w:hAnsi="Calibri"/>
          <w:sz w:val="24"/>
          <w:lang w:val="es-ES_tradnl"/>
        </w:rPr>
        <w:t>La operación de imprimación deberá empezar cuando la temperatura superficial a la sombra sea de más de 13 °C en ascenso o más de 15 °C en descenso. Se suspenderá la operación en tiempo brumoso o lluvioso.</w:t>
      </w:r>
    </w:p>
    <w:p w:rsidR="00E42B1F" w:rsidRPr="006E3D55" w:rsidRDefault="00E42B1F" w:rsidP="00C63C3E">
      <w:pPr>
        <w:pStyle w:val="Sinespaciado"/>
        <w:ind w:left="567"/>
        <w:rPr>
          <w:rFonts w:ascii="Calibri" w:hAnsi="Calibri"/>
          <w:sz w:val="24"/>
          <w:lang w:val="es-ES_tradnl"/>
        </w:rPr>
      </w:pPr>
    </w:p>
    <w:p w:rsidR="00E42B1F" w:rsidRPr="006E3D55" w:rsidRDefault="00E42B1F" w:rsidP="00C63C3E">
      <w:pPr>
        <w:pStyle w:val="Sinespaciado"/>
        <w:ind w:left="567"/>
        <w:rPr>
          <w:rFonts w:ascii="Calibri" w:hAnsi="Calibri"/>
          <w:sz w:val="24"/>
          <w:lang w:val="es-ES_tradnl"/>
        </w:rPr>
      </w:pPr>
      <w:r w:rsidRPr="006E3D55">
        <w:rPr>
          <w:rFonts w:ascii="Calibri" w:hAnsi="Calibri"/>
          <w:sz w:val="24"/>
          <w:lang w:val="es-ES_tradnl"/>
        </w:rPr>
        <w:lastRenderedPageBreak/>
        <w:t>La aplicación del material bituminoso deberá hacerse a presión para garantizar un esparcido uniforme y continuo, empleando la maquinaria adecuada para tal fin.</w:t>
      </w:r>
    </w:p>
    <w:p w:rsidR="00E42B1F" w:rsidRPr="006E3D55" w:rsidRDefault="00E42B1F" w:rsidP="00C63C3E">
      <w:pPr>
        <w:pStyle w:val="Sinespaciado"/>
        <w:ind w:left="567"/>
        <w:rPr>
          <w:rFonts w:ascii="Calibri" w:hAnsi="Calibri"/>
          <w:sz w:val="24"/>
          <w:lang w:val="es-ES_tradnl"/>
        </w:rPr>
      </w:pPr>
    </w:p>
    <w:p w:rsidR="00E42B1F" w:rsidRPr="006E3D55" w:rsidRDefault="00E42B1F" w:rsidP="00C63C3E">
      <w:pPr>
        <w:pStyle w:val="Sinespaciado"/>
        <w:ind w:left="567"/>
        <w:rPr>
          <w:rFonts w:ascii="Calibri" w:hAnsi="Calibri"/>
          <w:sz w:val="24"/>
          <w:lang w:val="es-ES_tradnl"/>
        </w:rPr>
      </w:pPr>
      <w:r w:rsidRPr="006E3D55">
        <w:rPr>
          <w:rFonts w:ascii="Calibri" w:hAnsi="Calibri"/>
          <w:sz w:val="24"/>
          <w:lang w:val="es-ES_tradnl"/>
        </w:rPr>
        <w:t>La cantidad de asfalto por unidad de área será definida con la supervisión de acuerdo a la calidad de la base, siendo un promedio de 0.264 gal/m</w:t>
      </w:r>
      <w:r w:rsidRPr="006E3D55">
        <w:rPr>
          <w:rFonts w:ascii="Calibri" w:hAnsi="Calibri"/>
          <w:sz w:val="24"/>
          <w:vertAlign w:val="superscript"/>
          <w:lang w:val="es-ES_tradnl"/>
        </w:rPr>
        <w:t>2</w:t>
      </w:r>
      <w:r w:rsidRPr="006E3D55">
        <w:rPr>
          <w:rFonts w:ascii="Calibri" w:hAnsi="Calibri"/>
          <w:sz w:val="24"/>
          <w:lang w:val="es-ES_tradnl"/>
        </w:rPr>
        <w:t>.</w:t>
      </w:r>
    </w:p>
    <w:p w:rsidR="00E42B1F" w:rsidRPr="006E3D55" w:rsidRDefault="00E42B1F" w:rsidP="00C63C3E">
      <w:pPr>
        <w:pStyle w:val="Sinespaciado"/>
        <w:ind w:left="567"/>
        <w:rPr>
          <w:rFonts w:ascii="Calibri" w:hAnsi="Calibri"/>
          <w:sz w:val="24"/>
          <w:lang w:val="es-ES_tradnl"/>
        </w:rPr>
      </w:pPr>
    </w:p>
    <w:p w:rsidR="00E42B1F" w:rsidRPr="006E3D55" w:rsidRDefault="00E42B1F" w:rsidP="00C63C3E">
      <w:pPr>
        <w:pStyle w:val="Sinespaciado"/>
        <w:ind w:left="567"/>
        <w:rPr>
          <w:rFonts w:ascii="Calibri" w:hAnsi="Calibri"/>
          <w:sz w:val="24"/>
          <w:lang w:val="es-ES_tradnl"/>
        </w:rPr>
      </w:pPr>
      <w:r w:rsidRPr="006E3D55">
        <w:rPr>
          <w:rFonts w:ascii="Calibri" w:hAnsi="Calibri"/>
          <w:sz w:val="24"/>
          <w:lang w:val="es-ES_tradnl"/>
        </w:rPr>
        <w:t>La temperatura de aplicación del riego estará comprendida, según el tipo de asfalto a usarse, dentro de los siguientes intervalos:</w:t>
      </w:r>
    </w:p>
    <w:p w:rsidR="004A22AF" w:rsidRPr="006E3D55" w:rsidRDefault="004A22AF" w:rsidP="00C63C3E">
      <w:pPr>
        <w:pStyle w:val="Sinespaciado"/>
        <w:ind w:left="567"/>
        <w:rPr>
          <w:rFonts w:ascii="Calibri" w:hAnsi="Calibri"/>
          <w:sz w:val="24"/>
          <w:lang w:val="es-ES_tradnl"/>
        </w:rPr>
      </w:pPr>
    </w:p>
    <w:p w:rsidR="004A22AF" w:rsidRPr="006E3D55" w:rsidRDefault="004A22AF" w:rsidP="004A22AF">
      <w:pPr>
        <w:pStyle w:val="Sinespaciado"/>
        <w:ind w:left="567"/>
        <w:jc w:val="center"/>
        <w:rPr>
          <w:rFonts w:ascii="Calibri" w:hAnsi="Calibri"/>
          <w:sz w:val="24"/>
          <w:lang w:val="es-ES_tradnl"/>
        </w:rPr>
      </w:pPr>
      <w:r w:rsidRPr="006E3D55">
        <w:rPr>
          <w:rFonts w:ascii="Calibri" w:hAnsi="Calibri"/>
          <w:sz w:val="24"/>
          <w:lang w:val="es-ES_tradnl"/>
        </w:rPr>
        <w:t>MC – 30</w:t>
      </w:r>
      <w:r w:rsidRPr="006E3D55">
        <w:rPr>
          <w:rFonts w:ascii="Calibri" w:hAnsi="Calibri"/>
          <w:sz w:val="24"/>
          <w:lang w:val="es-ES_tradnl"/>
        </w:rPr>
        <w:tab/>
      </w:r>
      <w:r w:rsidRPr="006E3D55">
        <w:rPr>
          <w:rFonts w:ascii="Calibri" w:hAnsi="Calibri"/>
          <w:sz w:val="24"/>
          <w:lang w:val="es-ES_tradnl"/>
        </w:rPr>
        <w:tab/>
      </w:r>
      <w:r w:rsidRPr="006E3D55">
        <w:rPr>
          <w:rFonts w:ascii="Calibri" w:hAnsi="Calibri"/>
          <w:sz w:val="24"/>
          <w:lang w:val="es-ES_tradnl"/>
        </w:rPr>
        <w:tab/>
      </w:r>
      <w:r w:rsidRPr="006E3D55">
        <w:rPr>
          <w:rFonts w:ascii="Calibri" w:hAnsi="Calibri"/>
          <w:sz w:val="24"/>
          <w:lang w:val="es-ES_tradnl"/>
        </w:rPr>
        <w:tab/>
        <w:t>21 °C – 60 °C</w:t>
      </w:r>
    </w:p>
    <w:p w:rsidR="004A22AF" w:rsidRPr="006E3D55" w:rsidRDefault="004A22AF" w:rsidP="004A22AF">
      <w:pPr>
        <w:pStyle w:val="Sinespaciado"/>
        <w:ind w:left="567"/>
        <w:jc w:val="left"/>
        <w:rPr>
          <w:rFonts w:ascii="Calibri" w:hAnsi="Calibri"/>
          <w:sz w:val="24"/>
          <w:lang w:val="es-ES_tradnl"/>
        </w:rPr>
      </w:pPr>
    </w:p>
    <w:p w:rsidR="004A22AF" w:rsidRPr="006E3D55" w:rsidRDefault="004A22AF" w:rsidP="004A22AF">
      <w:pPr>
        <w:pStyle w:val="Sinespaciado"/>
        <w:ind w:left="567"/>
        <w:rPr>
          <w:rFonts w:ascii="Calibri" w:hAnsi="Calibri"/>
          <w:sz w:val="24"/>
          <w:lang w:val="es-ES_tradnl"/>
        </w:rPr>
      </w:pPr>
      <w:r w:rsidRPr="006E3D55">
        <w:rPr>
          <w:rFonts w:ascii="Calibri" w:hAnsi="Calibri"/>
          <w:sz w:val="24"/>
          <w:lang w:val="es-ES_tradnl"/>
        </w:rPr>
        <w:t>Cualquier área ubicada fuera del canal de riego del distribuidor, deberá ser imprimada con las mismas características utilizando un esparcidor auxiliar.</w:t>
      </w:r>
    </w:p>
    <w:p w:rsidR="004A22AF" w:rsidRPr="006E3D55" w:rsidRDefault="004A22AF" w:rsidP="004A22AF">
      <w:pPr>
        <w:pStyle w:val="Sinespaciado"/>
        <w:ind w:left="567"/>
        <w:rPr>
          <w:rFonts w:ascii="Calibri" w:hAnsi="Calibri"/>
          <w:sz w:val="24"/>
          <w:lang w:val="es-ES_tradnl"/>
        </w:rPr>
      </w:pPr>
      <w:r w:rsidRPr="006E3D55">
        <w:rPr>
          <w:rFonts w:ascii="Calibri" w:hAnsi="Calibri"/>
          <w:sz w:val="24"/>
          <w:lang w:val="es-ES_tradnl"/>
        </w:rPr>
        <w:t>Los excesos de asfalto serán retirados utilizando para el efecto una escoba de goma.</w:t>
      </w:r>
    </w:p>
    <w:p w:rsidR="004A22AF" w:rsidRPr="006E3D55" w:rsidRDefault="004A22AF" w:rsidP="004A22AF">
      <w:pPr>
        <w:pStyle w:val="Sinespaciado"/>
        <w:ind w:left="567"/>
        <w:rPr>
          <w:rFonts w:ascii="Calibri" w:hAnsi="Calibri"/>
          <w:sz w:val="24"/>
          <w:lang w:val="es-ES_tradnl"/>
        </w:rPr>
      </w:pPr>
    </w:p>
    <w:p w:rsidR="00E42B1F" w:rsidRPr="006E3D55" w:rsidRDefault="004A22AF" w:rsidP="004A22AF">
      <w:pPr>
        <w:pStyle w:val="Sinespaciado"/>
        <w:ind w:left="567"/>
        <w:rPr>
          <w:rFonts w:ascii="Calibri" w:hAnsi="Calibri"/>
          <w:sz w:val="24"/>
          <w:lang w:val="es-ES_tradnl"/>
        </w:rPr>
      </w:pPr>
      <w:r w:rsidRPr="006E3D55">
        <w:rPr>
          <w:rFonts w:ascii="Calibri" w:hAnsi="Calibri"/>
          <w:sz w:val="24"/>
          <w:lang w:val="es-ES_tradnl"/>
        </w:rPr>
        <w:t>Durante la operación de riego se deberán tomar las providencias necesarias para evitar que estructuras, edificaciones o árboles adyacentes al área por imprimar sean salpicados por el asfalto a presión.</w:t>
      </w:r>
    </w:p>
    <w:p w:rsidR="004A22AF" w:rsidRPr="006E3D55" w:rsidRDefault="004A22AF" w:rsidP="004A22AF">
      <w:pPr>
        <w:pStyle w:val="Sinespaciado"/>
        <w:ind w:left="567"/>
        <w:rPr>
          <w:rFonts w:ascii="Calibri" w:hAnsi="Calibri"/>
          <w:sz w:val="24"/>
          <w:lang w:val="es-ES_tradnl"/>
        </w:rPr>
      </w:pPr>
    </w:p>
    <w:p w:rsidR="004A22AF" w:rsidRPr="006E3D55" w:rsidRDefault="004A22AF" w:rsidP="004A22AF">
      <w:pPr>
        <w:pStyle w:val="Sinespaciado"/>
        <w:ind w:left="567"/>
        <w:rPr>
          <w:rFonts w:ascii="Calibri" w:hAnsi="Calibri"/>
          <w:sz w:val="24"/>
          <w:lang w:val="es-ES_tradnl"/>
        </w:rPr>
      </w:pPr>
      <w:r w:rsidRPr="006E3D55">
        <w:rPr>
          <w:rFonts w:ascii="Calibri" w:hAnsi="Calibri"/>
          <w:sz w:val="24"/>
          <w:lang w:val="es-ES_tradnl"/>
        </w:rPr>
        <w:t xml:space="preserve">La imprimación se hará con maquinaria, empleando el equipo conveniente. </w:t>
      </w:r>
    </w:p>
    <w:p w:rsidR="004A22AF" w:rsidRPr="006E3D55" w:rsidRDefault="004A22AF" w:rsidP="004A22AF">
      <w:pPr>
        <w:pStyle w:val="Sinespaciado"/>
        <w:ind w:left="567"/>
        <w:rPr>
          <w:rFonts w:ascii="Calibri" w:hAnsi="Calibri"/>
          <w:sz w:val="24"/>
          <w:lang w:val="es-ES_tradnl"/>
        </w:rPr>
      </w:pPr>
    </w:p>
    <w:p w:rsidR="004A22AF" w:rsidRPr="006E3D55" w:rsidRDefault="004A22AF" w:rsidP="004A22AF">
      <w:pPr>
        <w:pStyle w:val="Sinespaciado"/>
        <w:ind w:left="567"/>
        <w:rPr>
          <w:rFonts w:ascii="Calibri" w:hAnsi="Calibri"/>
          <w:sz w:val="24"/>
          <w:lang w:val="es-ES_tradnl"/>
        </w:rPr>
      </w:pPr>
      <w:r w:rsidRPr="006E3D55">
        <w:rPr>
          <w:rFonts w:ascii="Calibri" w:hAnsi="Calibri"/>
          <w:sz w:val="24"/>
          <w:lang w:val="es-ES_tradnl"/>
        </w:rPr>
        <w:t>El material bituminoso deberá ser enteramente absorbido por la superficie de la base. Si en el término de 24 horas esto no ocurriese, la supervisión podrá disponer un tiempo mayor de curado.</w:t>
      </w:r>
    </w:p>
    <w:p w:rsidR="004A22AF" w:rsidRPr="006E3D55" w:rsidRDefault="004A22AF" w:rsidP="004A22AF">
      <w:pPr>
        <w:pStyle w:val="Sinespaciado"/>
        <w:ind w:left="567"/>
        <w:rPr>
          <w:rFonts w:ascii="Calibri" w:hAnsi="Calibri"/>
          <w:sz w:val="24"/>
          <w:lang w:val="es-ES_tradnl"/>
        </w:rPr>
      </w:pPr>
    </w:p>
    <w:p w:rsidR="004A22AF" w:rsidRPr="006E3D55" w:rsidRDefault="004A22AF" w:rsidP="004A22AF">
      <w:pPr>
        <w:pStyle w:val="Sinespaciado"/>
        <w:ind w:left="567"/>
        <w:rPr>
          <w:rFonts w:ascii="Calibri" w:hAnsi="Calibri"/>
          <w:sz w:val="24"/>
          <w:lang w:val="es-ES_tradnl"/>
        </w:rPr>
      </w:pPr>
      <w:r w:rsidRPr="006E3D55">
        <w:rPr>
          <w:rFonts w:ascii="Calibri" w:hAnsi="Calibri"/>
          <w:sz w:val="24"/>
          <w:lang w:val="es-ES_tradnl"/>
        </w:rPr>
        <w:t>Cualquier exceso de asfalto al término del tiempo del curado, deberá secarse, esparciendo sobre su superficie arena limpia, exenta de vegetales y otras materias indeseables, cuya grabación correspondiente a los requisitos del agregado tamaño N° 10 normas AASHTO M-43054 (ASIM D-448-54), la superficie así imprimada curada y secada, deberá permanecer en esta condición hasta que se aplique la capa de rodamiento, no debiéndose permitir el tránsito hasta entonces.</w:t>
      </w:r>
    </w:p>
    <w:p w:rsidR="004A22AF" w:rsidRPr="006E3D55" w:rsidRDefault="004A22AF" w:rsidP="004A22AF">
      <w:pPr>
        <w:pStyle w:val="Sinespaciado"/>
        <w:ind w:left="567"/>
        <w:rPr>
          <w:rFonts w:ascii="Calibri" w:hAnsi="Calibri"/>
          <w:sz w:val="24"/>
          <w:lang w:val="es-ES_tradnl"/>
        </w:rPr>
      </w:pPr>
    </w:p>
    <w:p w:rsidR="004A22AF" w:rsidRPr="006E3D55" w:rsidRDefault="004A22AF" w:rsidP="004A22AF">
      <w:pPr>
        <w:pStyle w:val="Sinespaciado"/>
        <w:ind w:left="567"/>
        <w:rPr>
          <w:rFonts w:ascii="Calibri" w:hAnsi="Calibri"/>
          <w:sz w:val="24"/>
          <w:lang w:val="es-ES_tradnl"/>
        </w:rPr>
      </w:pPr>
      <w:r w:rsidRPr="006E3D55">
        <w:rPr>
          <w:rFonts w:ascii="Calibri" w:hAnsi="Calibri"/>
          <w:sz w:val="24"/>
          <w:lang w:val="es-ES_tradnl"/>
        </w:rPr>
        <w:t>En el procedimiento constructivo, se observará entre otros, los siguientes cuidados que serán materia de verificación:</w:t>
      </w:r>
    </w:p>
    <w:p w:rsidR="004A22AF" w:rsidRPr="006E3D55" w:rsidRDefault="004A22AF" w:rsidP="004A22AF">
      <w:pPr>
        <w:pStyle w:val="Sinespaciado"/>
        <w:ind w:left="567"/>
        <w:rPr>
          <w:rFonts w:ascii="Calibri" w:hAnsi="Calibri"/>
          <w:sz w:val="24"/>
          <w:lang w:val="es-ES_tradnl"/>
        </w:rPr>
      </w:pPr>
    </w:p>
    <w:p w:rsidR="004A22AF" w:rsidRPr="006E3D55" w:rsidRDefault="0008101F" w:rsidP="00D60F23">
      <w:pPr>
        <w:pStyle w:val="Sinespaciado"/>
        <w:numPr>
          <w:ilvl w:val="0"/>
          <w:numId w:val="23"/>
        </w:numPr>
        <w:rPr>
          <w:rFonts w:ascii="Calibri" w:hAnsi="Calibri"/>
          <w:sz w:val="24"/>
          <w:lang w:val="es-ES_tradnl"/>
        </w:rPr>
      </w:pPr>
      <w:r w:rsidRPr="006E3D55">
        <w:rPr>
          <w:rFonts w:ascii="Calibri" w:hAnsi="Calibri"/>
          <w:sz w:val="24"/>
          <w:lang w:val="es-ES_tradnl"/>
        </w:rPr>
        <w:t>La temperatura de aplicación estará de acuerdo con lo especificado según el tipo de asfalto líquido.</w:t>
      </w:r>
    </w:p>
    <w:p w:rsidR="0008101F" w:rsidRPr="006E3D55" w:rsidRDefault="0008101F" w:rsidP="00D60F23">
      <w:pPr>
        <w:pStyle w:val="Sinespaciado"/>
        <w:numPr>
          <w:ilvl w:val="0"/>
          <w:numId w:val="23"/>
        </w:numPr>
        <w:rPr>
          <w:rFonts w:ascii="Calibri" w:hAnsi="Calibri"/>
          <w:sz w:val="24"/>
          <w:lang w:val="es-ES_tradnl"/>
        </w:rPr>
      </w:pPr>
      <w:r w:rsidRPr="006E3D55">
        <w:rPr>
          <w:rFonts w:ascii="Calibri" w:hAnsi="Calibri"/>
          <w:sz w:val="24"/>
          <w:lang w:val="es-ES_tradnl"/>
        </w:rPr>
        <w:t>La cantidad de material esparcido por unidad de área será la determinada con la supervisión de acuerdo al tipo de superficie; y será controlada colocando en la franja de riego de algunos recipientes de peso y áreas conocidos.</w:t>
      </w:r>
    </w:p>
    <w:p w:rsidR="0008101F" w:rsidRPr="006E3D55" w:rsidRDefault="0008101F" w:rsidP="00D60F23">
      <w:pPr>
        <w:pStyle w:val="Sinespaciado"/>
        <w:numPr>
          <w:ilvl w:val="0"/>
          <w:numId w:val="23"/>
        </w:numPr>
        <w:rPr>
          <w:rFonts w:ascii="Calibri" w:hAnsi="Calibri"/>
          <w:sz w:val="24"/>
          <w:lang w:val="es-ES_tradnl"/>
        </w:rPr>
      </w:pPr>
      <w:r w:rsidRPr="006E3D55">
        <w:rPr>
          <w:rFonts w:ascii="Calibri" w:hAnsi="Calibri"/>
          <w:sz w:val="24"/>
          <w:lang w:val="es-ES_tradnl"/>
        </w:rPr>
        <w:t>La uniformidad de la operación se logrará controlando la velocidad del distribuidor, la altura de la barra de riego y el ángulo de las boquillas con el eje de la barra de riego.</w:t>
      </w:r>
    </w:p>
    <w:p w:rsidR="0008101F" w:rsidRPr="006E3D55" w:rsidRDefault="0008101F" w:rsidP="00D60F23">
      <w:pPr>
        <w:pStyle w:val="Sinespaciado"/>
        <w:numPr>
          <w:ilvl w:val="0"/>
          <w:numId w:val="23"/>
        </w:numPr>
        <w:rPr>
          <w:rFonts w:ascii="Calibri" w:hAnsi="Calibri"/>
          <w:sz w:val="24"/>
          <w:lang w:val="es-ES_tradnl"/>
        </w:rPr>
      </w:pPr>
      <w:r w:rsidRPr="006E3D55">
        <w:rPr>
          <w:rFonts w:ascii="Calibri" w:hAnsi="Calibri"/>
          <w:sz w:val="24"/>
          <w:lang w:val="es-ES_tradnl"/>
        </w:rPr>
        <w:t>La frecuencia de estos controles, verificaciones o modificaciones por la supervisión, se efectuará de manera tal y especial al inicio de las jornadas de trabajo de imprimación.</w:t>
      </w:r>
    </w:p>
    <w:p w:rsidR="0008101F" w:rsidRPr="006E3D55" w:rsidRDefault="0008101F" w:rsidP="0008101F">
      <w:pPr>
        <w:pStyle w:val="Sinespaciado"/>
        <w:ind w:left="567"/>
        <w:rPr>
          <w:rFonts w:ascii="Calibri" w:hAnsi="Calibri"/>
          <w:sz w:val="24"/>
          <w:lang w:val="es-ES_tradnl"/>
        </w:rPr>
      </w:pPr>
      <w:r w:rsidRPr="006E3D55">
        <w:rPr>
          <w:rFonts w:ascii="Calibri" w:hAnsi="Calibri"/>
          <w:sz w:val="24"/>
          <w:lang w:val="es-ES_tradnl"/>
        </w:rPr>
        <w:lastRenderedPageBreak/>
        <w:t>La Municipalidad Distrital de Víctor Larco Herrera vía Supervisor de Obra se reserva el derecho a verificar la procedencia y calidad de Asfalto MC-30 y de constatar dudosa procedencia no se autorizará el uso de dicho material y cualquier retraso en el avance de obra será responsabilidad del Contratista.</w:t>
      </w:r>
    </w:p>
    <w:p w:rsidR="0008101F" w:rsidRPr="006E3D55" w:rsidRDefault="0008101F" w:rsidP="0008101F">
      <w:pPr>
        <w:pStyle w:val="Sinespaciado"/>
        <w:ind w:left="567"/>
        <w:rPr>
          <w:rFonts w:ascii="Calibri" w:hAnsi="Calibri"/>
          <w:sz w:val="24"/>
          <w:lang w:val="es-ES_tradnl"/>
        </w:rPr>
      </w:pPr>
    </w:p>
    <w:p w:rsidR="0008101F" w:rsidRPr="006E3D55" w:rsidRDefault="0008101F" w:rsidP="0008101F">
      <w:pPr>
        <w:pStyle w:val="Sinespaciado"/>
        <w:ind w:left="567"/>
        <w:rPr>
          <w:rFonts w:ascii="Calibri" w:hAnsi="Calibri"/>
          <w:b/>
          <w:sz w:val="24"/>
          <w:u w:val="single"/>
          <w:lang w:val="es-ES_tradnl"/>
        </w:rPr>
      </w:pPr>
      <w:r w:rsidRPr="006E3D55">
        <w:rPr>
          <w:rFonts w:ascii="Calibri" w:hAnsi="Calibri"/>
          <w:b/>
          <w:sz w:val="24"/>
          <w:u w:val="single"/>
          <w:lang w:val="es-ES_tradnl"/>
        </w:rPr>
        <w:t>MÉTODO DE MEDICIÓN</w:t>
      </w:r>
    </w:p>
    <w:p w:rsidR="0008101F" w:rsidRPr="006E3D55" w:rsidRDefault="0008101F" w:rsidP="0008101F">
      <w:pPr>
        <w:pStyle w:val="Sinespaciado"/>
        <w:ind w:left="567"/>
        <w:rPr>
          <w:rFonts w:ascii="Calibri" w:hAnsi="Calibri"/>
          <w:sz w:val="24"/>
          <w:lang w:val="es-ES_tradnl"/>
        </w:rPr>
      </w:pPr>
      <w:r w:rsidRPr="006E3D55">
        <w:rPr>
          <w:rFonts w:ascii="Calibri" w:hAnsi="Calibri"/>
          <w:sz w:val="24"/>
          <w:lang w:val="es-ES_tradnl"/>
        </w:rPr>
        <w:t>El método de medición se hará por metros cuadrados de superficie imprimada resultante del producto del ancho de la vía por la longitud efectiva de la zona a imprimir. De igual forma se procederá con las áreas de parches.</w:t>
      </w:r>
    </w:p>
    <w:p w:rsidR="0008101F" w:rsidRPr="006E3D55" w:rsidRDefault="0008101F" w:rsidP="0008101F">
      <w:pPr>
        <w:pStyle w:val="Sinespaciado"/>
        <w:ind w:left="567"/>
        <w:rPr>
          <w:rFonts w:ascii="Calibri" w:hAnsi="Calibri"/>
          <w:sz w:val="24"/>
          <w:lang w:val="es-ES_tradnl"/>
        </w:rPr>
      </w:pPr>
    </w:p>
    <w:p w:rsidR="0008101F" w:rsidRPr="006E3D55" w:rsidRDefault="0008101F" w:rsidP="0008101F">
      <w:pPr>
        <w:pStyle w:val="Sinespaciado"/>
        <w:ind w:left="567"/>
        <w:rPr>
          <w:rFonts w:ascii="Calibri" w:hAnsi="Calibri"/>
          <w:b/>
          <w:sz w:val="24"/>
          <w:u w:val="single"/>
          <w:lang w:val="es-ES_tradnl"/>
        </w:rPr>
      </w:pPr>
      <w:r w:rsidRPr="006E3D55">
        <w:rPr>
          <w:rFonts w:ascii="Calibri" w:hAnsi="Calibri"/>
          <w:b/>
          <w:sz w:val="24"/>
          <w:u w:val="single"/>
          <w:lang w:val="es-ES_tradnl"/>
        </w:rPr>
        <w:t>BASE DE PAGO</w:t>
      </w:r>
    </w:p>
    <w:p w:rsidR="00E42B1F" w:rsidRPr="006E3D55" w:rsidRDefault="0008101F" w:rsidP="00C63C3E">
      <w:pPr>
        <w:pStyle w:val="Sinespaciado"/>
        <w:ind w:left="567"/>
        <w:rPr>
          <w:rFonts w:ascii="Calibri" w:hAnsi="Calibri"/>
          <w:sz w:val="24"/>
          <w:lang w:val="es-ES_tradnl"/>
        </w:rPr>
      </w:pPr>
      <w:r w:rsidRPr="006E3D55">
        <w:rPr>
          <w:rFonts w:ascii="Calibri" w:hAnsi="Calibri"/>
          <w:sz w:val="24"/>
          <w:lang w:val="es-ES_tradnl"/>
        </w:rPr>
        <w:t>Los trabajos de esta partida serán cancelados de acuerdo al Análisis de los Precios Unitarios respectivos, por Metro Cuadrado (m</w:t>
      </w:r>
      <w:r w:rsidRPr="006E3D55">
        <w:rPr>
          <w:rFonts w:ascii="Calibri" w:hAnsi="Calibri"/>
          <w:sz w:val="24"/>
          <w:vertAlign w:val="superscript"/>
          <w:lang w:val="es-ES_tradnl"/>
        </w:rPr>
        <w:t>2</w:t>
      </w:r>
      <w:r w:rsidRPr="006E3D55">
        <w:rPr>
          <w:rFonts w:ascii="Calibri" w:hAnsi="Calibri"/>
          <w:sz w:val="24"/>
          <w:lang w:val="es-ES_tradnl"/>
        </w:rPr>
        <w:t>), de imprimación aceptado por el Ingeniero Supervisor. Este precio y pago constituirá compensación completa por la imprimación, considerando el equipo, material, mano de obra incluyendo Leyes Sociales, herramientas e imprevistos necesarios para completar la partida.</w:t>
      </w:r>
    </w:p>
    <w:p w:rsidR="000A4207" w:rsidRPr="006E3D55" w:rsidRDefault="000A4207" w:rsidP="00D60F23">
      <w:pPr>
        <w:pStyle w:val="Ttulo3"/>
        <w:numPr>
          <w:ilvl w:val="2"/>
          <w:numId w:val="13"/>
        </w:numPr>
      </w:pPr>
      <w:r w:rsidRPr="006E3D55">
        <w:t>CARPETA ASF</w:t>
      </w:r>
      <w:r w:rsidR="00F877C6" w:rsidRPr="006E3D55">
        <w:t>Á</w:t>
      </w:r>
      <w:r w:rsidRPr="006E3D55">
        <w:t xml:space="preserve">LTICACON </w:t>
      </w:r>
      <w:r w:rsidR="00F877C6" w:rsidRPr="006E3D55">
        <w:t xml:space="preserve">EN FRÍO, </w:t>
      </w:r>
      <w:r w:rsidRPr="006E3D55">
        <w:t>E=2”</w:t>
      </w:r>
    </w:p>
    <w:p w:rsidR="00D4403E" w:rsidRPr="006E3D55" w:rsidRDefault="00D4403E" w:rsidP="00D4403E">
      <w:pPr>
        <w:spacing w:line="288" w:lineRule="auto"/>
        <w:ind w:left="567"/>
        <w:rPr>
          <w:rFonts w:ascii="Arial Narrow" w:hAnsi="Arial Narrow" w:cs="Arial"/>
          <w:sz w:val="24"/>
        </w:rPr>
      </w:pPr>
      <w:r w:rsidRPr="006E3D55">
        <w:rPr>
          <w:rFonts w:ascii="Arial Narrow" w:hAnsi="Arial Narrow" w:cs="Arial"/>
          <w:sz w:val="24"/>
        </w:rPr>
        <w:t>Cuando se trate de zonas donde es posible el uso de maquinaria, la carpeta asfáltica en frío    e = 2”, se hará con la maquinaria adecuada para tal fin.</w:t>
      </w:r>
    </w:p>
    <w:p w:rsidR="00D4403E" w:rsidRPr="006E3D55" w:rsidRDefault="00D4403E" w:rsidP="00D4403E">
      <w:pPr>
        <w:spacing w:line="288" w:lineRule="auto"/>
        <w:ind w:left="567"/>
        <w:rPr>
          <w:rFonts w:ascii="Arial Narrow" w:hAnsi="Arial Narrow" w:cs="Arial"/>
          <w:sz w:val="24"/>
        </w:rPr>
      </w:pPr>
      <w:r w:rsidRPr="006E3D55">
        <w:rPr>
          <w:rFonts w:ascii="Arial Narrow" w:hAnsi="Arial Narrow" w:cs="Arial"/>
          <w:sz w:val="24"/>
        </w:rPr>
        <w:t xml:space="preserve">La estructura del pavimento terminará con carpeta asfáltica, que es una mezcla en “frío” de betún asfáltico, agregados debidamente graduados y relleno mineral que, una vez colocada y enfriada, se constituirá en una capa </w:t>
      </w:r>
      <w:proofErr w:type="spellStart"/>
      <w:r w:rsidRPr="006E3D55">
        <w:rPr>
          <w:rFonts w:ascii="Arial Narrow" w:hAnsi="Arial Narrow" w:cs="Arial"/>
          <w:sz w:val="24"/>
        </w:rPr>
        <w:t>semirígida</w:t>
      </w:r>
      <w:proofErr w:type="spellEnd"/>
      <w:r w:rsidRPr="006E3D55">
        <w:rPr>
          <w:rFonts w:ascii="Arial Narrow" w:hAnsi="Arial Narrow" w:cs="Arial"/>
          <w:sz w:val="24"/>
        </w:rPr>
        <w:t xml:space="preserve"> capaz de soportar el tránsito.</w:t>
      </w:r>
    </w:p>
    <w:p w:rsidR="00D4403E" w:rsidRPr="006E3D55" w:rsidRDefault="00D4403E" w:rsidP="00D4403E">
      <w:pPr>
        <w:spacing w:line="288" w:lineRule="auto"/>
        <w:ind w:left="567"/>
        <w:rPr>
          <w:rFonts w:ascii="Arial Narrow" w:hAnsi="Arial Narrow" w:cs="Arial"/>
          <w:sz w:val="24"/>
        </w:rPr>
      </w:pPr>
    </w:p>
    <w:p w:rsidR="00D4403E" w:rsidRPr="006E3D55" w:rsidRDefault="00D4403E" w:rsidP="00D4403E">
      <w:pPr>
        <w:spacing w:line="288" w:lineRule="auto"/>
        <w:ind w:left="567"/>
        <w:rPr>
          <w:rFonts w:ascii="Arial Narrow" w:hAnsi="Arial Narrow" w:cs="Arial"/>
          <w:sz w:val="24"/>
        </w:rPr>
      </w:pPr>
      <w:r w:rsidRPr="006E3D55">
        <w:rPr>
          <w:rFonts w:ascii="Arial Narrow" w:hAnsi="Arial Narrow" w:cs="Arial"/>
          <w:sz w:val="24"/>
        </w:rPr>
        <w:t xml:space="preserve">La dosificación o fórmula de la mezcla asfáltica para los efectos de este expediente </w:t>
      </w:r>
      <w:proofErr w:type="gramStart"/>
      <w:r w:rsidRPr="006E3D55">
        <w:rPr>
          <w:rFonts w:ascii="Arial Narrow" w:hAnsi="Arial Narrow" w:cs="Arial"/>
          <w:sz w:val="24"/>
        </w:rPr>
        <w:t>técnico</w:t>
      </w:r>
      <w:proofErr w:type="gramEnd"/>
      <w:r w:rsidRPr="006E3D55">
        <w:rPr>
          <w:rFonts w:ascii="Arial Narrow" w:hAnsi="Arial Narrow" w:cs="Arial"/>
          <w:sz w:val="24"/>
        </w:rPr>
        <w:t xml:space="preserve"> así como los regímenes de temperaturas de mezclado y de colocación que se pretenda utilizar, serán presentados a la Supervisión con cantidades o porcentajes definidos y únicos. En esta fórmula la mezcla podrá ser aceptada o en su defecto se fijará una nueva que podrá tener coincidencias parciales con la presentada por el contratista; el Supervisor además solicitará al Contratista el análisis químico del asfalto RC-250, realizando la correspondiente toma de muestra in situ antes de proceder a realizar la mezcla asfáltica.</w:t>
      </w:r>
    </w:p>
    <w:p w:rsidR="00D4403E" w:rsidRPr="006E3D55" w:rsidRDefault="00D4403E" w:rsidP="00D4403E">
      <w:pPr>
        <w:spacing w:line="288" w:lineRule="auto"/>
        <w:ind w:left="567"/>
        <w:rPr>
          <w:rFonts w:ascii="Arial Narrow" w:hAnsi="Arial Narrow" w:cs="Arial"/>
          <w:sz w:val="24"/>
        </w:rPr>
      </w:pPr>
    </w:p>
    <w:p w:rsidR="00D4403E" w:rsidRPr="006E3D55" w:rsidRDefault="00D4403E" w:rsidP="00D4403E">
      <w:pPr>
        <w:spacing w:line="288" w:lineRule="auto"/>
        <w:ind w:left="567"/>
        <w:rPr>
          <w:rFonts w:ascii="Arial Narrow" w:hAnsi="Arial Narrow" w:cs="Arial"/>
          <w:sz w:val="24"/>
        </w:rPr>
      </w:pPr>
      <w:r w:rsidRPr="006E3D55">
        <w:rPr>
          <w:rFonts w:ascii="Arial Narrow" w:hAnsi="Arial Narrow" w:cs="Arial"/>
          <w:sz w:val="24"/>
        </w:rPr>
        <w:t>El material bituminoso que se usará en la preparación de la mezcla en planta, será un asfalto líquido de las siguientes características:</w:t>
      </w:r>
    </w:p>
    <w:p w:rsidR="00D4403E" w:rsidRPr="006E3D55" w:rsidRDefault="00D4403E" w:rsidP="00D4403E">
      <w:pPr>
        <w:spacing w:line="288" w:lineRule="auto"/>
        <w:ind w:left="567"/>
        <w:rPr>
          <w:rFonts w:ascii="Arial Narrow" w:hAnsi="Arial Narrow" w:cs="Arial"/>
          <w:sz w:val="24"/>
        </w:rPr>
      </w:pPr>
    </w:p>
    <w:p w:rsidR="00D4403E" w:rsidRPr="006E3D55" w:rsidRDefault="00D4403E" w:rsidP="00D4403E">
      <w:pPr>
        <w:spacing w:line="288" w:lineRule="auto"/>
        <w:ind w:left="567"/>
        <w:rPr>
          <w:rFonts w:ascii="Arial Narrow" w:hAnsi="Arial Narrow" w:cs="Arial"/>
          <w:sz w:val="24"/>
        </w:rPr>
      </w:pPr>
      <w:r w:rsidRPr="006E3D55">
        <w:rPr>
          <w:rFonts w:ascii="Arial Narrow" w:hAnsi="Arial Narrow" w:cs="Arial"/>
          <w:sz w:val="24"/>
        </w:rPr>
        <w:t xml:space="preserve">Penetración (0.01 </w:t>
      </w:r>
      <w:proofErr w:type="spellStart"/>
      <w:r w:rsidRPr="006E3D55">
        <w:rPr>
          <w:rFonts w:ascii="Arial Narrow" w:hAnsi="Arial Narrow" w:cs="Arial"/>
          <w:sz w:val="24"/>
        </w:rPr>
        <w:t>mm.</w:t>
      </w:r>
      <w:proofErr w:type="spellEnd"/>
      <w:r w:rsidRPr="006E3D55">
        <w:rPr>
          <w:rFonts w:ascii="Arial Narrow" w:hAnsi="Arial Narrow" w:cs="Arial"/>
          <w:sz w:val="24"/>
        </w:rPr>
        <w:t xml:space="preserve"> – 25 C – 100 gr. – 5 </w:t>
      </w:r>
      <w:proofErr w:type="spellStart"/>
      <w:r w:rsidRPr="006E3D55">
        <w:rPr>
          <w:rFonts w:ascii="Arial Narrow" w:hAnsi="Arial Narrow" w:cs="Arial"/>
          <w:sz w:val="24"/>
        </w:rPr>
        <w:t>seg</w:t>
      </w:r>
      <w:proofErr w:type="spellEnd"/>
      <w:r w:rsidRPr="006E3D55">
        <w:rPr>
          <w:rFonts w:ascii="Arial Narrow" w:hAnsi="Arial Narrow" w:cs="Arial"/>
          <w:sz w:val="24"/>
        </w:rPr>
        <w:t>.)</w:t>
      </w:r>
      <w:r w:rsidRPr="006E3D55">
        <w:rPr>
          <w:rFonts w:ascii="Arial Narrow" w:hAnsi="Arial Narrow" w:cs="Arial"/>
          <w:sz w:val="24"/>
        </w:rPr>
        <w:tab/>
      </w:r>
      <w:r w:rsidRPr="006E3D55">
        <w:rPr>
          <w:rFonts w:ascii="Arial Narrow" w:hAnsi="Arial Narrow" w:cs="Arial"/>
          <w:sz w:val="24"/>
        </w:rPr>
        <w:tab/>
        <w:t>80 – 120</w:t>
      </w:r>
    </w:p>
    <w:p w:rsidR="00D4403E" w:rsidRPr="006E3D55" w:rsidRDefault="00D4403E" w:rsidP="00D4403E">
      <w:pPr>
        <w:spacing w:line="288" w:lineRule="auto"/>
        <w:ind w:left="567"/>
        <w:rPr>
          <w:rFonts w:ascii="Arial Narrow" w:hAnsi="Arial Narrow" w:cs="Arial"/>
          <w:sz w:val="24"/>
        </w:rPr>
      </w:pPr>
      <w:proofErr w:type="spellStart"/>
      <w:r w:rsidRPr="006E3D55">
        <w:rPr>
          <w:rFonts w:ascii="Arial Narrow" w:hAnsi="Arial Narrow" w:cs="Arial"/>
          <w:sz w:val="24"/>
        </w:rPr>
        <w:t>Ductibilidad</w:t>
      </w:r>
      <w:proofErr w:type="spellEnd"/>
      <w:r w:rsidRPr="006E3D55">
        <w:rPr>
          <w:rFonts w:ascii="Arial Narrow" w:hAnsi="Arial Narrow" w:cs="Arial"/>
          <w:sz w:val="24"/>
        </w:rPr>
        <w:t xml:space="preserve"> (en cm. a 25 cm.)</w:t>
      </w:r>
      <w:r w:rsidRPr="006E3D55">
        <w:rPr>
          <w:rFonts w:ascii="Arial Narrow" w:hAnsi="Arial Narrow" w:cs="Arial"/>
          <w:sz w:val="24"/>
        </w:rPr>
        <w:tab/>
      </w:r>
      <w:r w:rsidRPr="006E3D55">
        <w:rPr>
          <w:rFonts w:ascii="Arial Narrow" w:hAnsi="Arial Narrow" w:cs="Arial"/>
          <w:sz w:val="24"/>
        </w:rPr>
        <w:tab/>
      </w:r>
      <w:r w:rsidRPr="006E3D55">
        <w:rPr>
          <w:rFonts w:ascii="Arial Narrow" w:hAnsi="Arial Narrow" w:cs="Arial"/>
          <w:sz w:val="24"/>
        </w:rPr>
        <w:tab/>
      </w:r>
      <w:r w:rsidRPr="006E3D55">
        <w:rPr>
          <w:rFonts w:ascii="Arial Narrow" w:hAnsi="Arial Narrow" w:cs="Arial"/>
          <w:sz w:val="24"/>
        </w:rPr>
        <w:tab/>
        <w:t>100 min. C</w:t>
      </w:r>
    </w:p>
    <w:p w:rsidR="00D4403E" w:rsidRPr="006E3D55" w:rsidRDefault="00D4403E" w:rsidP="00D4403E">
      <w:pPr>
        <w:spacing w:line="288" w:lineRule="auto"/>
        <w:ind w:left="567"/>
        <w:rPr>
          <w:rFonts w:ascii="Arial Narrow" w:hAnsi="Arial Narrow" w:cs="Arial"/>
          <w:sz w:val="24"/>
        </w:rPr>
      </w:pPr>
      <w:r w:rsidRPr="006E3D55">
        <w:rPr>
          <w:rFonts w:ascii="Arial Narrow" w:hAnsi="Arial Narrow" w:cs="Arial"/>
          <w:sz w:val="24"/>
        </w:rPr>
        <w:t>Punto de inflamación capa abierta</w:t>
      </w:r>
      <w:r w:rsidRPr="006E3D55">
        <w:rPr>
          <w:rFonts w:ascii="Arial Narrow" w:hAnsi="Arial Narrow" w:cs="Arial"/>
          <w:sz w:val="24"/>
        </w:rPr>
        <w:tab/>
      </w:r>
      <w:r w:rsidRPr="006E3D55">
        <w:rPr>
          <w:rFonts w:ascii="Arial Narrow" w:hAnsi="Arial Narrow" w:cs="Arial"/>
          <w:sz w:val="24"/>
        </w:rPr>
        <w:tab/>
      </w:r>
      <w:r w:rsidRPr="006E3D55">
        <w:rPr>
          <w:rFonts w:ascii="Arial Narrow" w:hAnsi="Arial Narrow" w:cs="Arial"/>
          <w:sz w:val="24"/>
        </w:rPr>
        <w:tab/>
        <w:t>80 min. F</w:t>
      </w:r>
    </w:p>
    <w:p w:rsidR="00D4403E" w:rsidRPr="006E3D55" w:rsidRDefault="00D4403E" w:rsidP="00D4403E">
      <w:pPr>
        <w:spacing w:line="288" w:lineRule="auto"/>
        <w:ind w:left="567"/>
        <w:rPr>
          <w:rFonts w:ascii="Arial Narrow" w:hAnsi="Arial Narrow" w:cs="Arial"/>
          <w:sz w:val="24"/>
        </w:rPr>
      </w:pPr>
      <w:r w:rsidRPr="006E3D55">
        <w:rPr>
          <w:rFonts w:ascii="Arial Narrow" w:hAnsi="Arial Narrow" w:cs="Arial"/>
          <w:sz w:val="24"/>
        </w:rPr>
        <w:t xml:space="preserve">Viscosidad </w:t>
      </w:r>
      <w:proofErr w:type="spellStart"/>
      <w:r w:rsidRPr="006E3D55">
        <w:rPr>
          <w:rFonts w:ascii="Arial Narrow" w:hAnsi="Arial Narrow" w:cs="Arial"/>
          <w:sz w:val="24"/>
        </w:rPr>
        <w:t>Furol</w:t>
      </w:r>
      <w:proofErr w:type="spellEnd"/>
      <w:r w:rsidRPr="006E3D55">
        <w:rPr>
          <w:rFonts w:ascii="Arial Narrow" w:hAnsi="Arial Narrow" w:cs="Arial"/>
          <w:sz w:val="24"/>
        </w:rPr>
        <w:t xml:space="preserve"> es 140 F</w:t>
      </w:r>
      <w:r w:rsidRPr="006E3D55">
        <w:rPr>
          <w:rFonts w:ascii="Arial Narrow" w:hAnsi="Arial Narrow" w:cs="Arial"/>
          <w:sz w:val="24"/>
        </w:rPr>
        <w:tab/>
      </w:r>
      <w:r w:rsidRPr="006E3D55">
        <w:rPr>
          <w:rFonts w:ascii="Arial Narrow" w:hAnsi="Arial Narrow" w:cs="Arial"/>
          <w:sz w:val="24"/>
        </w:rPr>
        <w:tab/>
      </w:r>
      <w:r w:rsidRPr="006E3D55">
        <w:rPr>
          <w:rFonts w:ascii="Arial Narrow" w:hAnsi="Arial Narrow" w:cs="Arial"/>
          <w:sz w:val="24"/>
        </w:rPr>
        <w:tab/>
      </w:r>
      <w:r w:rsidRPr="006E3D55">
        <w:rPr>
          <w:rFonts w:ascii="Arial Narrow" w:hAnsi="Arial Narrow" w:cs="Arial"/>
          <w:sz w:val="24"/>
        </w:rPr>
        <w:tab/>
        <w:t>100 F – 200 F máx.</w:t>
      </w:r>
    </w:p>
    <w:p w:rsidR="00D4403E" w:rsidRPr="006E3D55" w:rsidRDefault="00D4403E" w:rsidP="00D4403E">
      <w:pPr>
        <w:spacing w:line="288" w:lineRule="auto"/>
        <w:ind w:left="567"/>
        <w:rPr>
          <w:rFonts w:ascii="Arial Narrow" w:hAnsi="Arial Narrow" w:cs="Arial"/>
          <w:sz w:val="24"/>
        </w:rPr>
      </w:pPr>
    </w:p>
    <w:p w:rsidR="00D4403E" w:rsidRPr="006E3D55" w:rsidRDefault="00D4403E" w:rsidP="00D4403E">
      <w:pPr>
        <w:spacing w:line="288" w:lineRule="auto"/>
        <w:ind w:left="567"/>
        <w:rPr>
          <w:rFonts w:ascii="Arial Narrow" w:hAnsi="Arial Narrow" w:cs="Arial"/>
          <w:sz w:val="24"/>
        </w:rPr>
      </w:pPr>
      <w:r w:rsidRPr="006E3D55">
        <w:rPr>
          <w:rFonts w:ascii="Arial Narrow" w:hAnsi="Arial Narrow" w:cs="Arial"/>
          <w:sz w:val="24"/>
        </w:rPr>
        <w:t>El agregado mineral estará compuesto por granos gruesos, finos y además un relleno mineral (</w:t>
      </w:r>
      <w:proofErr w:type="spellStart"/>
      <w:r w:rsidRPr="006E3D55">
        <w:rPr>
          <w:rFonts w:ascii="Arial Narrow" w:hAnsi="Arial Narrow" w:cs="Arial"/>
          <w:sz w:val="24"/>
        </w:rPr>
        <w:t>filler</w:t>
      </w:r>
      <w:proofErr w:type="spellEnd"/>
      <w:r w:rsidRPr="006E3D55">
        <w:rPr>
          <w:rFonts w:ascii="Arial Narrow" w:hAnsi="Arial Narrow" w:cs="Arial"/>
          <w:sz w:val="24"/>
        </w:rPr>
        <w:t>).</w:t>
      </w:r>
    </w:p>
    <w:p w:rsidR="00D4403E" w:rsidRPr="006E3D55" w:rsidRDefault="00D4403E" w:rsidP="00D4403E">
      <w:pPr>
        <w:spacing w:line="288" w:lineRule="auto"/>
        <w:ind w:left="567"/>
        <w:rPr>
          <w:rFonts w:ascii="Arial Narrow" w:hAnsi="Arial Narrow" w:cs="Arial"/>
          <w:sz w:val="24"/>
        </w:rPr>
      </w:pPr>
    </w:p>
    <w:p w:rsidR="00D4403E" w:rsidRPr="006E3D55" w:rsidRDefault="00D4403E" w:rsidP="00D4403E">
      <w:pPr>
        <w:spacing w:line="288" w:lineRule="auto"/>
        <w:ind w:left="567"/>
        <w:rPr>
          <w:rFonts w:ascii="Arial Narrow" w:hAnsi="Arial Narrow" w:cs="Arial"/>
          <w:sz w:val="24"/>
        </w:rPr>
      </w:pPr>
      <w:r w:rsidRPr="006E3D55">
        <w:rPr>
          <w:rFonts w:ascii="Arial Narrow" w:hAnsi="Arial Narrow" w:cs="Arial"/>
          <w:sz w:val="24"/>
        </w:rPr>
        <w:lastRenderedPageBreak/>
        <w:t>Los agregados gruesos estarán constituidos por piedra, grava chancada y eventualmente por materiales naturales que se presenten en estado fracturado o muy anguloso, con textura superficial rugosa. Quedarán retenidos en la malla N° 8 y estarán limpios, es decir, sin recubrimientos de arcilla, limo u otras sustancias perjudiciales, así como terrones de arcilla y otros agregados de material fino.</w:t>
      </w:r>
    </w:p>
    <w:p w:rsidR="00D4403E" w:rsidRPr="006E3D55" w:rsidRDefault="00D4403E" w:rsidP="00D4403E">
      <w:pPr>
        <w:spacing w:line="288" w:lineRule="auto"/>
        <w:ind w:left="567"/>
        <w:rPr>
          <w:rFonts w:ascii="Arial Narrow" w:hAnsi="Arial Narrow" w:cs="Arial"/>
          <w:sz w:val="24"/>
        </w:rPr>
      </w:pPr>
    </w:p>
    <w:p w:rsidR="00D4403E" w:rsidRPr="006E3D55" w:rsidRDefault="00D4403E" w:rsidP="00D4403E">
      <w:pPr>
        <w:spacing w:line="288" w:lineRule="auto"/>
        <w:ind w:left="567"/>
        <w:rPr>
          <w:rFonts w:ascii="Arial Narrow" w:hAnsi="Arial Narrow" w:cs="Arial"/>
          <w:sz w:val="24"/>
        </w:rPr>
      </w:pPr>
      <w:r w:rsidRPr="006E3D55">
        <w:rPr>
          <w:rFonts w:ascii="Arial Narrow" w:hAnsi="Arial Narrow" w:cs="Arial"/>
          <w:sz w:val="24"/>
        </w:rPr>
        <w:t>Además, deberán cumplir con los siguientes requisitos:</w:t>
      </w:r>
    </w:p>
    <w:p w:rsidR="00D4403E" w:rsidRPr="006E3D55" w:rsidRDefault="00D4403E" w:rsidP="00D4403E">
      <w:pPr>
        <w:spacing w:line="288" w:lineRule="auto"/>
        <w:ind w:left="567"/>
        <w:rPr>
          <w:rFonts w:ascii="Arial Narrow" w:hAnsi="Arial Narrow" w:cs="Arial"/>
          <w:sz w:val="24"/>
        </w:rPr>
      </w:pPr>
      <w:r w:rsidRPr="006E3D55">
        <w:rPr>
          <w:rFonts w:ascii="Arial Narrow" w:hAnsi="Arial Narrow" w:cs="Arial"/>
          <w:sz w:val="24"/>
        </w:rPr>
        <w:t>Porcentaje de desgaste “Los Ángeles”</w:t>
      </w:r>
    </w:p>
    <w:p w:rsidR="00D4403E" w:rsidRPr="006E3D55" w:rsidRDefault="00D4403E" w:rsidP="00D4403E">
      <w:pPr>
        <w:spacing w:line="288" w:lineRule="auto"/>
        <w:ind w:left="567"/>
        <w:rPr>
          <w:rFonts w:ascii="Arial Narrow" w:hAnsi="Arial Narrow" w:cs="Arial"/>
          <w:sz w:val="24"/>
        </w:rPr>
      </w:pPr>
      <w:r w:rsidRPr="006E3D55">
        <w:rPr>
          <w:rFonts w:ascii="Arial Narrow" w:hAnsi="Arial Narrow" w:cs="Arial"/>
          <w:sz w:val="24"/>
        </w:rPr>
        <w:t>AASHTO T-96 (ASTM C131)</w:t>
      </w:r>
      <w:r w:rsidRPr="006E3D55">
        <w:rPr>
          <w:rFonts w:ascii="Arial Narrow" w:hAnsi="Arial Narrow" w:cs="Arial"/>
          <w:sz w:val="24"/>
        </w:rPr>
        <w:tab/>
      </w:r>
      <w:r w:rsidRPr="006E3D55">
        <w:rPr>
          <w:rFonts w:ascii="Arial Narrow" w:hAnsi="Arial Narrow" w:cs="Arial"/>
          <w:sz w:val="24"/>
        </w:rPr>
        <w:tab/>
      </w:r>
      <w:r w:rsidRPr="006E3D55">
        <w:rPr>
          <w:rFonts w:ascii="Arial Narrow" w:hAnsi="Arial Narrow" w:cs="Arial"/>
          <w:sz w:val="24"/>
        </w:rPr>
        <w:tab/>
      </w:r>
      <w:r w:rsidRPr="006E3D55">
        <w:rPr>
          <w:rFonts w:ascii="Arial Narrow" w:hAnsi="Arial Narrow" w:cs="Arial"/>
          <w:sz w:val="24"/>
        </w:rPr>
        <w:tab/>
      </w:r>
      <w:r w:rsidRPr="006E3D55">
        <w:rPr>
          <w:rFonts w:ascii="Arial Narrow" w:hAnsi="Arial Narrow" w:cs="Arial"/>
          <w:sz w:val="24"/>
        </w:rPr>
        <w:tab/>
        <w:t>40% máx.</w:t>
      </w:r>
    </w:p>
    <w:p w:rsidR="00D4403E" w:rsidRPr="006E3D55" w:rsidRDefault="00D4403E" w:rsidP="00D4403E">
      <w:pPr>
        <w:spacing w:line="288" w:lineRule="auto"/>
        <w:ind w:left="567"/>
        <w:rPr>
          <w:rFonts w:ascii="Arial Narrow" w:hAnsi="Arial Narrow" w:cs="Arial"/>
          <w:sz w:val="24"/>
        </w:rPr>
      </w:pPr>
      <w:r w:rsidRPr="006E3D55">
        <w:rPr>
          <w:rFonts w:ascii="Arial Narrow" w:hAnsi="Arial Narrow" w:cs="Arial"/>
          <w:sz w:val="24"/>
        </w:rPr>
        <w:t>Durabilidad; desgaste por el asfalto de sodio durante 5</w:t>
      </w:r>
    </w:p>
    <w:p w:rsidR="00D4403E" w:rsidRPr="006E3D55" w:rsidRDefault="00D4403E" w:rsidP="00D4403E">
      <w:pPr>
        <w:spacing w:line="288" w:lineRule="auto"/>
        <w:ind w:left="567"/>
        <w:rPr>
          <w:rFonts w:ascii="Arial Narrow" w:hAnsi="Arial Narrow" w:cs="Arial"/>
          <w:sz w:val="24"/>
        </w:rPr>
      </w:pPr>
      <w:r w:rsidRPr="006E3D55">
        <w:rPr>
          <w:rFonts w:ascii="Arial Narrow" w:hAnsi="Arial Narrow" w:cs="Arial"/>
          <w:sz w:val="24"/>
        </w:rPr>
        <w:t>Ciclos AASHTO T-104 (ASTM C88)</w:t>
      </w:r>
      <w:r w:rsidRPr="006E3D55">
        <w:rPr>
          <w:rFonts w:ascii="Arial Narrow" w:hAnsi="Arial Narrow" w:cs="Arial"/>
          <w:sz w:val="24"/>
        </w:rPr>
        <w:tab/>
      </w:r>
      <w:r w:rsidRPr="006E3D55">
        <w:rPr>
          <w:rFonts w:ascii="Arial Narrow" w:hAnsi="Arial Narrow" w:cs="Arial"/>
          <w:sz w:val="24"/>
        </w:rPr>
        <w:tab/>
      </w:r>
      <w:r w:rsidRPr="006E3D55">
        <w:rPr>
          <w:rFonts w:ascii="Arial Narrow" w:hAnsi="Arial Narrow" w:cs="Arial"/>
          <w:sz w:val="24"/>
        </w:rPr>
        <w:tab/>
      </w:r>
      <w:r w:rsidRPr="006E3D55">
        <w:rPr>
          <w:rFonts w:ascii="Arial Narrow" w:hAnsi="Arial Narrow" w:cs="Arial"/>
          <w:sz w:val="24"/>
        </w:rPr>
        <w:tab/>
        <w:t>12% máx.</w:t>
      </w:r>
    </w:p>
    <w:p w:rsidR="00D4403E" w:rsidRPr="006E3D55" w:rsidRDefault="00D4403E" w:rsidP="00D4403E">
      <w:pPr>
        <w:spacing w:line="288" w:lineRule="auto"/>
        <w:ind w:left="567"/>
        <w:rPr>
          <w:rFonts w:ascii="Arial Narrow" w:hAnsi="Arial Narrow" w:cs="Arial"/>
          <w:sz w:val="24"/>
        </w:rPr>
      </w:pPr>
    </w:p>
    <w:p w:rsidR="00D4403E" w:rsidRPr="006E3D55" w:rsidRDefault="00D4403E" w:rsidP="00D4403E">
      <w:pPr>
        <w:spacing w:line="288" w:lineRule="auto"/>
        <w:ind w:left="567"/>
        <w:rPr>
          <w:rFonts w:ascii="Arial Narrow" w:hAnsi="Arial Narrow" w:cs="Arial"/>
          <w:sz w:val="24"/>
        </w:rPr>
      </w:pPr>
      <w:r w:rsidRPr="006E3D55">
        <w:rPr>
          <w:rFonts w:ascii="Arial Narrow" w:hAnsi="Arial Narrow" w:cs="Arial"/>
          <w:sz w:val="24"/>
        </w:rPr>
        <w:t>Los agregados finos, o material que pase la malla N° 8 serán obtenidos por el machaqueo de piedras o gravas, o también arenas naturales de granos angulosos. Como en todos los casos, el agregado se presentará limpio, es decir, que sus partículas no estarán recubiertas de arcilla limosa u otras sustancias perjudiciales, ni contendrá grumos de arcilla u otros aglomerados de material fino. Tendrá en el ensayo de durabilidad un desgaste por la acción del sulfato de sodio durante 5 ciclos (AASHTO T-104 o ASTM C88) no mayor de 12%. El relleno mineral (“</w:t>
      </w:r>
      <w:proofErr w:type="spellStart"/>
      <w:r w:rsidRPr="006E3D55">
        <w:rPr>
          <w:rFonts w:ascii="Arial Narrow" w:hAnsi="Arial Narrow" w:cs="Arial"/>
          <w:sz w:val="24"/>
        </w:rPr>
        <w:t>filler</w:t>
      </w:r>
      <w:proofErr w:type="spellEnd"/>
      <w:r w:rsidRPr="006E3D55">
        <w:rPr>
          <w:rFonts w:ascii="Arial Narrow" w:hAnsi="Arial Narrow" w:cs="Arial"/>
          <w:sz w:val="24"/>
        </w:rPr>
        <w:t>”) estará compuesto por partículas muy finas de caliza, cal apagada, cemento portland u otra sustancia mineral no plástica, que se presentará seca y sin grumos. El material cumplirá con los siguientes requerimientos mínimos de granulometría.</w:t>
      </w:r>
    </w:p>
    <w:p w:rsidR="00D4403E" w:rsidRPr="006E3D55" w:rsidRDefault="00D4403E" w:rsidP="00D4403E">
      <w:pPr>
        <w:spacing w:line="288" w:lineRule="auto"/>
        <w:ind w:left="567"/>
        <w:rPr>
          <w:rFonts w:ascii="Arial Narrow" w:hAnsi="Arial Narrow" w:cs="Arial"/>
          <w:sz w:val="24"/>
        </w:rPr>
      </w:pPr>
    </w:p>
    <w:tbl>
      <w:tblPr>
        <w:tblStyle w:val="Tablaconcuadrcula"/>
        <w:tblW w:w="0" w:type="auto"/>
        <w:tblInd w:w="567" w:type="dxa"/>
        <w:tblLook w:val="04A0" w:firstRow="1" w:lastRow="0" w:firstColumn="1" w:lastColumn="0" w:noHBand="0" w:noVBand="1"/>
      </w:tblPr>
      <w:tblGrid>
        <w:gridCol w:w="1980"/>
        <w:gridCol w:w="6231"/>
      </w:tblGrid>
      <w:tr w:rsidR="00D4403E" w:rsidRPr="006E3D55" w:rsidTr="00DD6708">
        <w:tc>
          <w:tcPr>
            <w:tcW w:w="1980" w:type="dxa"/>
            <w:tcBorders>
              <w:left w:val="nil"/>
              <w:bottom w:val="single" w:sz="4" w:space="0" w:color="auto"/>
              <w:right w:val="nil"/>
            </w:tcBorders>
          </w:tcPr>
          <w:p w:rsidR="00D4403E" w:rsidRPr="006E3D55" w:rsidRDefault="00D4403E" w:rsidP="00DD6708">
            <w:pPr>
              <w:pStyle w:val="Sinespaciado"/>
              <w:jc w:val="center"/>
            </w:pPr>
            <w:r w:rsidRPr="006E3D55">
              <w:t>MALLA</w:t>
            </w:r>
          </w:p>
        </w:tc>
        <w:tc>
          <w:tcPr>
            <w:tcW w:w="6231" w:type="dxa"/>
            <w:tcBorders>
              <w:left w:val="nil"/>
              <w:bottom w:val="single" w:sz="4" w:space="0" w:color="auto"/>
              <w:right w:val="nil"/>
            </w:tcBorders>
          </w:tcPr>
          <w:p w:rsidR="00D4403E" w:rsidRPr="006E3D55" w:rsidRDefault="00D4403E" w:rsidP="00DD6708">
            <w:pPr>
              <w:pStyle w:val="Sinespaciado"/>
              <w:jc w:val="center"/>
            </w:pPr>
            <w:r w:rsidRPr="006E3D55">
              <w:t>% QUE PASA (EN PESO)</w:t>
            </w:r>
          </w:p>
        </w:tc>
      </w:tr>
      <w:tr w:rsidR="00D4403E" w:rsidRPr="006E3D55" w:rsidTr="00DD6708">
        <w:tc>
          <w:tcPr>
            <w:tcW w:w="1980" w:type="dxa"/>
            <w:tcBorders>
              <w:left w:val="nil"/>
              <w:bottom w:val="nil"/>
              <w:right w:val="nil"/>
            </w:tcBorders>
          </w:tcPr>
          <w:p w:rsidR="00D4403E" w:rsidRPr="006E3D55" w:rsidRDefault="00D4403E" w:rsidP="00DD6708">
            <w:pPr>
              <w:pStyle w:val="Sinespaciado"/>
              <w:jc w:val="center"/>
            </w:pPr>
            <w:r w:rsidRPr="006E3D55">
              <w:t>N° 30</w:t>
            </w:r>
          </w:p>
        </w:tc>
        <w:tc>
          <w:tcPr>
            <w:tcW w:w="6231" w:type="dxa"/>
            <w:tcBorders>
              <w:left w:val="nil"/>
              <w:bottom w:val="nil"/>
              <w:right w:val="nil"/>
            </w:tcBorders>
          </w:tcPr>
          <w:p w:rsidR="00D4403E" w:rsidRPr="006E3D55" w:rsidRDefault="00D4403E" w:rsidP="00DD6708">
            <w:pPr>
              <w:pStyle w:val="Sinespaciado"/>
              <w:jc w:val="center"/>
            </w:pPr>
            <w:r w:rsidRPr="006E3D55">
              <w:t>100</w:t>
            </w:r>
          </w:p>
        </w:tc>
      </w:tr>
      <w:tr w:rsidR="00D4403E" w:rsidRPr="006E3D55" w:rsidTr="00DD6708">
        <w:tc>
          <w:tcPr>
            <w:tcW w:w="1980" w:type="dxa"/>
            <w:tcBorders>
              <w:top w:val="nil"/>
              <w:left w:val="nil"/>
              <w:bottom w:val="nil"/>
              <w:right w:val="nil"/>
            </w:tcBorders>
          </w:tcPr>
          <w:p w:rsidR="00D4403E" w:rsidRPr="006E3D55" w:rsidRDefault="00D4403E" w:rsidP="00DD6708">
            <w:pPr>
              <w:pStyle w:val="Sinespaciado"/>
              <w:jc w:val="center"/>
            </w:pPr>
            <w:r w:rsidRPr="006E3D55">
              <w:t>N° 100</w:t>
            </w:r>
          </w:p>
        </w:tc>
        <w:tc>
          <w:tcPr>
            <w:tcW w:w="6231" w:type="dxa"/>
            <w:tcBorders>
              <w:top w:val="nil"/>
              <w:left w:val="nil"/>
              <w:bottom w:val="nil"/>
              <w:right w:val="nil"/>
            </w:tcBorders>
          </w:tcPr>
          <w:p w:rsidR="00D4403E" w:rsidRPr="006E3D55" w:rsidRDefault="00D4403E" w:rsidP="00DD6708">
            <w:pPr>
              <w:pStyle w:val="Sinespaciado"/>
              <w:jc w:val="center"/>
            </w:pPr>
            <w:r w:rsidRPr="006E3D55">
              <w:t>90</w:t>
            </w:r>
          </w:p>
        </w:tc>
      </w:tr>
      <w:tr w:rsidR="00D4403E" w:rsidRPr="006E3D55" w:rsidTr="00DD6708">
        <w:tc>
          <w:tcPr>
            <w:tcW w:w="1980" w:type="dxa"/>
            <w:tcBorders>
              <w:top w:val="nil"/>
              <w:left w:val="nil"/>
              <w:right w:val="nil"/>
            </w:tcBorders>
          </w:tcPr>
          <w:p w:rsidR="00D4403E" w:rsidRPr="006E3D55" w:rsidRDefault="00D4403E" w:rsidP="00DD6708">
            <w:pPr>
              <w:pStyle w:val="Sinespaciado"/>
              <w:jc w:val="center"/>
            </w:pPr>
            <w:r w:rsidRPr="006E3D55">
              <w:t>N° 200</w:t>
            </w:r>
          </w:p>
        </w:tc>
        <w:tc>
          <w:tcPr>
            <w:tcW w:w="6231" w:type="dxa"/>
            <w:tcBorders>
              <w:top w:val="nil"/>
              <w:left w:val="nil"/>
              <w:right w:val="nil"/>
            </w:tcBorders>
          </w:tcPr>
          <w:p w:rsidR="00D4403E" w:rsidRPr="006E3D55" w:rsidRDefault="00D4403E" w:rsidP="00DD6708">
            <w:pPr>
              <w:pStyle w:val="Sinespaciado"/>
              <w:jc w:val="center"/>
            </w:pPr>
            <w:r w:rsidRPr="006E3D55">
              <w:t>65</w:t>
            </w:r>
          </w:p>
        </w:tc>
      </w:tr>
    </w:tbl>
    <w:p w:rsidR="00D4403E" w:rsidRPr="006E3D55" w:rsidRDefault="00D4403E" w:rsidP="00D4403E">
      <w:pPr>
        <w:spacing w:line="288" w:lineRule="auto"/>
        <w:ind w:left="567"/>
        <w:rPr>
          <w:rFonts w:ascii="Arial Narrow" w:hAnsi="Arial Narrow" w:cs="Arial"/>
          <w:sz w:val="24"/>
        </w:rPr>
      </w:pPr>
    </w:p>
    <w:p w:rsidR="00D4403E" w:rsidRPr="006E3D55" w:rsidRDefault="00D4403E" w:rsidP="00D4403E">
      <w:pPr>
        <w:spacing w:line="288" w:lineRule="auto"/>
        <w:ind w:left="567"/>
        <w:rPr>
          <w:rFonts w:ascii="Arial Narrow" w:hAnsi="Arial Narrow" w:cs="Arial"/>
          <w:sz w:val="24"/>
        </w:rPr>
      </w:pPr>
      <w:r w:rsidRPr="006E3D55">
        <w:rPr>
          <w:rFonts w:ascii="Arial Narrow" w:hAnsi="Arial Narrow" w:cs="Arial"/>
          <w:sz w:val="24"/>
        </w:rPr>
        <w:t>La fracción del “</w:t>
      </w:r>
      <w:proofErr w:type="spellStart"/>
      <w:r w:rsidRPr="006E3D55">
        <w:rPr>
          <w:rFonts w:ascii="Arial Narrow" w:hAnsi="Arial Narrow" w:cs="Arial"/>
          <w:sz w:val="24"/>
        </w:rPr>
        <w:t>filler</w:t>
      </w:r>
      <w:proofErr w:type="spellEnd"/>
      <w:r w:rsidRPr="006E3D55">
        <w:rPr>
          <w:rFonts w:ascii="Arial Narrow" w:hAnsi="Arial Narrow" w:cs="Arial"/>
          <w:sz w:val="24"/>
        </w:rPr>
        <w:t>” y de los agregados que pase la malla N° 200 que se denomina polvo mineral, no tendrá características plásticas:</w:t>
      </w:r>
    </w:p>
    <w:p w:rsidR="00D4403E" w:rsidRPr="006E3D55" w:rsidRDefault="00D4403E" w:rsidP="00D4403E">
      <w:pPr>
        <w:spacing w:line="288" w:lineRule="auto"/>
        <w:ind w:left="567"/>
        <w:rPr>
          <w:rFonts w:ascii="Arial Narrow" w:hAnsi="Arial Narrow" w:cs="Arial"/>
          <w:sz w:val="24"/>
        </w:rPr>
      </w:pPr>
      <w:r w:rsidRPr="006E3D55">
        <w:rPr>
          <w:rFonts w:ascii="Arial Narrow" w:hAnsi="Arial Narrow" w:cs="Arial"/>
          <w:sz w:val="24"/>
        </w:rPr>
        <w:t>El agregado que resulte de combinar o mezclar los agregados gruesos, finos y el “</w:t>
      </w:r>
      <w:proofErr w:type="spellStart"/>
      <w:r w:rsidRPr="006E3D55">
        <w:rPr>
          <w:rFonts w:ascii="Arial Narrow" w:hAnsi="Arial Narrow" w:cs="Arial"/>
          <w:sz w:val="24"/>
        </w:rPr>
        <w:t>filler</w:t>
      </w:r>
      <w:proofErr w:type="spellEnd"/>
      <w:r w:rsidRPr="006E3D55">
        <w:rPr>
          <w:rFonts w:ascii="Arial Narrow" w:hAnsi="Arial Narrow" w:cs="Arial"/>
          <w:sz w:val="24"/>
        </w:rPr>
        <w:t>”, debe cumplir con la gradación de las mezclas tipo 1Va, 1Vb o 1Vc de las recomendadas por el instituto del asfalto siguientes:</w:t>
      </w:r>
    </w:p>
    <w:tbl>
      <w:tblPr>
        <w:tblStyle w:val="Tablaconcuadrcula"/>
        <w:tblW w:w="8251" w:type="dxa"/>
        <w:tblInd w:w="567" w:type="dxa"/>
        <w:tblLook w:val="04A0" w:firstRow="1" w:lastRow="0" w:firstColumn="1" w:lastColumn="0" w:noHBand="0" w:noVBand="1"/>
      </w:tblPr>
      <w:tblGrid>
        <w:gridCol w:w="3302"/>
        <w:gridCol w:w="1651"/>
        <w:gridCol w:w="1649"/>
        <w:gridCol w:w="1649"/>
      </w:tblGrid>
      <w:tr w:rsidR="00D4403E" w:rsidRPr="006E3D55" w:rsidTr="00DD6708">
        <w:trPr>
          <w:trHeight w:val="253"/>
        </w:trPr>
        <w:tc>
          <w:tcPr>
            <w:tcW w:w="3302" w:type="dxa"/>
            <w:vMerge w:val="restart"/>
          </w:tcPr>
          <w:p w:rsidR="00D4403E" w:rsidRPr="006E3D55" w:rsidRDefault="00D4403E" w:rsidP="00DD6708">
            <w:pPr>
              <w:pStyle w:val="Sinespaciado"/>
              <w:jc w:val="center"/>
            </w:pPr>
            <w:r w:rsidRPr="006E3D55">
              <w:t>TAMAÑO DE LA MMALA ABERTURA CUADRADA</w:t>
            </w:r>
          </w:p>
        </w:tc>
        <w:tc>
          <w:tcPr>
            <w:tcW w:w="4949" w:type="dxa"/>
            <w:gridSpan w:val="3"/>
          </w:tcPr>
          <w:p w:rsidR="00D4403E" w:rsidRPr="006E3D55" w:rsidRDefault="00D4403E" w:rsidP="00DD6708">
            <w:pPr>
              <w:pStyle w:val="Sinespaciado"/>
              <w:jc w:val="center"/>
            </w:pPr>
            <w:r w:rsidRPr="006E3D55">
              <w:t>% QUE PASA</w:t>
            </w:r>
          </w:p>
        </w:tc>
      </w:tr>
      <w:tr w:rsidR="00D4403E" w:rsidRPr="006E3D55" w:rsidTr="00DD6708">
        <w:trPr>
          <w:trHeight w:val="253"/>
        </w:trPr>
        <w:tc>
          <w:tcPr>
            <w:tcW w:w="3302" w:type="dxa"/>
            <w:vMerge/>
          </w:tcPr>
          <w:p w:rsidR="00D4403E" w:rsidRPr="006E3D55" w:rsidRDefault="00D4403E" w:rsidP="00DD6708">
            <w:pPr>
              <w:pStyle w:val="Sinespaciado"/>
              <w:jc w:val="center"/>
            </w:pPr>
          </w:p>
        </w:tc>
        <w:tc>
          <w:tcPr>
            <w:tcW w:w="1651" w:type="dxa"/>
          </w:tcPr>
          <w:p w:rsidR="00D4403E" w:rsidRPr="006E3D55" w:rsidRDefault="00D4403E" w:rsidP="00DD6708">
            <w:pPr>
              <w:pStyle w:val="Sinespaciado"/>
              <w:jc w:val="center"/>
            </w:pPr>
            <w:r w:rsidRPr="006E3D55">
              <w:t>TIPO 1 Va</w:t>
            </w:r>
          </w:p>
        </w:tc>
        <w:tc>
          <w:tcPr>
            <w:tcW w:w="1649" w:type="dxa"/>
          </w:tcPr>
          <w:p w:rsidR="00D4403E" w:rsidRPr="006E3D55" w:rsidRDefault="00D4403E" w:rsidP="00DD6708">
            <w:pPr>
              <w:pStyle w:val="Sinespaciado"/>
              <w:jc w:val="center"/>
            </w:pPr>
            <w:r w:rsidRPr="006E3D55">
              <w:t xml:space="preserve">TIPO 1 </w:t>
            </w:r>
            <w:proofErr w:type="spellStart"/>
            <w:r w:rsidRPr="006E3D55">
              <w:t>Vb</w:t>
            </w:r>
            <w:proofErr w:type="spellEnd"/>
          </w:p>
        </w:tc>
        <w:tc>
          <w:tcPr>
            <w:tcW w:w="1649" w:type="dxa"/>
          </w:tcPr>
          <w:p w:rsidR="00D4403E" w:rsidRPr="006E3D55" w:rsidRDefault="00D4403E" w:rsidP="00DD6708">
            <w:pPr>
              <w:pStyle w:val="Sinespaciado"/>
              <w:jc w:val="center"/>
            </w:pPr>
            <w:r w:rsidRPr="006E3D55">
              <w:t xml:space="preserve">TIPO 1 </w:t>
            </w:r>
            <w:proofErr w:type="spellStart"/>
            <w:r w:rsidRPr="006E3D55">
              <w:t>Vc</w:t>
            </w:r>
            <w:proofErr w:type="spellEnd"/>
          </w:p>
        </w:tc>
      </w:tr>
      <w:tr w:rsidR="00D4403E" w:rsidRPr="006E3D55" w:rsidTr="00DD6708">
        <w:trPr>
          <w:trHeight w:val="253"/>
        </w:trPr>
        <w:tc>
          <w:tcPr>
            <w:tcW w:w="3302" w:type="dxa"/>
          </w:tcPr>
          <w:p w:rsidR="00D4403E" w:rsidRPr="006E3D55" w:rsidRDefault="00D4403E" w:rsidP="00DD6708">
            <w:pPr>
              <w:pStyle w:val="Sinespaciado"/>
              <w:jc w:val="center"/>
            </w:pPr>
            <w:r w:rsidRPr="006E3D55">
              <w:t>1”</w:t>
            </w:r>
          </w:p>
        </w:tc>
        <w:tc>
          <w:tcPr>
            <w:tcW w:w="1651" w:type="dxa"/>
          </w:tcPr>
          <w:p w:rsidR="00D4403E" w:rsidRPr="006E3D55" w:rsidRDefault="00D4403E" w:rsidP="00DD6708">
            <w:pPr>
              <w:pStyle w:val="Sinespaciado"/>
              <w:jc w:val="center"/>
            </w:pPr>
            <w:r w:rsidRPr="006E3D55">
              <w:t>----</w:t>
            </w:r>
          </w:p>
        </w:tc>
        <w:tc>
          <w:tcPr>
            <w:tcW w:w="1649" w:type="dxa"/>
          </w:tcPr>
          <w:p w:rsidR="00D4403E" w:rsidRPr="006E3D55" w:rsidRDefault="00D4403E" w:rsidP="00DD6708">
            <w:pPr>
              <w:pStyle w:val="Sinespaciado"/>
              <w:jc w:val="center"/>
            </w:pPr>
            <w:r w:rsidRPr="006E3D55">
              <w:t>----</w:t>
            </w:r>
          </w:p>
        </w:tc>
        <w:tc>
          <w:tcPr>
            <w:tcW w:w="1649" w:type="dxa"/>
          </w:tcPr>
          <w:p w:rsidR="00D4403E" w:rsidRPr="006E3D55" w:rsidRDefault="00D4403E" w:rsidP="00DD6708">
            <w:pPr>
              <w:pStyle w:val="Sinespaciado"/>
              <w:jc w:val="center"/>
            </w:pPr>
            <w:r w:rsidRPr="006E3D55">
              <w:t>100</w:t>
            </w:r>
          </w:p>
        </w:tc>
      </w:tr>
      <w:tr w:rsidR="00D4403E" w:rsidRPr="006E3D55" w:rsidTr="00DD6708">
        <w:trPr>
          <w:trHeight w:val="253"/>
        </w:trPr>
        <w:tc>
          <w:tcPr>
            <w:tcW w:w="3302" w:type="dxa"/>
          </w:tcPr>
          <w:p w:rsidR="00D4403E" w:rsidRPr="006E3D55" w:rsidRDefault="00D4403E" w:rsidP="00DD6708">
            <w:pPr>
              <w:pStyle w:val="Sinespaciado"/>
              <w:jc w:val="center"/>
            </w:pPr>
            <w:r w:rsidRPr="006E3D55">
              <w:t>¾”</w:t>
            </w:r>
          </w:p>
        </w:tc>
        <w:tc>
          <w:tcPr>
            <w:tcW w:w="1651" w:type="dxa"/>
          </w:tcPr>
          <w:p w:rsidR="00D4403E" w:rsidRPr="006E3D55" w:rsidRDefault="00D4403E" w:rsidP="00DD6708">
            <w:pPr>
              <w:pStyle w:val="Sinespaciado"/>
              <w:jc w:val="center"/>
            </w:pPr>
            <w:r w:rsidRPr="006E3D55">
              <w:t>----</w:t>
            </w:r>
          </w:p>
        </w:tc>
        <w:tc>
          <w:tcPr>
            <w:tcW w:w="1649" w:type="dxa"/>
          </w:tcPr>
          <w:p w:rsidR="00D4403E" w:rsidRPr="006E3D55" w:rsidRDefault="00D4403E" w:rsidP="00DD6708">
            <w:pPr>
              <w:pStyle w:val="Sinespaciado"/>
              <w:jc w:val="center"/>
            </w:pPr>
            <w:r w:rsidRPr="006E3D55">
              <w:t>100</w:t>
            </w:r>
          </w:p>
        </w:tc>
        <w:tc>
          <w:tcPr>
            <w:tcW w:w="1649" w:type="dxa"/>
          </w:tcPr>
          <w:p w:rsidR="00D4403E" w:rsidRPr="006E3D55" w:rsidRDefault="00D4403E" w:rsidP="00DD6708">
            <w:pPr>
              <w:pStyle w:val="Sinespaciado"/>
              <w:jc w:val="center"/>
            </w:pPr>
            <w:r w:rsidRPr="006E3D55">
              <w:t>80 – 100</w:t>
            </w:r>
          </w:p>
        </w:tc>
      </w:tr>
      <w:tr w:rsidR="00D4403E" w:rsidRPr="006E3D55" w:rsidTr="00DD6708">
        <w:trPr>
          <w:trHeight w:val="253"/>
        </w:trPr>
        <w:tc>
          <w:tcPr>
            <w:tcW w:w="3302" w:type="dxa"/>
          </w:tcPr>
          <w:p w:rsidR="00D4403E" w:rsidRPr="006E3D55" w:rsidRDefault="00D4403E" w:rsidP="00DD6708">
            <w:pPr>
              <w:pStyle w:val="Sinespaciado"/>
              <w:jc w:val="center"/>
            </w:pPr>
            <w:r w:rsidRPr="006E3D55">
              <w:t>½”</w:t>
            </w:r>
          </w:p>
        </w:tc>
        <w:tc>
          <w:tcPr>
            <w:tcW w:w="1651" w:type="dxa"/>
          </w:tcPr>
          <w:p w:rsidR="00D4403E" w:rsidRPr="006E3D55" w:rsidRDefault="00D4403E" w:rsidP="00DD6708">
            <w:pPr>
              <w:pStyle w:val="Sinespaciado"/>
              <w:jc w:val="center"/>
            </w:pPr>
            <w:r w:rsidRPr="006E3D55">
              <w:t>100</w:t>
            </w:r>
          </w:p>
        </w:tc>
        <w:tc>
          <w:tcPr>
            <w:tcW w:w="1649" w:type="dxa"/>
          </w:tcPr>
          <w:p w:rsidR="00D4403E" w:rsidRPr="006E3D55" w:rsidRDefault="00D4403E" w:rsidP="00DD6708">
            <w:pPr>
              <w:pStyle w:val="Sinespaciado"/>
              <w:jc w:val="center"/>
            </w:pPr>
            <w:r w:rsidRPr="006E3D55">
              <w:t>80 – 100</w:t>
            </w:r>
          </w:p>
        </w:tc>
        <w:tc>
          <w:tcPr>
            <w:tcW w:w="1649" w:type="dxa"/>
          </w:tcPr>
          <w:p w:rsidR="00D4403E" w:rsidRPr="006E3D55" w:rsidRDefault="00D4403E" w:rsidP="00DD6708">
            <w:pPr>
              <w:pStyle w:val="Sinespaciado"/>
              <w:jc w:val="center"/>
            </w:pPr>
            <w:r w:rsidRPr="006E3D55">
              <w:t>----</w:t>
            </w:r>
          </w:p>
        </w:tc>
      </w:tr>
      <w:tr w:rsidR="00D4403E" w:rsidRPr="006E3D55" w:rsidTr="00DD6708">
        <w:trPr>
          <w:trHeight w:val="253"/>
        </w:trPr>
        <w:tc>
          <w:tcPr>
            <w:tcW w:w="3302" w:type="dxa"/>
          </w:tcPr>
          <w:p w:rsidR="00D4403E" w:rsidRPr="006E3D55" w:rsidRDefault="00D4403E" w:rsidP="00DD6708">
            <w:pPr>
              <w:pStyle w:val="Sinespaciado"/>
              <w:jc w:val="center"/>
            </w:pPr>
            <w:r w:rsidRPr="006E3D55">
              <w:t>3/8”</w:t>
            </w:r>
          </w:p>
        </w:tc>
        <w:tc>
          <w:tcPr>
            <w:tcW w:w="1651" w:type="dxa"/>
          </w:tcPr>
          <w:p w:rsidR="00D4403E" w:rsidRPr="006E3D55" w:rsidRDefault="00D4403E" w:rsidP="00DD6708">
            <w:pPr>
              <w:pStyle w:val="Sinespaciado"/>
              <w:jc w:val="center"/>
            </w:pPr>
            <w:r w:rsidRPr="006E3D55">
              <w:t>80 – 100</w:t>
            </w:r>
          </w:p>
        </w:tc>
        <w:tc>
          <w:tcPr>
            <w:tcW w:w="1649" w:type="dxa"/>
          </w:tcPr>
          <w:p w:rsidR="00D4403E" w:rsidRPr="006E3D55" w:rsidRDefault="00D4403E" w:rsidP="00DD6708">
            <w:pPr>
              <w:pStyle w:val="Sinespaciado"/>
              <w:jc w:val="center"/>
            </w:pPr>
            <w:r w:rsidRPr="006E3D55">
              <w:t>70 – 90</w:t>
            </w:r>
          </w:p>
        </w:tc>
        <w:tc>
          <w:tcPr>
            <w:tcW w:w="1649" w:type="dxa"/>
          </w:tcPr>
          <w:p w:rsidR="00D4403E" w:rsidRPr="006E3D55" w:rsidRDefault="00D4403E" w:rsidP="00DD6708">
            <w:pPr>
              <w:pStyle w:val="Sinespaciado"/>
              <w:jc w:val="center"/>
            </w:pPr>
            <w:r w:rsidRPr="006E3D55">
              <w:t>60 – 80</w:t>
            </w:r>
          </w:p>
        </w:tc>
      </w:tr>
      <w:tr w:rsidR="00D4403E" w:rsidRPr="006E3D55" w:rsidTr="00DD6708">
        <w:trPr>
          <w:trHeight w:val="253"/>
        </w:trPr>
        <w:tc>
          <w:tcPr>
            <w:tcW w:w="3302" w:type="dxa"/>
          </w:tcPr>
          <w:p w:rsidR="00D4403E" w:rsidRPr="006E3D55" w:rsidRDefault="00D4403E" w:rsidP="00DD6708">
            <w:pPr>
              <w:pStyle w:val="Sinespaciado"/>
              <w:jc w:val="center"/>
            </w:pPr>
            <w:r w:rsidRPr="006E3D55">
              <w:t>N° 4</w:t>
            </w:r>
          </w:p>
        </w:tc>
        <w:tc>
          <w:tcPr>
            <w:tcW w:w="1651" w:type="dxa"/>
          </w:tcPr>
          <w:p w:rsidR="00D4403E" w:rsidRPr="006E3D55" w:rsidRDefault="00D4403E" w:rsidP="00DD6708">
            <w:pPr>
              <w:pStyle w:val="Sinespaciado"/>
              <w:jc w:val="center"/>
            </w:pPr>
            <w:r w:rsidRPr="006E3D55">
              <w:t>55 – 75</w:t>
            </w:r>
          </w:p>
        </w:tc>
        <w:tc>
          <w:tcPr>
            <w:tcW w:w="1649" w:type="dxa"/>
          </w:tcPr>
          <w:p w:rsidR="00D4403E" w:rsidRPr="006E3D55" w:rsidRDefault="00D4403E" w:rsidP="00DD6708">
            <w:pPr>
              <w:pStyle w:val="Sinespaciado"/>
              <w:jc w:val="center"/>
            </w:pPr>
            <w:r w:rsidRPr="006E3D55">
              <w:t>50 – 70</w:t>
            </w:r>
          </w:p>
        </w:tc>
        <w:tc>
          <w:tcPr>
            <w:tcW w:w="1649" w:type="dxa"/>
          </w:tcPr>
          <w:p w:rsidR="00D4403E" w:rsidRPr="006E3D55" w:rsidRDefault="00D4403E" w:rsidP="00DD6708">
            <w:pPr>
              <w:pStyle w:val="Sinespaciado"/>
              <w:jc w:val="center"/>
            </w:pPr>
            <w:r w:rsidRPr="006E3D55">
              <w:t>48 – 65</w:t>
            </w:r>
          </w:p>
        </w:tc>
      </w:tr>
      <w:tr w:rsidR="00D4403E" w:rsidRPr="006E3D55" w:rsidTr="00DD6708">
        <w:trPr>
          <w:trHeight w:val="253"/>
        </w:trPr>
        <w:tc>
          <w:tcPr>
            <w:tcW w:w="3302" w:type="dxa"/>
          </w:tcPr>
          <w:p w:rsidR="00D4403E" w:rsidRPr="006E3D55" w:rsidRDefault="00D4403E" w:rsidP="00DD6708">
            <w:pPr>
              <w:pStyle w:val="Sinespaciado"/>
              <w:jc w:val="center"/>
            </w:pPr>
            <w:r w:rsidRPr="006E3D55">
              <w:t>N° 8</w:t>
            </w:r>
          </w:p>
        </w:tc>
        <w:tc>
          <w:tcPr>
            <w:tcW w:w="1651" w:type="dxa"/>
          </w:tcPr>
          <w:p w:rsidR="00D4403E" w:rsidRPr="006E3D55" w:rsidRDefault="00D4403E" w:rsidP="00DD6708">
            <w:pPr>
              <w:pStyle w:val="Sinespaciado"/>
              <w:jc w:val="center"/>
            </w:pPr>
            <w:r w:rsidRPr="006E3D55">
              <w:t>35 – 50</w:t>
            </w:r>
          </w:p>
        </w:tc>
        <w:tc>
          <w:tcPr>
            <w:tcW w:w="1649" w:type="dxa"/>
          </w:tcPr>
          <w:p w:rsidR="00D4403E" w:rsidRPr="006E3D55" w:rsidRDefault="00D4403E" w:rsidP="00DD6708">
            <w:pPr>
              <w:pStyle w:val="Sinespaciado"/>
              <w:jc w:val="center"/>
            </w:pPr>
            <w:r w:rsidRPr="006E3D55">
              <w:t>35 – 50</w:t>
            </w:r>
          </w:p>
        </w:tc>
        <w:tc>
          <w:tcPr>
            <w:tcW w:w="1649" w:type="dxa"/>
          </w:tcPr>
          <w:p w:rsidR="00D4403E" w:rsidRPr="006E3D55" w:rsidRDefault="00D4403E" w:rsidP="00DD6708">
            <w:pPr>
              <w:pStyle w:val="Sinespaciado"/>
              <w:jc w:val="center"/>
            </w:pPr>
            <w:r w:rsidRPr="006E3D55">
              <w:t>35 – 50</w:t>
            </w:r>
          </w:p>
        </w:tc>
      </w:tr>
      <w:tr w:rsidR="00D4403E" w:rsidRPr="006E3D55" w:rsidTr="00DD6708">
        <w:trPr>
          <w:trHeight w:val="253"/>
        </w:trPr>
        <w:tc>
          <w:tcPr>
            <w:tcW w:w="3302" w:type="dxa"/>
          </w:tcPr>
          <w:p w:rsidR="00D4403E" w:rsidRPr="006E3D55" w:rsidRDefault="00D4403E" w:rsidP="00DD6708">
            <w:pPr>
              <w:pStyle w:val="Sinespaciado"/>
              <w:jc w:val="center"/>
            </w:pPr>
            <w:r w:rsidRPr="006E3D55">
              <w:t>N° 30</w:t>
            </w:r>
          </w:p>
        </w:tc>
        <w:tc>
          <w:tcPr>
            <w:tcW w:w="1651" w:type="dxa"/>
          </w:tcPr>
          <w:p w:rsidR="00D4403E" w:rsidRPr="006E3D55" w:rsidRDefault="00D4403E" w:rsidP="00DD6708">
            <w:pPr>
              <w:pStyle w:val="Sinespaciado"/>
              <w:jc w:val="center"/>
            </w:pPr>
            <w:r w:rsidRPr="006E3D55">
              <w:t>18 – 29</w:t>
            </w:r>
          </w:p>
        </w:tc>
        <w:tc>
          <w:tcPr>
            <w:tcW w:w="1649" w:type="dxa"/>
          </w:tcPr>
          <w:p w:rsidR="00D4403E" w:rsidRPr="006E3D55" w:rsidRDefault="00D4403E" w:rsidP="00DD6708">
            <w:pPr>
              <w:pStyle w:val="Sinespaciado"/>
              <w:jc w:val="center"/>
            </w:pPr>
            <w:r w:rsidRPr="006E3D55">
              <w:t>18 – 29</w:t>
            </w:r>
          </w:p>
        </w:tc>
        <w:tc>
          <w:tcPr>
            <w:tcW w:w="1649" w:type="dxa"/>
          </w:tcPr>
          <w:p w:rsidR="00D4403E" w:rsidRPr="006E3D55" w:rsidRDefault="00D4403E" w:rsidP="00DD6708">
            <w:pPr>
              <w:pStyle w:val="Sinespaciado"/>
              <w:jc w:val="center"/>
            </w:pPr>
            <w:r w:rsidRPr="006E3D55">
              <w:t>19 – 30</w:t>
            </w:r>
          </w:p>
        </w:tc>
      </w:tr>
      <w:tr w:rsidR="00D4403E" w:rsidRPr="006E3D55" w:rsidTr="00DD6708">
        <w:trPr>
          <w:trHeight w:val="253"/>
        </w:trPr>
        <w:tc>
          <w:tcPr>
            <w:tcW w:w="3302" w:type="dxa"/>
          </w:tcPr>
          <w:p w:rsidR="00D4403E" w:rsidRPr="006E3D55" w:rsidRDefault="00D4403E" w:rsidP="00DD6708">
            <w:pPr>
              <w:pStyle w:val="Sinespaciado"/>
              <w:jc w:val="center"/>
            </w:pPr>
            <w:r w:rsidRPr="006E3D55">
              <w:t>N° 50</w:t>
            </w:r>
          </w:p>
        </w:tc>
        <w:tc>
          <w:tcPr>
            <w:tcW w:w="1651" w:type="dxa"/>
          </w:tcPr>
          <w:p w:rsidR="00D4403E" w:rsidRPr="006E3D55" w:rsidRDefault="00D4403E" w:rsidP="00DD6708">
            <w:pPr>
              <w:pStyle w:val="Sinespaciado"/>
              <w:jc w:val="center"/>
            </w:pPr>
            <w:r w:rsidRPr="006E3D55">
              <w:t>13 – 23</w:t>
            </w:r>
          </w:p>
        </w:tc>
        <w:tc>
          <w:tcPr>
            <w:tcW w:w="1649" w:type="dxa"/>
          </w:tcPr>
          <w:p w:rsidR="00D4403E" w:rsidRPr="006E3D55" w:rsidRDefault="00D4403E" w:rsidP="00DD6708">
            <w:pPr>
              <w:pStyle w:val="Sinespaciado"/>
              <w:jc w:val="center"/>
            </w:pPr>
            <w:r w:rsidRPr="006E3D55">
              <w:t>13 – 23</w:t>
            </w:r>
          </w:p>
        </w:tc>
        <w:tc>
          <w:tcPr>
            <w:tcW w:w="1649" w:type="dxa"/>
          </w:tcPr>
          <w:p w:rsidR="00D4403E" w:rsidRPr="006E3D55" w:rsidRDefault="00D4403E" w:rsidP="00DD6708">
            <w:pPr>
              <w:pStyle w:val="Sinespaciado"/>
              <w:jc w:val="center"/>
            </w:pPr>
            <w:r w:rsidRPr="006E3D55">
              <w:t>13 – 23</w:t>
            </w:r>
          </w:p>
        </w:tc>
      </w:tr>
      <w:tr w:rsidR="00D4403E" w:rsidRPr="006E3D55" w:rsidTr="00DD6708">
        <w:trPr>
          <w:trHeight w:val="253"/>
        </w:trPr>
        <w:tc>
          <w:tcPr>
            <w:tcW w:w="3302" w:type="dxa"/>
          </w:tcPr>
          <w:p w:rsidR="00D4403E" w:rsidRPr="006E3D55" w:rsidRDefault="00D4403E" w:rsidP="00DD6708">
            <w:pPr>
              <w:pStyle w:val="Sinespaciado"/>
              <w:jc w:val="center"/>
            </w:pPr>
            <w:r w:rsidRPr="006E3D55">
              <w:t>N° 100</w:t>
            </w:r>
          </w:p>
        </w:tc>
        <w:tc>
          <w:tcPr>
            <w:tcW w:w="1651" w:type="dxa"/>
          </w:tcPr>
          <w:p w:rsidR="00D4403E" w:rsidRPr="006E3D55" w:rsidRDefault="00D4403E" w:rsidP="00DD6708">
            <w:pPr>
              <w:pStyle w:val="Sinespaciado"/>
              <w:jc w:val="center"/>
            </w:pPr>
            <w:r w:rsidRPr="006E3D55">
              <w:t>8 – 16</w:t>
            </w:r>
          </w:p>
        </w:tc>
        <w:tc>
          <w:tcPr>
            <w:tcW w:w="1649" w:type="dxa"/>
          </w:tcPr>
          <w:p w:rsidR="00D4403E" w:rsidRPr="006E3D55" w:rsidRDefault="00D4403E" w:rsidP="00DD6708">
            <w:pPr>
              <w:pStyle w:val="Sinespaciado"/>
              <w:jc w:val="center"/>
            </w:pPr>
            <w:r w:rsidRPr="006E3D55">
              <w:t>4 – 16</w:t>
            </w:r>
          </w:p>
        </w:tc>
        <w:tc>
          <w:tcPr>
            <w:tcW w:w="1649" w:type="dxa"/>
          </w:tcPr>
          <w:p w:rsidR="00D4403E" w:rsidRPr="006E3D55" w:rsidRDefault="00D4403E" w:rsidP="00DD6708">
            <w:pPr>
              <w:pStyle w:val="Sinespaciado"/>
              <w:jc w:val="center"/>
            </w:pPr>
            <w:r w:rsidRPr="006E3D55">
              <w:t>7 – 15</w:t>
            </w:r>
          </w:p>
        </w:tc>
      </w:tr>
      <w:tr w:rsidR="00D4403E" w:rsidRPr="006E3D55" w:rsidTr="00DD6708">
        <w:trPr>
          <w:trHeight w:val="253"/>
        </w:trPr>
        <w:tc>
          <w:tcPr>
            <w:tcW w:w="3302" w:type="dxa"/>
          </w:tcPr>
          <w:p w:rsidR="00D4403E" w:rsidRPr="006E3D55" w:rsidRDefault="00D4403E" w:rsidP="00DD6708">
            <w:pPr>
              <w:pStyle w:val="Sinespaciado"/>
              <w:jc w:val="center"/>
            </w:pPr>
            <w:r w:rsidRPr="006E3D55">
              <w:t>N° 200</w:t>
            </w:r>
          </w:p>
        </w:tc>
        <w:tc>
          <w:tcPr>
            <w:tcW w:w="1651" w:type="dxa"/>
          </w:tcPr>
          <w:p w:rsidR="00D4403E" w:rsidRPr="006E3D55" w:rsidRDefault="00D4403E" w:rsidP="00DD6708">
            <w:pPr>
              <w:pStyle w:val="Sinespaciado"/>
              <w:jc w:val="center"/>
            </w:pPr>
            <w:r w:rsidRPr="006E3D55">
              <w:t>4 – 10</w:t>
            </w:r>
          </w:p>
        </w:tc>
        <w:tc>
          <w:tcPr>
            <w:tcW w:w="1649" w:type="dxa"/>
          </w:tcPr>
          <w:p w:rsidR="00D4403E" w:rsidRPr="006E3D55" w:rsidRDefault="00D4403E" w:rsidP="00DD6708">
            <w:pPr>
              <w:pStyle w:val="Sinespaciado"/>
              <w:jc w:val="center"/>
            </w:pPr>
            <w:r w:rsidRPr="006E3D55">
              <w:t>4 – 10</w:t>
            </w:r>
          </w:p>
        </w:tc>
        <w:tc>
          <w:tcPr>
            <w:tcW w:w="1649" w:type="dxa"/>
          </w:tcPr>
          <w:p w:rsidR="00D4403E" w:rsidRPr="006E3D55" w:rsidRDefault="00D4403E" w:rsidP="00DD6708">
            <w:pPr>
              <w:pStyle w:val="Sinespaciado"/>
              <w:jc w:val="center"/>
            </w:pPr>
            <w:r w:rsidRPr="006E3D55">
              <w:t>0 - 8</w:t>
            </w:r>
          </w:p>
        </w:tc>
      </w:tr>
      <w:tr w:rsidR="00D4403E" w:rsidRPr="006E3D55" w:rsidTr="00DD6708">
        <w:trPr>
          <w:trHeight w:val="253"/>
        </w:trPr>
        <w:tc>
          <w:tcPr>
            <w:tcW w:w="3302" w:type="dxa"/>
          </w:tcPr>
          <w:p w:rsidR="00D4403E" w:rsidRPr="006E3D55" w:rsidRDefault="00D4403E" w:rsidP="00DD6708">
            <w:pPr>
              <w:pStyle w:val="Sinespaciado"/>
              <w:jc w:val="center"/>
            </w:pPr>
            <w:r w:rsidRPr="006E3D55">
              <w:t>TAMAÑO MÁXIMO</w:t>
            </w:r>
          </w:p>
        </w:tc>
        <w:tc>
          <w:tcPr>
            <w:tcW w:w="1651" w:type="dxa"/>
          </w:tcPr>
          <w:p w:rsidR="00D4403E" w:rsidRPr="006E3D55" w:rsidRDefault="00D4403E" w:rsidP="00DD6708">
            <w:pPr>
              <w:pStyle w:val="Sinespaciado"/>
              <w:jc w:val="center"/>
            </w:pPr>
            <w:r w:rsidRPr="006E3D55">
              <w:t>½”</w:t>
            </w:r>
          </w:p>
        </w:tc>
        <w:tc>
          <w:tcPr>
            <w:tcW w:w="1649" w:type="dxa"/>
          </w:tcPr>
          <w:p w:rsidR="00D4403E" w:rsidRPr="006E3D55" w:rsidRDefault="00D4403E" w:rsidP="00DD6708">
            <w:pPr>
              <w:pStyle w:val="Sinespaciado"/>
              <w:jc w:val="center"/>
            </w:pPr>
            <w:r w:rsidRPr="006E3D55">
              <w:t>¾”</w:t>
            </w:r>
          </w:p>
        </w:tc>
        <w:tc>
          <w:tcPr>
            <w:tcW w:w="1649" w:type="dxa"/>
          </w:tcPr>
          <w:p w:rsidR="00D4403E" w:rsidRPr="006E3D55" w:rsidRDefault="00D4403E" w:rsidP="00DD6708">
            <w:pPr>
              <w:pStyle w:val="Sinespaciado"/>
              <w:jc w:val="center"/>
            </w:pPr>
            <w:r w:rsidRPr="006E3D55">
              <w:t>1”</w:t>
            </w:r>
          </w:p>
        </w:tc>
      </w:tr>
    </w:tbl>
    <w:p w:rsidR="00D4403E" w:rsidRPr="006E3D55" w:rsidRDefault="00D4403E" w:rsidP="00D4403E">
      <w:pPr>
        <w:spacing w:line="288" w:lineRule="auto"/>
        <w:ind w:left="567"/>
        <w:rPr>
          <w:rFonts w:ascii="Arial Narrow" w:hAnsi="Arial Narrow" w:cs="Arial"/>
          <w:sz w:val="24"/>
        </w:rPr>
      </w:pPr>
      <w:r w:rsidRPr="006E3D55">
        <w:rPr>
          <w:rFonts w:ascii="Arial Narrow" w:hAnsi="Arial Narrow" w:cs="Arial"/>
          <w:sz w:val="24"/>
        </w:rPr>
        <w:lastRenderedPageBreak/>
        <w:t>La cantidad de asfalto en la mezcla será determinada utilizando el método “Marshall” y debe cumplir con los siguientes requisitos básicos:</w:t>
      </w:r>
    </w:p>
    <w:p w:rsidR="00D4403E" w:rsidRPr="006E3D55" w:rsidRDefault="00D4403E" w:rsidP="00D4403E">
      <w:pPr>
        <w:spacing w:line="288" w:lineRule="auto"/>
        <w:ind w:left="567"/>
        <w:rPr>
          <w:rFonts w:ascii="Arial Narrow" w:hAnsi="Arial Narrow" w:cs="Arial"/>
          <w:sz w:val="24"/>
        </w:rPr>
      </w:pPr>
    </w:p>
    <w:tbl>
      <w:tblPr>
        <w:tblStyle w:val="Tablaconcuadrcula"/>
        <w:tblW w:w="0" w:type="auto"/>
        <w:tblInd w:w="567" w:type="dxa"/>
        <w:tblLook w:val="04A0" w:firstRow="1" w:lastRow="0" w:firstColumn="1" w:lastColumn="0" w:noHBand="0" w:noVBand="1"/>
      </w:tblPr>
      <w:tblGrid>
        <w:gridCol w:w="4925"/>
        <w:gridCol w:w="1643"/>
        <w:gridCol w:w="1643"/>
      </w:tblGrid>
      <w:tr w:rsidR="00D4403E" w:rsidRPr="006E3D55" w:rsidTr="00DD6708">
        <w:tc>
          <w:tcPr>
            <w:tcW w:w="4925" w:type="dxa"/>
            <w:tcBorders>
              <w:left w:val="nil"/>
              <w:right w:val="nil"/>
            </w:tcBorders>
          </w:tcPr>
          <w:p w:rsidR="00D4403E" w:rsidRPr="006E3D55" w:rsidRDefault="00D4403E" w:rsidP="00DD6708">
            <w:pPr>
              <w:pStyle w:val="Sinespaciado"/>
            </w:pPr>
            <w:r w:rsidRPr="006E3D55">
              <w:t>Número de golpes de compactación</w:t>
            </w:r>
          </w:p>
          <w:p w:rsidR="00D4403E" w:rsidRPr="006E3D55" w:rsidRDefault="00D4403E" w:rsidP="00DD6708">
            <w:pPr>
              <w:pStyle w:val="Sinespaciado"/>
            </w:pPr>
            <w:r w:rsidRPr="006E3D55">
              <w:t>en cada extremo de la probeta</w:t>
            </w:r>
          </w:p>
          <w:p w:rsidR="00D4403E" w:rsidRPr="006E3D55" w:rsidRDefault="00D4403E" w:rsidP="00DD6708">
            <w:pPr>
              <w:pStyle w:val="Sinespaciado"/>
            </w:pPr>
            <w:r w:rsidRPr="006E3D55">
              <w:t>Estabilidad; en libras</w:t>
            </w:r>
          </w:p>
          <w:p w:rsidR="00D4403E" w:rsidRPr="006E3D55" w:rsidRDefault="00D4403E" w:rsidP="00DD6708">
            <w:pPr>
              <w:pStyle w:val="Sinespaciado"/>
            </w:pPr>
            <w:r w:rsidRPr="006E3D55">
              <w:t>Fluencia, 0.01”</w:t>
            </w:r>
          </w:p>
          <w:p w:rsidR="00D4403E" w:rsidRPr="006E3D55" w:rsidRDefault="00D4403E" w:rsidP="00DD6708">
            <w:pPr>
              <w:pStyle w:val="Sinespaciado"/>
            </w:pPr>
            <w:r w:rsidRPr="006E3D55">
              <w:t>Vacíos en la mezcla, en %</w:t>
            </w:r>
          </w:p>
          <w:p w:rsidR="00D4403E" w:rsidRPr="006E3D55" w:rsidRDefault="00D4403E" w:rsidP="00DD6708">
            <w:pPr>
              <w:pStyle w:val="Sinespaciado"/>
            </w:pPr>
            <w:r w:rsidRPr="006E3D55">
              <w:t>Vacíos llenos de asfalto, en %</w:t>
            </w:r>
          </w:p>
        </w:tc>
        <w:tc>
          <w:tcPr>
            <w:tcW w:w="1643" w:type="dxa"/>
            <w:tcBorders>
              <w:left w:val="nil"/>
              <w:right w:val="nil"/>
            </w:tcBorders>
          </w:tcPr>
          <w:p w:rsidR="00D4403E" w:rsidRPr="006E3D55" w:rsidRDefault="00D4403E" w:rsidP="00DD6708">
            <w:pPr>
              <w:pStyle w:val="Sinespaciado"/>
              <w:jc w:val="center"/>
            </w:pPr>
          </w:p>
          <w:p w:rsidR="00D4403E" w:rsidRPr="006E3D55" w:rsidRDefault="00D4403E" w:rsidP="00DD6708">
            <w:pPr>
              <w:pStyle w:val="Sinespaciado"/>
              <w:jc w:val="center"/>
            </w:pPr>
          </w:p>
          <w:p w:rsidR="00D4403E" w:rsidRPr="006E3D55" w:rsidRDefault="00D4403E" w:rsidP="00DD6708">
            <w:pPr>
              <w:pStyle w:val="Sinespaciado"/>
              <w:jc w:val="center"/>
            </w:pPr>
          </w:p>
          <w:p w:rsidR="00D4403E" w:rsidRPr="006E3D55" w:rsidRDefault="00D4403E" w:rsidP="00DD6708">
            <w:pPr>
              <w:pStyle w:val="Sinespaciado"/>
              <w:jc w:val="center"/>
            </w:pPr>
            <w:r w:rsidRPr="006E3D55">
              <w:t>8 mín.</w:t>
            </w:r>
          </w:p>
          <w:p w:rsidR="00D4403E" w:rsidRPr="006E3D55" w:rsidRDefault="00D4403E" w:rsidP="00DD6708">
            <w:pPr>
              <w:pStyle w:val="Sinespaciado"/>
              <w:jc w:val="center"/>
            </w:pPr>
            <w:r w:rsidRPr="006E3D55">
              <w:t>3 mín.</w:t>
            </w:r>
          </w:p>
          <w:p w:rsidR="00D4403E" w:rsidRPr="006E3D55" w:rsidRDefault="00D4403E" w:rsidP="00DD6708">
            <w:pPr>
              <w:pStyle w:val="Sinespaciado"/>
              <w:jc w:val="center"/>
            </w:pPr>
            <w:r w:rsidRPr="006E3D55">
              <w:t>75 mín.</w:t>
            </w:r>
          </w:p>
        </w:tc>
        <w:tc>
          <w:tcPr>
            <w:tcW w:w="1643" w:type="dxa"/>
            <w:tcBorders>
              <w:left w:val="nil"/>
              <w:right w:val="nil"/>
            </w:tcBorders>
          </w:tcPr>
          <w:p w:rsidR="00D4403E" w:rsidRPr="006E3D55" w:rsidRDefault="00D4403E" w:rsidP="00DD6708">
            <w:pPr>
              <w:pStyle w:val="Sinespaciado"/>
              <w:jc w:val="center"/>
            </w:pPr>
          </w:p>
          <w:p w:rsidR="00D4403E" w:rsidRPr="006E3D55" w:rsidRDefault="00D4403E" w:rsidP="00DD6708">
            <w:pPr>
              <w:pStyle w:val="Sinespaciado"/>
              <w:jc w:val="center"/>
            </w:pPr>
            <w:r w:rsidRPr="006E3D55">
              <w:t>50</w:t>
            </w:r>
          </w:p>
          <w:p w:rsidR="00D4403E" w:rsidRPr="006E3D55" w:rsidRDefault="00D4403E" w:rsidP="00DD6708">
            <w:pPr>
              <w:pStyle w:val="Sinespaciado"/>
              <w:jc w:val="center"/>
            </w:pPr>
            <w:r w:rsidRPr="006E3D55">
              <w:t>800</w:t>
            </w:r>
          </w:p>
          <w:p w:rsidR="00D4403E" w:rsidRPr="006E3D55" w:rsidRDefault="00D4403E" w:rsidP="00DD6708">
            <w:pPr>
              <w:pStyle w:val="Sinespaciado"/>
              <w:jc w:val="center"/>
            </w:pPr>
            <w:r w:rsidRPr="006E3D55">
              <w:t>18 máx.</w:t>
            </w:r>
          </w:p>
          <w:p w:rsidR="00D4403E" w:rsidRPr="006E3D55" w:rsidRDefault="00D4403E" w:rsidP="00DD6708">
            <w:pPr>
              <w:pStyle w:val="Sinespaciado"/>
              <w:jc w:val="center"/>
            </w:pPr>
            <w:r w:rsidRPr="006E3D55">
              <w:t>5 máx.</w:t>
            </w:r>
          </w:p>
          <w:p w:rsidR="00D4403E" w:rsidRPr="006E3D55" w:rsidRDefault="00D4403E" w:rsidP="00DD6708">
            <w:pPr>
              <w:pStyle w:val="Sinespaciado"/>
              <w:jc w:val="center"/>
            </w:pPr>
            <w:r w:rsidRPr="006E3D55">
              <w:t>85 máx.</w:t>
            </w:r>
          </w:p>
        </w:tc>
      </w:tr>
    </w:tbl>
    <w:p w:rsidR="00D4403E" w:rsidRPr="006E3D55" w:rsidRDefault="00D4403E" w:rsidP="00D4403E">
      <w:pPr>
        <w:spacing w:line="288" w:lineRule="auto"/>
        <w:ind w:left="567"/>
        <w:rPr>
          <w:rFonts w:ascii="Arial Narrow" w:hAnsi="Arial Narrow" w:cs="Arial"/>
          <w:sz w:val="24"/>
        </w:rPr>
      </w:pPr>
    </w:p>
    <w:p w:rsidR="00D4403E" w:rsidRPr="006E3D55" w:rsidRDefault="00D4403E" w:rsidP="00D4403E">
      <w:pPr>
        <w:spacing w:line="288" w:lineRule="auto"/>
        <w:ind w:left="567"/>
        <w:rPr>
          <w:rFonts w:ascii="Arial Narrow" w:hAnsi="Arial Narrow" w:cs="Arial"/>
          <w:sz w:val="24"/>
        </w:rPr>
      </w:pPr>
      <w:r w:rsidRPr="006E3D55">
        <w:rPr>
          <w:rFonts w:ascii="Arial Narrow" w:hAnsi="Arial Narrow" w:cs="Arial"/>
          <w:sz w:val="24"/>
        </w:rPr>
        <w:t>Las tolerancias admitidas en las mezclas son las siguientes:</w:t>
      </w:r>
    </w:p>
    <w:p w:rsidR="00D4403E" w:rsidRPr="006E3D55" w:rsidRDefault="00D4403E" w:rsidP="00D4403E">
      <w:pPr>
        <w:spacing w:line="288" w:lineRule="auto"/>
        <w:ind w:left="567"/>
        <w:rPr>
          <w:rFonts w:ascii="Arial Narrow" w:hAnsi="Arial Narrow" w:cs="Arial"/>
          <w:sz w:val="24"/>
        </w:rPr>
      </w:pPr>
    </w:p>
    <w:tbl>
      <w:tblPr>
        <w:tblStyle w:val="Tablaconcuadrcula"/>
        <w:tblW w:w="0" w:type="auto"/>
        <w:tblInd w:w="567" w:type="dxa"/>
        <w:tblLook w:val="04A0" w:firstRow="1" w:lastRow="0" w:firstColumn="1" w:lastColumn="0" w:noHBand="0" w:noVBand="1"/>
      </w:tblPr>
      <w:tblGrid>
        <w:gridCol w:w="3114"/>
        <w:gridCol w:w="5097"/>
      </w:tblGrid>
      <w:tr w:rsidR="00D4403E" w:rsidRPr="006E3D55" w:rsidTr="00DD6708">
        <w:tc>
          <w:tcPr>
            <w:tcW w:w="3114" w:type="dxa"/>
            <w:tcBorders>
              <w:left w:val="nil"/>
              <w:bottom w:val="single" w:sz="4" w:space="0" w:color="auto"/>
              <w:right w:val="nil"/>
            </w:tcBorders>
            <w:vAlign w:val="center"/>
          </w:tcPr>
          <w:p w:rsidR="00D4403E" w:rsidRPr="006E3D55" w:rsidRDefault="00D4403E" w:rsidP="00DD6708">
            <w:pPr>
              <w:pStyle w:val="Sinespaciado"/>
              <w:jc w:val="center"/>
            </w:pPr>
            <w:r w:rsidRPr="006E3D55">
              <w:t>TAMAÑO DE LA MALLA</w:t>
            </w:r>
          </w:p>
        </w:tc>
        <w:tc>
          <w:tcPr>
            <w:tcW w:w="5097" w:type="dxa"/>
            <w:tcBorders>
              <w:left w:val="nil"/>
              <w:bottom w:val="single" w:sz="4" w:space="0" w:color="auto"/>
              <w:right w:val="nil"/>
            </w:tcBorders>
            <w:vAlign w:val="center"/>
          </w:tcPr>
          <w:p w:rsidR="00D4403E" w:rsidRPr="006E3D55" w:rsidRDefault="00D4403E" w:rsidP="00DD6708">
            <w:pPr>
              <w:pStyle w:val="Sinespaciado"/>
              <w:jc w:val="center"/>
            </w:pPr>
            <w:r w:rsidRPr="006E3D55">
              <w:t>VARIACIÓN PERMISIBLE EN % EN PESO DE LA MEZCLA TOTAL</w:t>
            </w:r>
          </w:p>
        </w:tc>
      </w:tr>
      <w:tr w:rsidR="00D4403E" w:rsidRPr="006E3D55" w:rsidTr="00DD6708">
        <w:tc>
          <w:tcPr>
            <w:tcW w:w="3114" w:type="dxa"/>
            <w:tcBorders>
              <w:left w:val="nil"/>
              <w:right w:val="nil"/>
            </w:tcBorders>
          </w:tcPr>
          <w:p w:rsidR="00D4403E" w:rsidRPr="006E3D55" w:rsidRDefault="00D4403E" w:rsidP="00DD6708">
            <w:pPr>
              <w:pStyle w:val="Sinespaciado"/>
            </w:pPr>
            <w:r w:rsidRPr="006E3D55">
              <w:t>N° 4 o mayor</w:t>
            </w:r>
          </w:p>
          <w:p w:rsidR="00D4403E" w:rsidRPr="006E3D55" w:rsidRDefault="00D4403E" w:rsidP="00DD6708">
            <w:pPr>
              <w:pStyle w:val="Sinespaciado"/>
            </w:pPr>
            <w:r w:rsidRPr="006E3D55">
              <w:t>N° 8</w:t>
            </w:r>
          </w:p>
          <w:p w:rsidR="00D4403E" w:rsidRPr="006E3D55" w:rsidRDefault="00D4403E" w:rsidP="00DD6708">
            <w:pPr>
              <w:pStyle w:val="Sinespaciado"/>
            </w:pPr>
            <w:r w:rsidRPr="006E3D55">
              <w:t>N° 30</w:t>
            </w:r>
          </w:p>
          <w:p w:rsidR="00D4403E" w:rsidRPr="006E3D55" w:rsidRDefault="00D4403E" w:rsidP="00DD6708">
            <w:pPr>
              <w:pStyle w:val="Sinespaciado"/>
            </w:pPr>
            <w:r w:rsidRPr="006E3D55">
              <w:t>N° 200</w:t>
            </w:r>
          </w:p>
          <w:p w:rsidR="00D4403E" w:rsidRPr="006E3D55" w:rsidRDefault="00D4403E" w:rsidP="00DD6708">
            <w:pPr>
              <w:pStyle w:val="Sinespaciado"/>
            </w:pPr>
            <w:r w:rsidRPr="006E3D55">
              <w:t>Asfalto</w:t>
            </w:r>
          </w:p>
        </w:tc>
        <w:tc>
          <w:tcPr>
            <w:tcW w:w="5097" w:type="dxa"/>
            <w:tcBorders>
              <w:left w:val="nil"/>
              <w:right w:val="nil"/>
            </w:tcBorders>
          </w:tcPr>
          <w:p w:rsidR="00D4403E" w:rsidRPr="006E3D55" w:rsidRDefault="00D4403E" w:rsidP="00DD6708">
            <w:pPr>
              <w:pStyle w:val="Sinespaciado"/>
              <w:jc w:val="center"/>
            </w:pPr>
            <w:r w:rsidRPr="006E3D55">
              <w:t>5.0 aprox.</w:t>
            </w:r>
          </w:p>
          <w:p w:rsidR="00D4403E" w:rsidRPr="006E3D55" w:rsidRDefault="00D4403E" w:rsidP="00DD6708">
            <w:pPr>
              <w:pStyle w:val="Sinespaciado"/>
              <w:jc w:val="center"/>
            </w:pPr>
            <w:r w:rsidRPr="006E3D55">
              <w:t>4.0 aprox.</w:t>
            </w:r>
          </w:p>
          <w:p w:rsidR="00D4403E" w:rsidRPr="006E3D55" w:rsidRDefault="00D4403E" w:rsidP="00DD6708">
            <w:pPr>
              <w:pStyle w:val="Sinespaciado"/>
              <w:jc w:val="center"/>
            </w:pPr>
            <w:r w:rsidRPr="006E3D55">
              <w:t>3.0 aprox.</w:t>
            </w:r>
          </w:p>
          <w:p w:rsidR="00D4403E" w:rsidRPr="006E3D55" w:rsidRDefault="00D4403E" w:rsidP="00DD6708">
            <w:pPr>
              <w:pStyle w:val="Sinespaciado"/>
              <w:jc w:val="center"/>
            </w:pPr>
            <w:r w:rsidRPr="006E3D55">
              <w:t>1.0 aprox.</w:t>
            </w:r>
          </w:p>
          <w:p w:rsidR="00D4403E" w:rsidRPr="006E3D55" w:rsidRDefault="00D4403E" w:rsidP="00DD6708">
            <w:pPr>
              <w:pStyle w:val="Sinespaciado"/>
              <w:jc w:val="center"/>
            </w:pPr>
            <w:r w:rsidRPr="006E3D55">
              <w:t>0.3 aprox.</w:t>
            </w:r>
          </w:p>
        </w:tc>
      </w:tr>
    </w:tbl>
    <w:p w:rsidR="00D4403E" w:rsidRPr="006E3D55" w:rsidRDefault="00D4403E" w:rsidP="00D4403E">
      <w:pPr>
        <w:spacing w:line="288" w:lineRule="auto"/>
        <w:ind w:left="567"/>
        <w:rPr>
          <w:rFonts w:ascii="Arial Narrow" w:hAnsi="Arial Narrow" w:cs="Arial"/>
          <w:sz w:val="24"/>
        </w:rPr>
      </w:pPr>
    </w:p>
    <w:p w:rsidR="00D4403E" w:rsidRPr="006E3D55" w:rsidRDefault="00D4403E" w:rsidP="00D4403E">
      <w:pPr>
        <w:spacing w:line="288" w:lineRule="auto"/>
        <w:ind w:left="567"/>
        <w:rPr>
          <w:rFonts w:ascii="Arial Narrow" w:hAnsi="Arial Narrow" w:cs="Arial"/>
          <w:sz w:val="24"/>
        </w:rPr>
      </w:pPr>
      <w:r w:rsidRPr="006E3D55">
        <w:rPr>
          <w:rFonts w:ascii="Arial Narrow" w:hAnsi="Arial Narrow" w:cs="Arial"/>
          <w:sz w:val="24"/>
        </w:rPr>
        <w:t>La mezcla asfáltica será producida en plantas continuas e intermitentes con agregados cuya humedad no exceda el 1.5%. La colocación y distribución se hará en forma manual complementado con un acomodo y rastrillado y que se garantice un esparcido de la mezcla en volumen, espesor y densidad de capa uniforme.</w:t>
      </w:r>
    </w:p>
    <w:p w:rsidR="00D4403E" w:rsidRPr="006E3D55" w:rsidRDefault="00D4403E" w:rsidP="00D4403E">
      <w:pPr>
        <w:spacing w:line="288" w:lineRule="auto"/>
        <w:ind w:left="567"/>
        <w:rPr>
          <w:rFonts w:ascii="Arial Narrow" w:hAnsi="Arial Narrow" w:cs="Arial"/>
          <w:sz w:val="24"/>
        </w:rPr>
      </w:pPr>
      <w:r w:rsidRPr="006E3D55">
        <w:rPr>
          <w:rFonts w:ascii="Arial Narrow" w:hAnsi="Arial Narrow" w:cs="Arial"/>
          <w:sz w:val="24"/>
        </w:rPr>
        <w:t>La compactación de la carpeta se deberá llevar a cabo inmediatamente después de que la mezcla haya sido distribuida uniformemente, teniendo en cuenta que solo durante el primer compactado se permitirá rectificar cualquier irregularidad en el acabado.</w:t>
      </w:r>
    </w:p>
    <w:p w:rsidR="00D4403E" w:rsidRPr="006E3D55" w:rsidRDefault="00D4403E" w:rsidP="00D4403E">
      <w:pPr>
        <w:spacing w:line="288" w:lineRule="auto"/>
        <w:ind w:left="567"/>
        <w:rPr>
          <w:rFonts w:ascii="Arial Narrow" w:hAnsi="Arial Narrow" w:cs="Arial"/>
          <w:sz w:val="24"/>
        </w:rPr>
      </w:pPr>
    </w:p>
    <w:p w:rsidR="00D4403E" w:rsidRPr="006E3D55" w:rsidRDefault="00D4403E" w:rsidP="00D4403E">
      <w:pPr>
        <w:spacing w:line="288" w:lineRule="auto"/>
        <w:ind w:left="567"/>
        <w:rPr>
          <w:rFonts w:ascii="Arial Narrow" w:hAnsi="Arial Narrow" w:cs="Arial"/>
          <w:sz w:val="24"/>
        </w:rPr>
      </w:pPr>
      <w:r w:rsidRPr="006E3D55">
        <w:rPr>
          <w:rFonts w:ascii="Arial Narrow" w:hAnsi="Arial Narrow" w:cs="Arial"/>
          <w:sz w:val="24"/>
        </w:rPr>
        <w:t>La compactación se realizará con plancha vibradora.</w:t>
      </w:r>
    </w:p>
    <w:p w:rsidR="00D4403E" w:rsidRPr="006E3D55" w:rsidRDefault="00D4403E" w:rsidP="00D4403E">
      <w:pPr>
        <w:spacing w:line="288" w:lineRule="auto"/>
        <w:ind w:left="567"/>
        <w:rPr>
          <w:rFonts w:ascii="Arial Narrow" w:hAnsi="Arial Narrow" w:cs="Arial"/>
          <w:sz w:val="24"/>
        </w:rPr>
      </w:pPr>
    </w:p>
    <w:p w:rsidR="00D4403E" w:rsidRPr="006E3D55" w:rsidRDefault="00D4403E" w:rsidP="00D4403E">
      <w:pPr>
        <w:spacing w:line="288" w:lineRule="auto"/>
        <w:ind w:left="567"/>
        <w:rPr>
          <w:rFonts w:ascii="Arial Narrow" w:hAnsi="Arial Narrow" w:cs="Arial"/>
          <w:sz w:val="24"/>
        </w:rPr>
      </w:pPr>
      <w:r w:rsidRPr="006E3D55">
        <w:rPr>
          <w:rFonts w:ascii="Arial Narrow" w:hAnsi="Arial Narrow" w:cs="Arial"/>
          <w:sz w:val="24"/>
        </w:rPr>
        <w:t>El número de pasadas del equipo de compactación será tal que garantice el 95% de la densidad lograda en el laboratorio. Las juntas de construcción serán perpendiculares al eje de la vía y tendrán el borde vertical. La unión de una capa nueva con una ya compactada se realizará previa impregnación de la junta con asfalto.</w:t>
      </w:r>
    </w:p>
    <w:p w:rsidR="00D4403E" w:rsidRPr="006E3D55" w:rsidRDefault="00D4403E" w:rsidP="00D4403E">
      <w:pPr>
        <w:spacing w:line="288" w:lineRule="auto"/>
        <w:ind w:left="567"/>
        <w:rPr>
          <w:rFonts w:ascii="Arial Narrow" w:hAnsi="Arial Narrow" w:cs="Arial"/>
          <w:sz w:val="24"/>
        </w:rPr>
      </w:pPr>
    </w:p>
    <w:p w:rsidR="00D4403E" w:rsidRPr="006E3D55" w:rsidRDefault="00D4403E" w:rsidP="00D4403E">
      <w:pPr>
        <w:spacing w:line="288" w:lineRule="auto"/>
        <w:ind w:left="567"/>
        <w:rPr>
          <w:rFonts w:ascii="Arial Narrow" w:hAnsi="Arial Narrow" w:cs="Arial"/>
          <w:sz w:val="24"/>
        </w:rPr>
      </w:pPr>
      <w:r w:rsidRPr="006E3D55">
        <w:rPr>
          <w:rFonts w:ascii="Arial Narrow" w:hAnsi="Arial Narrow" w:cs="Arial"/>
          <w:sz w:val="24"/>
        </w:rPr>
        <w:t>Los controles de calidad de los componentes de la mezcla asfáltica misma serán de responsabilidad de su proveedor, que deberá aportar los respectivos certificados que aseguran las características del producto terminado, tales como:</w:t>
      </w:r>
    </w:p>
    <w:p w:rsidR="00D4403E" w:rsidRPr="006E3D55" w:rsidRDefault="00D4403E" w:rsidP="00D4403E">
      <w:pPr>
        <w:spacing w:line="288" w:lineRule="auto"/>
        <w:ind w:left="567"/>
        <w:rPr>
          <w:rFonts w:ascii="Arial Narrow" w:hAnsi="Arial Narrow" w:cs="Arial"/>
          <w:sz w:val="24"/>
        </w:rPr>
      </w:pPr>
    </w:p>
    <w:p w:rsidR="00D4403E" w:rsidRPr="006E3D55" w:rsidRDefault="00D4403E" w:rsidP="00D60F23">
      <w:pPr>
        <w:pStyle w:val="Prrafodelista"/>
        <w:numPr>
          <w:ilvl w:val="1"/>
          <w:numId w:val="16"/>
        </w:numPr>
        <w:spacing w:line="288" w:lineRule="auto"/>
        <w:ind w:left="993" w:hanging="426"/>
        <w:rPr>
          <w:rFonts w:ascii="Arial Narrow" w:hAnsi="Arial Narrow" w:cs="Arial"/>
          <w:sz w:val="24"/>
        </w:rPr>
      </w:pPr>
      <w:r w:rsidRPr="006E3D55">
        <w:rPr>
          <w:rFonts w:ascii="Arial Narrow" w:hAnsi="Arial Narrow" w:cs="Arial"/>
          <w:sz w:val="24"/>
        </w:rPr>
        <w:t>De los agregados minerales: granulometría, abrasión durabilidad, equivalente de arena.</w:t>
      </w:r>
    </w:p>
    <w:p w:rsidR="00D4403E" w:rsidRPr="006E3D55" w:rsidRDefault="00D4403E" w:rsidP="00D60F23">
      <w:pPr>
        <w:pStyle w:val="Prrafodelista"/>
        <w:numPr>
          <w:ilvl w:val="1"/>
          <w:numId w:val="16"/>
        </w:numPr>
        <w:spacing w:line="288" w:lineRule="auto"/>
        <w:ind w:left="993" w:hanging="426"/>
        <w:rPr>
          <w:rFonts w:ascii="Arial Narrow" w:hAnsi="Arial Narrow" w:cs="Arial"/>
          <w:sz w:val="24"/>
        </w:rPr>
      </w:pPr>
      <w:r w:rsidRPr="006E3D55">
        <w:rPr>
          <w:rFonts w:ascii="Arial Narrow" w:hAnsi="Arial Narrow" w:cs="Arial"/>
          <w:sz w:val="24"/>
        </w:rPr>
        <w:t>Cemento asfáltico: penetración, viscosidad, punto de inflamación.</w:t>
      </w:r>
    </w:p>
    <w:p w:rsidR="00D4403E" w:rsidRPr="006E3D55" w:rsidRDefault="00D4403E" w:rsidP="00D60F23">
      <w:pPr>
        <w:pStyle w:val="Prrafodelista"/>
        <w:numPr>
          <w:ilvl w:val="1"/>
          <w:numId w:val="16"/>
        </w:numPr>
        <w:spacing w:line="288" w:lineRule="auto"/>
        <w:ind w:left="993" w:hanging="426"/>
        <w:rPr>
          <w:rFonts w:ascii="Arial Narrow" w:hAnsi="Arial Narrow" w:cs="Arial"/>
          <w:sz w:val="24"/>
        </w:rPr>
      </w:pPr>
      <w:r w:rsidRPr="006E3D55">
        <w:rPr>
          <w:rFonts w:ascii="Arial Narrow" w:hAnsi="Arial Narrow" w:cs="Arial"/>
          <w:sz w:val="24"/>
        </w:rPr>
        <w:t>De mezcla en planta: cantidades de los componentes temperatura de mezcla, estabilidad, flujo, vacíos del ensayo “Marshall”, tiempo de amasado.</w:t>
      </w:r>
    </w:p>
    <w:p w:rsidR="00D4403E" w:rsidRPr="006E3D55" w:rsidRDefault="00D4403E" w:rsidP="00D4403E">
      <w:pPr>
        <w:pStyle w:val="Prrafodelista"/>
        <w:spacing w:line="288" w:lineRule="auto"/>
        <w:ind w:left="567"/>
        <w:rPr>
          <w:rFonts w:ascii="Arial Narrow" w:hAnsi="Arial Narrow" w:cs="Arial"/>
          <w:sz w:val="24"/>
        </w:rPr>
      </w:pPr>
    </w:p>
    <w:p w:rsidR="00D4403E" w:rsidRPr="006E3D55" w:rsidRDefault="00D4403E" w:rsidP="00D4403E">
      <w:pPr>
        <w:pStyle w:val="Prrafodelista"/>
        <w:spacing w:line="288" w:lineRule="auto"/>
        <w:ind w:left="567"/>
        <w:rPr>
          <w:rFonts w:ascii="Arial Narrow" w:hAnsi="Arial Narrow" w:cs="Arial"/>
          <w:sz w:val="24"/>
        </w:rPr>
      </w:pPr>
      <w:r w:rsidRPr="006E3D55">
        <w:rPr>
          <w:rFonts w:ascii="Arial Narrow" w:hAnsi="Arial Narrow" w:cs="Arial"/>
          <w:sz w:val="24"/>
        </w:rPr>
        <w:lastRenderedPageBreak/>
        <w:t>Para verificar la calidad de la obra se efectuarán los controles de temperatura de aplicación, espesor de la carpeta, compactación, acabado y juntas.</w:t>
      </w:r>
    </w:p>
    <w:p w:rsidR="00D4403E" w:rsidRPr="006E3D55" w:rsidRDefault="00D4403E" w:rsidP="00D4403E">
      <w:pPr>
        <w:pStyle w:val="Prrafodelista"/>
        <w:spacing w:line="288" w:lineRule="auto"/>
        <w:ind w:left="567"/>
        <w:rPr>
          <w:rFonts w:ascii="Arial Narrow" w:hAnsi="Arial Narrow" w:cs="Arial"/>
          <w:sz w:val="24"/>
        </w:rPr>
      </w:pPr>
    </w:p>
    <w:p w:rsidR="00D4403E" w:rsidRPr="006E3D55" w:rsidRDefault="00D4403E" w:rsidP="00D4403E">
      <w:pPr>
        <w:pStyle w:val="Prrafodelista"/>
        <w:spacing w:line="288" w:lineRule="auto"/>
        <w:ind w:left="567"/>
        <w:rPr>
          <w:rFonts w:ascii="Arial Narrow" w:hAnsi="Arial Narrow" w:cs="Arial"/>
          <w:sz w:val="24"/>
        </w:rPr>
      </w:pPr>
      <w:r w:rsidRPr="006E3D55">
        <w:rPr>
          <w:rFonts w:ascii="Arial Narrow" w:hAnsi="Arial Narrow" w:cs="Arial"/>
          <w:sz w:val="24"/>
        </w:rPr>
        <w:t xml:space="preserve">Las frecuencias de estas certificaciones y controles serán determinadas en cada caso por la supervisión. </w:t>
      </w:r>
    </w:p>
    <w:p w:rsidR="00D4403E" w:rsidRPr="006E3D55" w:rsidRDefault="00D4403E" w:rsidP="00D4403E">
      <w:pPr>
        <w:spacing w:after="120" w:line="288" w:lineRule="auto"/>
        <w:rPr>
          <w:rFonts w:ascii="Arial Narrow" w:hAnsi="Arial Narrow" w:cs="Arial"/>
          <w:sz w:val="24"/>
        </w:rPr>
      </w:pPr>
    </w:p>
    <w:p w:rsidR="00D4403E" w:rsidRPr="006E3D55" w:rsidRDefault="00D4403E" w:rsidP="00D4403E">
      <w:pPr>
        <w:pStyle w:val="Sinespaciado"/>
        <w:ind w:left="567"/>
        <w:rPr>
          <w:rFonts w:ascii="Arial Narrow" w:hAnsi="Arial Narrow" w:cs="Arial"/>
          <w:b/>
          <w:sz w:val="24"/>
          <w:u w:val="single"/>
        </w:rPr>
      </w:pPr>
      <w:r w:rsidRPr="006E3D55">
        <w:rPr>
          <w:rFonts w:ascii="Arial Narrow" w:hAnsi="Arial Narrow" w:cs="Arial"/>
          <w:b/>
          <w:sz w:val="24"/>
          <w:u w:val="single"/>
        </w:rPr>
        <w:t>MÉTODO DE MEDICIÓN</w:t>
      </w:r>
    </w:p>
    <w:p w:rsidR="00D4403E" w:rsidRPr="006E3D55" w:rsidRDefault="00D4403E" w:rsidP="00D4403E">
      <w:pPr>
        <w:pStyle w:val="Sinespaciado"/>
        <w:ind w:left="567"/>
        <w:rPr>
          <w:rFonts w:ascii="Arial Narrow" w:hAnsi="Arial Narrow"/>
          <w:sz w:val="24"/>
        </w:rPr>
      </w:pPr>
      <w:r w:rsidRPr="006E3D55">
        <w:rPr>
          <w:rFonts w:ascii="Arial Narrow" w:hAnsi="Arial Narrow"/>
          <w:sz w:val="24"/>
        </w:rPr>
        <w:t>El método de medición se hará por Metros Cuadrados (m</w:t>
      </w:r>
      <w:r w:rsidRPr="006E3D55">
        <w:rPr>
          <w:rFonts w:ascii="Arial Narrow" w:hAnsi="Arial Narrow"/>
          <w:sz w:val="24"/>
          <w:vertAlign w:val="superscript"/>
        </w:rPr>
        <w:t>2</w:t>
      </w:r>
      <w:r w:rsidRPr="006E3D55">
        <w:rPr>
          <w:rFonts w:ascii="Arial Narrow" w:hAnsi="Arial Narrow"/>
          <w:sz w:val="24"/>
        </w:rPr>
        <w:t>), de Carpeta Asfáltica, resultante del producto del ancho de la vía por su longitud efectiva. En forma similar se procede con las áreas a parchar.</w:t>
      </w:r>
    </w:p>
    <w:p w:rsidR="00D4403E" w:rsidRDefault="00D4403E" w:rsidP="00D4403E">
      <w:pPr>
        <w:pStyle w:val="Sinespaciado"/>
        <w:ind w:left="567"/>
        <w:rPr>
          <w:rFonts w:ascii="Arial Narrow" w:hAnsi="Arial Narrow"/>
          <w:sz w:val="24"/>
        </w:rPr>
      </w:pPr>
    </w:p>
    <w:p w:rsidR="006E3D55" w:rsidRPr="006E3D55" w:rsidRDefault="006E3D55" w:rsidP="00D4403E">
      <w:pPr>
        <w:pStyle w:val="Sinespaciado"/>
        <w:ind w:left="567"/>
        <w:rPr>
          <w:rFonts w:ascii="Arial Narrow" w:hAnsi="Arial Narrow"/>
          <w:sz w:val="24"/>
        </w:rPr>
      </w:pPr>
    </w:p>
    <w:p w:rsidR="00D4403E" w:rsidRPr="006E3D55" w:rsidRDefault="00D4403E" w:rsidP="00D4403E">
      <w:pPr>
        <w:pStyle w:val="Sinespaciado"/>
        <w:ind w:left="567"/>
        <w:rPr>
          <w:rFonts w:ascii="Arial Narrow" w:hAnsi="Arial Narrow"/>
          <w:sz w:val="24"/>
        </w:rPr>
      </w:pPr>
      <w:r w:rsidRPr="006E3D55">
        <w:rPr>
          <w:rFonts w:ascii="Arial Narrow" w:hAnsi="Arial Narrow" w:cs="Arial"/>
          <w:b/>
          <w:sz w:val="24"/>
          <w:u w:val="single"/>
        </w:rPr>
        <w:t>BASE DE PAGO</w:t>
      </w:r>
    </w:p>
    <w:p w:rsidR="00D4403E" w:rsidRPr="004E2CF9" w:rsidRDefault="00D4403E" w:rsidP="00D4403E">
      <w:pPr>
        <w:pStyle w:val="Sinespaciado"/>
        <w:ind w:left="567"/>
        <w:rPr>
          <w:rFonts w:ascii="Arial Narrow" w:hAnsi="Arial Narrow"/>
          <w:snapToGrid w:val="0"/>
          <w:sz w:val="24"/>
        </w:rPr>
      </w:pPr>
      <w:r w:rsidRPr="006E3D55">
        <w:rPr>
          <w:rFonts w:ascii="Arial Narrow" w:hAnsi="Arial Narrow"/>
          <w:sz w:val="24"/>
        </w:rPr>
        <w:t>Los trabajos que comprende esta partida, serán pagados de acuerdo al Análisis de los Precios Unitarios respectivos, por Metro Cuadrado (m</w:t>
      </w:r>
      <w:r w:rsidRPr="006E3D55">
        <w:rPr>
          <w:rFonts w:ascii="Arial Narrow" w:hAnsi="Arial Narrow"/>
          <w:sz w:val="24"/>
          <w:vertAlign w:val="superscript"/>
        </w:rPr>
        <w:t>2</w:t>
      </w:r>
      <w:r w:rsidRPr="006E3D55">
        <w:rPr>
          <w:rFonts w:ascii="Arial Narrow" w:hAnsi="Arial Narrow"/>
          <w:sz w:val="24"/>
        </w:rPr>
        <w:t>), de carpeta asfáltica en frío e = 2”, preparada, transportada, esparcida y compactada, aceptada por el Ingeniero Supervisor. Este precio y pago constituirá compensación total por toda la mano de obra incluyendo Leyes Sociales, materiales y cualquier actividad o suministro necesario para la ejecución del trabajo.</w:t>
      </w:r>
    </w:p>
    <w:p w:rsidR="00AB595A" w:rsidRDefault="00AB595A" w:rsidP="00AB595A"/>
    <w:p w:rsidR="00B43B3B" w:rsidRPr="008850D2" w:rsidRDefault="00B43B3B" w:rsidP="00D60F23">
      <w:pPr>
        <w:pStyle w:val="Ttulo3"/>
        <w:numPr>
          <w:ilvl w:val="2"/>
          <w:numId w:val="13"/>
        </w:numPr>
      </w:pPr>
      <w:r w:rsidRPr="008850D2">
        <w:t>BARRIDO Y LIMPIEZA PARA RECAPEO</w:t>
      </w:r>
    </w:p>
    <w:p w:rsidR="00B43B3B" w:rsidRPr="008850D2" w:rsidRDefault="00B43B3B" w:rsidP="00B43B3B">
      <w:pPr>
        <w:rPr>
          <w:rFonts w:ascii="Arial Narrow" w:hAnsi="Arial Narrow"/>
          <w:sz w:val="24"/>
          <w:lang w:val="es-ES_tradnl"/>
        </w:rPr>
      </w:pPr>
    </w:p>
    <w:p w:rsidR="00B43B3B" w:rsidRPr="008850D2" w:rsidRDefault="00B43B3B" w:rsidP="00B43B3B">
      <w:pPr>
        <w:spacing w:line="288" w:lineRule="auto"/>
        <w:ind w:firstLine="567"/>
        <w:rPr>
          <w:rFonts w:ascii="Arial Narrow" w:hAnsi="Arial Narrow" w:cs="Arial"/>
          <w:b/>
          <w:sz w:val="24"/>
          <w:u w:val="single"/>
        </w:rPr>
      </w:pPr>
      <w:r w:rsidRPr="008850D2">
        <w:rPr>
          <w:rFonts w:ascii="Arial Narrow" w:hAnsi="Arial Narrow" w:cs="Arial"/>
          <w:b/>
          <w:sz w:val="24"/>
          <w:u w:val="single"/>
        </w:rPr>
        <w:t>DESCRIPCIÓN</w:t>
      </w:r>
    </w:p>
    <w:p w:rsidR="00B43B3B" w:rsidRDefault="00B43B3B" w:rsidP="00B43B3B">
      <w:pPr>
        <w:pStyle w:val="Sinespaciado"/>
        <w:ind w:left="567"/>
        <w:rPr>
          <w:rFonts w:ascii="Arial Narrow" w:hAnsi="Arial Narrow"/>
          <w:sz w:val="24"/>
        </w:rPr>
      </w:pPr>
      <w:r w:rsidRPr="008850D2">
        <w:rPr>
          <w:rFonts w:ascii="Arial Narrow" w:hAnsi="Arial Narrow"/>
          <w:sz w:val="24"/>
        </w:rPr>
        <w:t>Esta partida está destinada a la preparación de la superficie donde se colocará la carpeta asfáltica, es decir dejarla libre del polvo, residuos sueltos y demás material inadecuados y perjudiciales para el trabajo, empleando para tal fin barredoras o sopladoras mecánicas en sitios accesibles a ellas y escobas manuales donde aquéllas no puedan acceder, a fin de dejar la superficie completamente limpia, libre de polvo, aceites, materia orgánica o cualquier otro material que pueda dificultar la adherencia del bitumen.</w:t>
      </w:r>
    </w:p>
    <w:p w:rsidR="00AB595A" w:rsidRPr="008850D2" w:rsidRDefault="00AB595A" w:rsidP="00B43B3B">
      <w:pPr>
        <w:pStyle w:val="Sinespaciado"/>
        <w:ind w:left="567"/>
        <w:rPr>
          <w:rFonts w:ascii="Arial Narrow" w:hAnsi="Arial Narrow"/>
          <w:sz w:val="24"/>
        </w:rPr>
      </w:pPr>
    </w:p>
    <w:p w:rsidR="00B43B3B" w:rsidRPr="008850D2" w:rsidRDefault="00B43B3B" w:rsidP="00B43B3B">
      <w:pPr>
        <w:spacing w:after="120" w:line="288" w:lineRule="auto"/>
        <w:ind w:left="567"/>
        <w:rPr>
          <w:rFonts w:ascii="Arial Narrow" w:hAnsi="Arial Narrow" w:cs="Arial"/>
          <w:sz w:val="24"/>
        </w:rPr>
      </w:pPr>
    </w:p>
    <w:p w:rsidR="00B43B3B" w:rsidRPr="008850D2" w:rsidRDefault="00B43B3B" w:rsidP="00B43B3B">
      <w:pPr>
        <w:pStyle w:val="Sinespaciado"/>
        <w:ind w:left="567"/>
        <w:rPr>
          <w:rFonts w:ascii="Arial Narrow" w:hAnsi="Arial Narrow"/>
          <w:b/>
          <w:sz w:val="24"/>
          <w:u w:val="single"/>
        </w:rPr>
      </w:pPr>
      <w:r w:rsidRPr="008850D2">
        <w:rPr>
          <w:rFonts w:ascii="Arial Narrow" w:hAnsi="Arial Narrow"/>
          <w:b/>
          <w:sz w:val="24"/>
          <w:u w:val="single"/>
        </w:rPr>
        <w:t>MÉTODO DE MEDICIÓN</w:t>
      </w:r>
    </w:p>
    <w:p w:rsidR="00B43B3B" w:rsidRPr="008850D2" w:rsidRDefault="00B43B3B" w:rsidP="00B43B3B">
      <w:pPr>
        <w:pStyle w:val="Sinespaciado"/>
        <w:ind w:left="567"/>
        <w:rPr>
          <w:rFonts w:ascii="Arial Narrow" w:hAnsi="Arial Narrow"/>
          <w:b/>
          <w:sz w:val="24"/>
          <w:u w:val="single"/>
        </w:rPr>
      </w:pPr>
      <w:r w:rsidRPr="008850D2">
        <w:rPr>
          <w:rFonts w:ascii="Arial Narrow" w:hAnsi="Arial Narrow"/>
          <w:sz w:val="24"/>
        </w:rPr>
        <w:t>El método de medición se hará por metros cuadrados de superficie barrida resultante del producto de la longitud real medida a lo largo del eje del trabajo por el ancho especificado en los planos u ordenado por el supervisor. No se medirá ninguna área por fuera de tales límites.</w:t>
      </w:r>
    </w:p>
    <w:p w:rsidR="00B43B3B" w:rsidRPr="008850D2" w:rsidRDefault="00B43B3B" w:rsidP="00B43B3B">
      <w:pPr>
        <w:spacing w:after="120" w:line="288" w:lineRule="auto"/>
        <w:ind w:left="567"/>
        <w:rPr>
          <w:rFonts w:ascii="Arial Narrow" w:hAnsi="Arial Narrow" w:cs="Arial"/>
          <w:b/>
          <w:sz w:val="24"/>
          <w:u w:val="single"/>
        </w:rPr>
      </w:pPr>
    </w:p>
    <w:p w:rsidR="00B43B3B" w:rsidRPr="008850D2" w:rsidRDefault="00B43B3B" w:rsidP="00B43B3B">
      <w:pPr>
        <w:pStyle w:val="Sinespaciado"/>
        <w:ind w:left="567"/>
        <w:rPr>
          <w:rFonts w:ascii="Arial Narrow" w:hAnsi="Arial Narrow"/>
          <w:b/>
          <w:sz w:val="24"/>
          <w:u w:val="single"/>
        </w:rPr>
      </w:pPr>
      <w:r w:rsidRPr="008850D2">
        <w:rPr>
          <w:rFonts w:ascii="Arial Narrow" w:hAnsi="Arial Narrow"/>
          <w:b/>
          <w:sz w:val="24"/>
          <w:u w:val="single"/>
        </w:rPr>
        <w:t>Base de Pago</w:t>
      </w:r>
    </w:p>
    <w:p w:rsidR="00B43B3B" w:rsidRPr="008850D2" w:rsidRDefault="00B43B3B" w:rsidP="00B43B3B">
      <w:pPr>
        <w:pStyle w:val="Sinespaciado"/>
        <w:ind w:left="567"/>
        <w:rPr>
          <w:rFonts w:ascii="Arial Narrow" w:hAnsi="Arial Narrow"/>
          <w:b/>
          <w:sz w:val="24"/>
          <w:u w:val="single"/>
        </w:rPr>
      </w:pPr>
      <w:r w:rsidRPr="008850D2">
        <w:rPr>
          <w:rFonts w:ascii="Arial Narrow" w:hAnsi="Arial Narrow"/>
          <w:sz w:val="24"/>
        </w:rPr>
        <w:t>Los trabajos de esta partida serán cancelados según el Análisis de Precios Unitarios por Metro cuadrado (M2), de área barrida, aceptado por el Ingeniero Supervisor. Este precio y pago constituirá compensación completa, considerando el equipo, material, mano de obra incluyendo Leyes Sociales, herramientas e imprevistos necesarios para completar la partida</w:t>
      </w:r>
    </w:p>
    <w:p w:rsidR="00B43B3B" w:rsidRPr="008850D2" w:rsidRDefault="00B43B3B" w:rsidP="00B43B3B">
      <w:pPr>
        <w:spacing w:line="240" w:lineRule="auto"/>
        <w:rPr>
          <w:rFonts w:ascii="Arial Narrow" w:hAnsi="Arial Narrow" w:cs="Arial"/>
          <w:iCs/>
          <w:sz w:val="24"/>
          <w:lang w:val="es-ES_tradnl"/>
        </w:rPr>
      </w:pPr>
    </w:p>
    <w:p w:rsidR="00B43B3B" w:rsidRPr="00F74E7E" w:rsidRDefault="00B43B3B" w:rsidP="00D60F23">
      <w:pPr>
        <w:pStyle w:val="Ttulo3"/>
        <w:numPr>
          <w:ilvl w:val="2"/>
          <w:numId w:val="13"/>
        </w:numPr>
      </w:pPr>
      <w:r w:rsidRPr="00F74E7E">
        <w:t xml:space="preserve">RIEGO DE LIGA </w:t>
      </w:r>
      <w:r w:rsidR="00F877C6" w:rsidRPr="00F74E7E">
        <w:t>CON RC-250 PARA RECAPEO</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Esta partida se refiere a la aplicación, mediante riego con maquinaria (camión imprimador), de asfalto diluido del tipo “</w:t>
      </w:r>
      <w:proofErr w:type="spellStart"/>
      <w:r w:rsidRPr="002E748B">
        <w:rPr>
          <w:rFonts w:ascii="Arial Narrow" w:hAnsi="Arial Narrow"/>
          <w:sz w:val="24"/>
          <w:lang w:val="es-PE"/>
        </w:rPr>
        <w:t>cutback</w:t>
      </w:r>
      <w:proofErr w:type="spellEnd"/>
      <w:r w:rsidRPr="002E748B">
        <w:rPr>
          <w:rFonts w:ascii="Arial Narrow" w:hAnsi="Arial Narrow"/>
          <w:sz w:val="24"/>
          <w:lang w:val="es-PE"/>
        </w:rPr>
        <w:t>” sobre la superficie asfáltica.</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lastRenderedPageBreak/>
        <w:t>La calidad y cantidad de asfalto será la necesaria para cumplir los siguientes fines:</w:t>
      </w:r>
    </w:p>
    <w:p w:rsidR="002E748B" w:rsidRPr="002E748B" w:rsidRDefault="002E748B" w:rsidP="00D60F23">
      <w:pPr>
        <w:pStyle w:val="Prrafodelista"/>
        <w:numPr>
          <w:ilvl w:val="0"/>
          <w:numId w:val="27"/>
        </w:numPr>
        <w:ind w:left="993" w:hanging="426"/>
        <w:rPr>
          <w:rFonts w:ascii="Arial Narrow" w:hAnsi="Arial Narrow"/>
          <w:sz w:val="24"/>
          <w:lang w:val="es-PE"/>
        </w:rPr>
      </w:pPr>
      <w:r w:rsidRPr="002E748B">
        <w:rPr>
          <w:rFonts w:ascii="Arial Narrow" w:hAnsi="Arial Narrow"/>
          <w:sz w:val="24"/>
          <w:lang w:val="es-PE"/>
        </w:rPr>
        <w:t>Impermeabilizar la superficie de la carpeta asfáltica existente.</w:t>
      </w:r>
    </w:p>
    <w:p w:rsidR="002E748B" w:rsidRPr="002E748B" w:rsidRDefault="002E748B" w:rsidP="00D60F23">
      <w:pPr>
        <w:pStyle w:val="Prrafodelista"/>
        <w:numPr>
          <w:ilvl w:val="0"/>
          <w:numId w:val="27"/>
        </w:numPr>
        <w:ind w:left="993" w:hanging="426"/>
        <w:rPr>
          <w:rFonts w:ascii="Arial Narrow" w:hAnsi="Arial Narrow"/>
          <w:sz w:val="24"/>
          <w:lang w:val="es-PE"/>
        </w:rPr>
      </w:pPr>
      <w:r w:rsidRPr="002E748B">
        <w:rPr>
          <w:rFonts w:ascii="Arial Narrow" w:hAnsi="Arial Narrow"/>
          <w:sz w:val="24"/>
          <w:lang w:val="es-PE"/>
        </w:rPr>
        <w:t>Recubrir y unir las partículas sueltas de la superficie.</w:t>
      </w:r>
    </w:p>
    <w:p w:rsidR="002E748B" w:rsidRPr="002E748B" w:rsidRDefault="002E748B" w:rsidP="00D60F23">
      <w:pPr>
        <w:numPr>
          <w:ilvl w:val="0"/>
          <w:numId w:val="27"/>
        </w:numPr>
        <w:ind w:left="993" w:hanging="426"/>
        <w:rPr>
          <w:rFonts w:ascii="Arial Narrow" w:hAnsi="Arial Narrow"/>
          <w:sz w:val="24"/>
          <w:lang w:val="es-PE"/>
        </w:rPr>
      </w:pPr>
      <w:r w:rsidRPr="002E748B">
        <w:rPr>
          <w:rFonts w:ascii="Arial Narrow" w:hAnsi="Arial Narrow"/>
          <w:sz w:val="24"/>
          <w:lang w:val="es-PE"/>
        </w:rPr>
        <w:t>Propiciar la adherencia.</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 xml:space="preserve">Se utilizará asfalto diluido de curado medio (MC) en los grados 30 </w:t>
      </w:r>
      <w:proofErr w:type="spellStart"/>
      <w:r w:rsidRPr="002E748B">
        <w:rPr>
          <w:rFonts w:ascii="Arial Narrow" w:hAnsi="Arial Narrow"/>
          <w:sz w:val="24"/>
          <w:lang w:val="es-PE"/>
        </w:rPr>
        <w:t>ó</w:t>
      </w:r>
      <w:proofErr w:type="spellEnd"/>
      <w:r w:rsidRPr="002E748B">
        <w:rPr>
          <w:rFonts w:ascii="Arial Narrow" w:hAnsi="Arial Narrow"/>
          <w:sz w:val="24"/>
          <w:lang w:val="es-PE"/>
        </w:rPr>
        <w:t xml:space="preserve"> 70 (designación AASHTO M-82-75)</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El riego de liga se efectuará cuando la superficie asfáltica esté preparada, es decir, cuando esté libre de partículas o de suelo suelto. Para la limpieza de la superficie se empleará una barredora mecánica o soplador según sea necesario.</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La operación de riego de liga deberá empezar cuando la temperatura superficial a la sombra sea de más de 13 °C en descenso. Se suspenderá la operación en tiempo brumoso o lluvioso.</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La aplicación del material bituminoso deberá hacerse de tal manera que se garantice un esparcido uniforme y continúo utilizando un distribuidor que estará equipado con una manguera auxiliar de boquillas esparcidoras.</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La cantidad de asfalto por unidad de área será definida con la supervisión de acuerdo a la calidad de la base y será de 0.11 gal/m2.</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La temperatura de aplicación del riego estará comprendida, según el tipo de asfalto a usarse, dentro de los siguientes intervalos:</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MC – 30                                                                   21 °C – 60 °C</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MCII-70                                                                    43 °C – 85 °C</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(RC – 250)                                                               25 °C – 70 °C</w:t>
      </w:r>
    </w:p>
    <w:p w:rsidR="002E748B" w:rsidRPr="002E748B" w:rsidRDefault="002E748B" w:rsidP="002E748B">
      <w:pPr>
        <w:ind w:left="567"/>
        <w:rPr>
          <w:rFonts w:ascii="Arial Narrow" w:hAnsi="Arial Narrow"/>
          <w:sz w:val="24"/>
          <w:lang w:val="es-PE"/>
        </w:rPr>
      </w:pP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Durante la operación de riego se deberán tomar las providencias necesarias para evitar que estructuras, edificaciones o árboles adyacentes al área por regar sean salpicados por el asfalto.</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El material bituminoso deberá ser enteramente absorbido por la superficie de la base. Si en el término de 24 horas esto no ocurriese, la supervisión podrá disponer un tiempo mayor de curado.</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 xml:space="preserve">Cualquier exceso de asfalto al término del tiempo del curado, deberá secarse, esparciendo sobre su superficie área limpia, </w:t>
      </w:r>
      <w:proofErr w:type="spellStart"/>
      <w:r w:rsidRPr="002E748B">
        <w:rPr>
          <w:rFonts w:ascii="Arial Narrow" w:hAnsi="Arial Narrow"/>
          <w:sz w:val="24"/>
          <w:lang w:val="es-PE"/>
        </w:rPr>
        <w:t>excenta</w:t>
      </w:r>
      <w:proofErr w:type="spellEnd"/>
      <w:r w:rsidRPr="002E748B">
        <w:rPr>
          <w:rFonts w:ascii="Arial Narrow" w:hAnsi="Arial Narrow"/>
          <w:sz w:val="24"/>
          <w:lang w:val="es-PE"/>
        </w:rPr>
        <w:t xml:space="preserve"> de vegetales y otras materias indeseables, cuya gradación correspondiente reúna a los requisitos del agregado tamaño N°10 de las normas AASHTO M-43054 (ASIM D-448-54), la superficie así imprimada curada y secada, deberá permanecer en esta condición hasta que se aplique la capa de rodamiento, no debiéndose permitir el tránsito hasta entonces. En caso de daños en la superficie debido e la inobservancia de esta recomendación, ésta deberá ser reparada antes de la colocación de la capa de rodadura.</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Para verificar la calidad del material bituminoso deberá ser examinado en el laboratorio y evaluado teniendo en cuenta las especificaciones recomendadas por el Instituto del Asfalto. En caso que el asfalto liquido preparado fuera previsto por una planta especial se deberá contar con un certificado de laboratorio que confirme las características del material.</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lastRenderedPageBreak/>
        <w:t>En el procedimiento constructivo, se observará entre otros, los siguientes cuidados que serán material de verificación:</w:t>
      </w:r>
    </w:p>
    <w:p w:rsidR="002E748B" w:rsidRPr="002E748B" w:rsidRDefault="002E748B" w:rsidP="00D60F23">
      <w:pPr>
        <w:pStyle w:val="Prrafodelista"/>
        <w:numPr>
          <w:ilvl w:val="0"/>
          <w:numId w:val="28"/>
        </w:numPr>
        <w:ind w:left="993" w:hanging="426"/>
        <w:rPr>
          <w:rFonts w:ascii="Arial Narrow" w:hAnsi="Arial Narrow"/>
          <w:sz w:val="24"/>
          <w:lang w:val="es-PE"/>
        </w:rPr>
      </w:pPr>
      <w:r w:rsidRPr="002E748B">
        <w:rPr>
          <w:rFonts w:ascii="Arial Narrow" w:hAnsi="Arial Narrow"/>
          <w:sz w:val="24"/>
          <w:lang w:val="es-PE"/>
        </w:rPr>
        <w:t>La temperatura de aplicación estará de acuerdo con lo especificado según el tipo de asfalto líquido.</w:t>
      </w:r>
    </w:p>
    <w:p w:rsidR="002E748B" w:rsidRPr="002E748B" w:rsidRDefault="002E748B" w:rsidP="00D60F23">
      <w:pPr>
        <w:pStyle w:val="Prrafodelista"/>
        <w:numPr>
          <w:ilvl w:val="0"/>
          <w:numId w:val="28"/>
        </w:numPr>
        <w:ind w:left="993" w:hanging="426"/>
        <w:rPr>
          <w:rFonts w:ascii="Arial Narrow" w:hAnsi="Arial Narrow"/>
          <w:sz w:val="24"/>
          <w:lang w:val="es-PE"/>
        </w:rPr>
      </w:pPr>
      <w:r w:rsidRPr="002E748B">
        <w:rPr>
          <w:rFonts w:ascii="Arial Narrow" w:hAnsi="Arial Narrow"/>
          <w:sz w:val="24"/>
          <w:lang w:val="es-PE"/>
        </w:rPr>
        <w:t>La cantidad de material esparcido por unidad de área será la determinada con la supervisión de acuerdo al tipo de superficie; y será controlada colocando en la franja de riego de algunos recipientes de peso y áreas conocidos.</w:t>
      </w:r>
    </w:p>
    <w:p w:rsidR="002E748B" w:rsidRPr="002E748B" w:rsidRDefault="002E748B" w:rsidP="00D60F23">
      <w:pPr>
        <w:numPr>
          <w:ilvl w:val="0"/>
          <w:numId w:val="28"/>
        </w:numPr>
        <w:ind w:left="993" w:hanging="426"/>
        <w:rPr>
          <w:rFonts w:ascii="Arial Narrow" w:hAnsi="Arial Narrow"/>
          <w:sz w:val="24"/>
          <w:lang w:val="es-PE"/>
        </w:rPr>
      </w:pPr>
      <w:r w:rsidRPr="002E748B">
        <w:rPr>
          <w:rFonts w:ascii="Arial Narrow" w:hAnsi="Arial Narrow"/>
          <w:sz w:val="24"/>
          <w:lang w:val="es-PE"/>
        </w:rPr>
        <w:t>La frecuencia de estos controles, verificaciones o modificaciones por la supervisión, se efectuará de manera tal y especial al inicio de las jornadas de trabajo de imprimación.</w:t>
      </w:r>
    </w:p>
    <w:p w:rsidR="002E748B" w:rsidRPr="002E748B" w:rsidRDefault="002E748B" w:rsidP="002E748B">
      <w:pPr>
        <w:ind w:left="567"/>
        <w:rPr>
          <w:rFonts w:ascii="Arial Narrow" w:hAnsi="Arial Narrow"/>
          <w:sz w:val="24"/>
          <w:lang w:val="es-PE"/>
        </w:rPr>
      </w:pPr>
    </w:p>
    <w:p w:rsidR="002E748B" w:rsidRPr="002E748B" w:rsidRDefault="002E748B" w:rsidP="002E748B">
      <w:pPr>
        <w:ind w:left="567"/>
        <w:rPr>
          <w:rFonts w:ascii="Arial Narrow" w:hAnsi="Arial Narrow"/>
          <w:b/>
          <w:sz w:val="24"/>
          <w:u w:val="single"/>
          <w:lang w:val="es-PE"/>
        </w:rPr>
      </w:pPr>
      <w:r w:rsidRPr="002E748B">
        <w:rPr>
          <w:rFonts w:ascii="Arial Narrow" w:hAnsi="Arial Narrow"/>
          <w:b/>
          <w:sz w:val="24"/>
          <w:u w:val="single"/>
          <w:lang w:val="es-PE"/>
        </w:rPr>
        <w:t xml:space="preserve">MÉTODO DE MEDICIÓN </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El método de medición se hará por metros cuadrados de superficie de riego asfáltico resultante del producto del ancho por la longitud efectiva de las áreas de parches.</w:t>
      </w:r>
    </w:p>
    <w:p w:rsidR="002E748B" w:rsidRPr="002E748B" w:rsidRDefault="002E748B" w:rsidP="002E748B">
      <w:pPr>
        <w:ind w:left="567"/>
        <w:rPr>
          <w:rFonts w:ascii="Arial Narrow" w:hAnsi="Arial Narrow"/>
          <w:b/>
          <w:sz w:val="24"/>
          <w:u w:val="single"/>
          <w:lang w:val="es-PE"/>
        </w:rPr>
      </w:pPr>
      <w:r w:rsidRPr="002E748B">
        <w:rPr>
          <w:rFonts w:ascii="Arial Narrow" w:hAnsi="Arial Narrow"/>
          <w:b/>
          <w:sz w:val="24"/>
          <w:u w:val="single"/>
          <w:lang w:val="es-PE"/>
        </w:rPr>
        <w:t>BASE DE PAGOS</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Los trabajos de esta partida serán cancelados por Metro cuadrado (m2), de riego de liga aceptado por el Ingeniero Supervisor. En las áreas a parchar se tendrá en cuenta la dificultad para la ejecución de estos trabajos. Este precio y pago constituirá compensación completa por el riego de liga, considerando el equipo, material, mano de obra incluyendo Leyes Sociales, herramientas e imprevistos necesarios para completar la partida.</w:t>
      </w:r>
    </w:p>
    <w:p w:rsidR="00B43B3B" w:rsidRPr="00B335A2" w:rsidRDefault="00B43B3B" w:rsidP="00D60F23">
      <w:pPr>
        <w:pStyle w:val="Ttulo3"/>
        <w:numPr>
          <w:ilvl w:val="2"/>
          <w:numId w:val="13"/>
        </w:numPr>
      </w:pPr>
      <w:r w:rsidRPr="00B335A2">
        <w:t xml:space="preserve">CARPETA ASFALTICA </w:t>
      </w:r>
      <w:r w:rsidR="00D4403E" w:rsidRPr="00B335A2">
        <w:t>EN FRÍO</w:t>
      </w:r>
      <w:r w:rsidRPr="00B335A2">
        <w:t xml:space="preserve">, </w:t>
      </w:r>
      <w:r w:rsidR="00D4403E" w:rsidRPr="00B335A2">
        <w:t xml:space="preserve">E </w:t>
      </w:r>
      <w:r w:rsidRPr="00B335A2">
        <w:t>=</w:t>
      </w:r>
      <w:r w:rsidR="00D4403E" w:rsidRPr="00B335A2">
        <w:t xml:space="preserve"> </w:t>
      </w:r>
      <w:r w:rsidRPr="00B335A2">
        <w:t>2” EN RECAPEO</w:t>
      </w:r>
    </w:p>
    <w:p w:rsidR="00D4403E" w:rsidRPr="00B335A2" w:rsidRDefault="00D4403E" w:rsidP="00D4403E">
      <w:pPr>
        <w:spacing w:line="288" w:lineRule="auto"/>
        <w:ind w:left="567"/>
        <w:rPr>
          <w:rFonts w:ascii="Arial Narrow" w:hAnsi="Arial Narrow" w:cs="Arial"/>
          <w:sz w:val="24"/>
        </w:rPr>
      </w:pPr>
      <w:r w:rsidRPr="00B335A2">
        <w:rPr>
          <w:rFonts w:ascii="Arial Narrow" w:hAnsi="Arial Narrow" w:cs="Arial"/>
          <w:sz w:val="24"/>
        </w:rPr>
        <w:t>Cuando se trate de zonas donde es posible el uso de maquinaria, la carpeta asfáltica en frío    e = 2”, se hará con la maquinaria adecuada para tal fin.</w:t>
      </w:r>
    </w:p>
    <w:p w:rsidR="00D4403E" w:rsidRPr="00B335A2" w:rsidRDefault="00D4403E" w:rsidP="00D4403E">
      <w:pPr>
        <w:spacing w:line="288" w:lineRule="auto"/>
        <w:ind w:left="567"/>
        <w:rPr>
          <w:rFonts w:ascii="Arial Narrow" w:hAnsi="Arial Narrow" w:cs="Arial"/>
          <w:sz w:val="24"/>
        </w:rPr>
      </w:pPr>
      <w:r w:rsidRPr="00B335A2">
        <w:rPr>
          <w:rFonts w:ascii="Arial Narrow" w:hAnsi="Arial Narrow" w:cs="Arial"/>
          <w:sz w:val="24"/>
        </w:rPr>
        <w:t xml:space="preserve">La estructura del pavimento terminará con carpeta asfáltica, que es una mezcla en “frío” de betún asfáltico, agregados debidamente graduados y relleno mineral que, una vez colocada y enfriada, se constituirá en una capa </w:t>
      </w:r>
      <w:proofErr w:type="spellStart"/>
      <w:r w:rsidRPr="00B335A2">
        <w:rPr>
          <w:rFonts w:ascii="Arial Narrow" w:hAnsi="Arial Narrow" w:cs="Arial"/>
          <w:sz w:val="24"/>
        </w:rPr>
        <w:t>semirígida</w:t>
      </w:r>
      <w:proofErr w:type="spellEnd"/>
      <w:r w:rsidRPr="00B335A2">
        <w:rPr>
          <w:rFonts w:ascii="Arial Narrow" w:hAnsi="Arial Narrow" w:cs="Arial"/>
          <w:sz w:val="24"/>
        </w:rPr>
        <w:t xml:space="preserve"> capaz de soportar el tránsito.</w:t>
      </w:r>
    </w:p>
    <w:p w:rsidR="00D4403E" w:rsidRPr="00B335A2" w:rsidRDefault="00D4403E" w:rsidP="00D4403E">
      <w:pPr>
        <w:spacing w:line="288" w:lineRule="auto"/>
        <w:ind w:left="567"/>
        <w:rPr>
          <w:rFonts w:ascii="Arial Narrow" w:hAnsi="Arial Narrow" w:cs="Arial"/>
          <w:sz w:val="24"/>
        </w:rPr>
      </w:pPr>
    </w:p>
    <w:p w:rsidR="00D4403E" w:rsidRPr="00B335A2" w:rsidRDefault="00D4403E" w:rsidP="00D4403E">
      <w:pPr>
        <w:spacing w:line="288" w:lineRule="auto"/>
        <w:ind w:left="567"/>
        <w:rPr>
          <w:rFonts w:ascii="Arial Narrow" w:hAnsi="Arial Narrow" w:cs="Arial"/>
          <w:sz w:val="24"/>
        </w:rPr>
      </w:pPr>
      <w:r w:rsidRPr="00B335A2">
        <w:rPr>
          <w:rFonts w:ascii="Arial Narrow" w:hAnsi="Arial Narrow" w:cs="Arial"/>
          <w:sz w:val="24"/>
        </w:rPr>
        <w:t xml:space="preserve">La dosificación o fórmula de la mezcla asfáltica para los efectos de este expediente </w:t>
      </w:r>
      <w:proofErr w:type="gramStart"/>
      <w:r w:rsidRPr="00B335A2">
        <w:rPr>
          <w:rFonts w:ascii="Arial Narrow" w:hAnsi="Arial Narrow" w:cs="Arial"/>
          <w:sz w:val="24"/>
        </w:rPr>
        <w:t>técnico</w:t>
      </w:r>
      <w:proofErr w:type="gramEnd"/>
      <w:r w:rsidRPr="00B335A2">
        <w:rPr>
          <w:rFonts w:ascii="Arial Narrow" w:hAnsi="Arial Narrow" w:cs="Arial"/>
          <w:sz w:val="24"/>
        </w:rPr>
        <w:t xml:space="preserve"> así como los regímenes de temperaturas de mezclado y de colocación que se pretenda utilizar, serán presentados a la Supervisión con cantidades o porcentajes definidos y únicos. En esta fórmula la mezcla podrá ser aceptada o en su defecto se fijará una nueva que podrá tener coincidencias parciales con la presentada por el contratista; el Supervisor además solicitará al Contratista el análisis químico del asfalto RC-250, realizando la correspondiente toma de muestra in situ antes de proceder a realizar la mezcla asfáltica.</w:t>
      </w:r>
    </w:p>
    <w:p w:rsidR="00D4403E" w:rsidRPr="00B335A2" w:rsidRDefault="00D4403E" w:rsidP="00D4403E">
      <w:pPr>
        <w:spacing w:line="288" w:lineRule="auto"/>
        <w:ind w:left="567"/>
        <w:rPr>
          <w:rFonts w:ascii="Arial Narrow" w:hAnsi="Arial Narrow" w:cs="Arial"/>
          <w:sz w:val="24"/>
        </w:rPr>
      </w:pPr>
    </w:p>
    <w:p w:rsidR="00D4403E" w:rsidRPr="00B335A2" w:rsidRDefault="00D4403E" w:rsidP="00D4403E">
      <w:pPr>
        <w:spacing w:line="288" w:lineRule="auto"/>
        <w:ind w:left="567"/>
        <w:rPr>
          <w:rFonts w:ascii="Arial Narrow" w:hAnsi="Arial Narrow" w:cs="Arial"/>
          <w:sz w:val="24"/>
        </w:rPr>
      </w:pPr>
      <w:r w:rsidRPr="00B335A2">
        <w:rPr>
          <w:rFonts w:ascii="Arial Narrow" w:hAnsi="Arial Narrow" w:cs="Arial"/>
          <w:sz w:val="24"/>
        </w:rPr>
        <w:t>El material bituminoso que se usará en la preparación de la mezcla en planta, será un asfalto líquido de las siguientes características:</w:t>
      </w:r>
    </w:p>
    <w:p w:rsidR="00D4403E" w:rsidRPr="00B335A2" w:rsidRDefault="00D4403E" w:rsidP="00D4403E">
      <w:pPr>
        <w:spacing w:line="288" w:lineRule="auto"/>
        <w:ind w:left="567"/>
        <w:rPr>
          <w:rFonts w:ascii="Arial Narrow" w:hAnsi="Arial Narrow" w:cs="Arial"/>
          <w:sz w:val="24"/>
        </w:rPr>
      </w:pPr>
      <w:r w:rsidRPr="00B335A2">
        <w:rPr>
          <w:rFonts w:ascii="Arial Narrow" w:hAnsi="Arial Narrow" w:cs="Arial"/>
          <w:sz w:val="24"/>
        </w:rPr>
        <w:t xml:space="preserve">Penetración (0.01 </w:t>
      </w:r>
      <w:proofErr w:type="spellStart"/>
      <w:r w:rsidRPr="00B335A2">
        <w:rPr>
          <w:rFonts w:ascii="Arial Narrow" w:hAnsi="Arial Narrow" w:cs="Arial"/>
          <w:sz w:val="24"/>
        </w:rPr>
        <w:t>mm.</w:t>
      </w:r>
      <w:proofErr w:type="spellEnd"/>
      <w:r w:rsidRPr="00B335A2">
        <w:rPr>
          <w:rFonts w:ascii="Arial Narrow" w:hAnsi="Arial Narrow" w:cs="Arial"/>
          <w:sz w:val="24"/>
        </w:rPr>
        <w:t xml:space="preserve"> – 25 C – 100 gr. – 5 </w:t>
      </w:r>
      <w:proofErr w:type="spellStart"/>
      <w:r w:rsidRPr="00B335A2">
        <w:rPr>
          <w:rFonts w:ascii="Arial Narrow" w:hAnsi="Arial Narrow" w:cs="Arial"/>
          <w:sz w:val="24"/>
        </w:rPr>
        <w:t>seg</w:t>
      </w:r>
      <w:proofErr w:type="spellEnd"/>
      <w:r w:rsidRPr="00B335A2">
        <w:rPr>
          <w:rFonts w:ascii="Arial Narrow" w:hAnsi="Arial Narrow" w:cs="Arial"/>
          <w:sz w:val="24"/>
        </w:rPr>
        <w:t>.)</w:t>
      </w:r>
      <w:r w:rsidRPr="00B335A2">
        <w:rPr>
          <w:rFonts w:ascii="Arial Narrow" w:hAnsi="Arial Narrow" w:cs="Arial"/>
          <w:sz w:val="24"/>
        </w:rPr>
        <w:tab/>
      </w:r>
      <w:r w:rsidRPr="00B335A2">
        <w:rPr>
          <w:rFonts w:ascii="Arial Narrow" w:hAnsi="Arial Narrow" w:cs="Arial"/>
          <w:sz w:val="24"/>
        </w:rPr>
        <w:tab/>
        <w:t>80 – 120</w:t>
      </w:r>
    </w:p>
    <w:p w:rsidR="00D4403E" w:rsidRPr="00B335A2" w:rsidRDefault="00D4403E" w:rsidP="00D4403E">
      <w:pPr>
        <w:spacing w:line="288" w:lineRule="auto"/>
        <w:ind w:left="567"/>
        <w:rPr>
          <w:rFonts w:ascii="Arial Narrow" w:hAnsi="Arial Narrow" w:cs="Arial"/>
          <w:sz w:val="24"/>
        </w:rPr>
      </w:pPr>
      <w:proofErr w:type="spellStart"/>
      <w:r w:rsidRPr="00B335A2">
        <w:rPr>
          <w:rFonts w:ascii="Arial Narrow" w:hAnsi="Arial Narrow" w:cs="Arial"/>
          <w:sz w:val="24"/>
        </w:rPr>
        <w:t>Ductibilidad</w:t>
      </w:r>
      <w:proofErr w:type="spellEnd"/>
      <w:r w:rsidRPr="00B335A2">
        <w:rPr>
          <w:rFonts w:ascii="Arial Narrow" w:hAnsi="Arial Narrow" w:cs="Arial"/>
          <w:sz w:val="24"/>
        </w:rPr>
        <w:t xml:space="preserve"> (en cm. a 25 cm.)</w:t>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t>100 min. C</w:t>
      </w:r>
    </w:p>
    <w:p w:rsidR="00D4403E" w:rsidRPr="00B335A2" w:rsidRDefault="00D4403E" w:rsidP="00D4403E">
      <w:pPr>
        <w:spacing w:line="288" w:lineRule="auto"/>
        <w:ind w:left="567"/>
        <w:rPr>
          <w:rFonts w:ascii="Arial Narrow" w:hAnsi="Arial Narrow" w:cs="Arial"/>
          <w:sz w:val="24"/>
        </w:rPr>
      </w:pPr>
      <w:r w:rsidRPr="00B335A2">
        <w:rPr>
          <w:rFonts w:ascii="Arial Narrow" w:hAnsi="Arial Narrow" w:cs="Arial"/>
          <w:sz w:val="24"/>
        </w:rPr>
        <w:t>Punto de inflamación capa abierta</w:t>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t>80 min. F</w:t>
      </w:r>
    </w:p>
    <w:p w:rsidR="00D4403E" w:rsidRPr="00B335A2" w:rsidRDefault="00D4403E" w:rsidP="00D4403E">
      <w:pPr>
        <w:spacing w:line="288" w:lineRule="auto"/>
        <w:ind w:left="567"/>
        <w:rPr>
          <w:rFonts w:ascii="Arial Narrow" w:hAnsi="Arial Narrow" w:cs="Arial"/>
          <w:sz w:val="24"/>
        </w:rPr>
      </w:pPr>
      <w:r w:rsidRPr="00B335A2">
        <w:rPr>
          <w:rFonts w:ascii="Arial Narrow" w:hAnsi="Arial Narrow" w:cs="Arial"/>
          <w:sz w:val="24"/>
        </w:rPr>
        <w:t xml:space="preserve">Viscosidad </w:t>
      </w:r>
      <w:proofErr w:type="spellStart"/>
      <w:r w:rsidRPr="00B335A2">
        <w:rPr>
          <w:rFonts w:ascii="Arial Narrow" w:hAnsi="Arial Narrow" w:cs="Arial"/>
          <w:sz w:val="24"/>
        </w:rPr>
        <w:t>Furol</w:t>
      </w:r>
      <w:proofErr w:type="spellEnd"/>
      <w:r w:rsidRPr="00B335A2">
        <w:rPr>
          <w:rFonts w:ascii="Arial Narrow" w:hAnsi="Arial Narrow" w:cs="Arial"/>
          <w:sz w:val="24"/>
        </w:rPr>
        <w:t xml:space="preserve"> es 140 F</w:t>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t>100 F – 200 F máx.</w:t>
      </w:r>
    </w:p>
    <w:p w:rsidR="00D4403E" w:rsidRPr="00B335A2" w:rsidRDefault="00D4403E" w:rsidP="00D4403E">
      <w:pPr>
        <w:spacing w:line="288" w:lineRule="auto"/>
        <w:ind w:left="567"/>
        <w:rPr>
          <w:rFonts w:ascii="Arial Narrow" w:hAnsi="Arial Narrow" w:cs="Arial"/>
          <w:sz w:val="24"/>
        </w:rPr>
      </w:pPr>
      <w:r w:rsidRPr="00B335A2">
        <w:rPr>
          <w:rFonts w:ascii="Arial Narrow" w:hAnsi="Arial Narrow" w:cs="Arial"/>
          <w:sz w:val="24"/>
        </w:rPr>
        <w:lastRenderedPageBreak/>
        <w:t>El agregado mineral estará compuesto por granos gruesos, finos y además un relleno mineral (</w:t>
      </w:r>
      <w:proofErr w:type="spellStart"/>
      <w:r w:rsidRPr="00B335A2">
        <w:rPr>
          <w:rFonts w:ascii="Arial Narrow" w:hAnsi="Arial Narrow" w:cs="Arial"/>
          <w:sz w:val="24"/>
        </w:rPr>
        <w:t>filler</w:t>
      </w:r>
      <w:proofErr w:type="spellEnd"/>
      <w:r w:rsidRPr="00B335A2">
        <w:rPr>
          <w:rFonts w:ascii="Arial Narrow" w:hAnsi="Arial Narrow" w:cs="Arial"/>
          <w:sz w:val="24"/>
        </w:rPr>
        <w:t>).</w:t>
      </w:r>
    </w:p>
    <w:p w:rsidR="00D4403E" w:rsidRPr="00B335A2" w:rsidRDefault="00D4403E" w:rsidP="00D4403E">
      <w:pPr>
        <w:spacing w:line="288" w:lineRule="auto"/>
        <w:ind w:left="567"/>
        <w:rPr>
          <w:rFonts w:ascii="Arial Narrow" w:hAnsi="Arial Narrow" w:cs="Arial"/>
          <w:sz w:val="24"/>
        </w:rPr>
      </w:pPr>
    </w:p>
    <w:p w:rsidR="00D4403E" w:rsidRPr="00B335A2" w:rsidRDefault="00D4403E" w:rsidP="00D4403E">
      <w:pPr>
        <w:spacing w:line="288" w:lineRule="auto"/>
        <w:ind w:left="567"/>
        <w:rPr>
          <w:rFonts w:ascii="Arial Narrow" w:hAnsi="Arial Narrow" w:cs="Arial"/>
          <w:sz w:val="24"/>
        </w:rPr>
      </w:pPr>
      <w:r w:rsidRPr="00B335A2">
        <w:rPr>
          <w:rFonts w:ascii="Arial Narrow" w:hAnsi="Arial Narrow" w:cs="Arial"/>
          <w:sz w:val="24"/>
        </w:rPr>
        <w:t>Los agregados gruesos estarán constituidos por piedra, grava chancada y eventualmente por materiales naturales que se presenten en estado fracturado o muy anguloso, con textura superficial rugosa. Quedarán retenidos en la malla N° 8 y estarán limpios, es decir, sin recubrimientos de arcilla, limo u otras sustancias perjudiciales, así como terrones de arcilla y otros agregados de material fino.</w:t>
      </w:r>
    </w:p>
    <w:p w:rsidR="00D4403E" w:rsidRPr="00B335A2" w:rsidRDefault="00D4403E" w:rsidP="00D4403E">
      <w:pPr>
        <w:spacing w:line="288" w:lineRule="auto"/>
        <w:ind w:left="567"/>
        <w:rPr>
          <w:rFonts w:ascii="Arial Narrow" w:hAnsi="Arial Narrow" w:cs="Arial"/>
          <w:sz w:val="24"/>
        </w:rPr>
      </w:pPr>
    </w:p>
    <w:p w:rsidR="00D4403E" w:rsidRPr="00B335A2" w:rsidRDefault="00D4403E" w:rsidP="00D4403E">
      <w:pPr>
        <w:spacing w:line="288" w:lineRule="auto"/>
        <w:ind w:left="567"/>
        <w:rPr>
          <w:rFonts w:ascii="Arial Narrow" w:hAnsi="Arial Narrow" w:cs="Arial"/>
          <w:sz w:val="24"/>
        </w:rPr>
      </w:pPr>
      <w:r w:rsidRPr="00B335A2">
        <w:rPr>
          <w:rFonts w:ascii="Arial Narrow" w:hAnsi="Arial Narrow" w:cs="Arial"/>
          <w:sz w:val="24"/>
        </w:rPr>
        <w:t>Además, deberán cumplir con los siguientes requisitos:</w:t>
      </w:r>
    </w:p>
    <w:p w:rsidR="00D4403E" w:rsidRPr="00B335A2" w:rsidRDefault="00D4403E" w:rsidP="00D4403E">
      <w:pPr>
        <w:spacing w:line="288" w:lineRule="auto"/>
        <w:ind w:left="567"/>
        <w:rPr>
          <w:rFonts w:ascii="Arial Narrow" w:hAnsi="Arial Narrow" w:cs="Arial"/>
          <w:sz w:val="24"/>
        </w:rPr>
      </w:pPr>
      <w:r w:rsidRPr="00B335A2">
        <w:rPr>
          <w:rFonts w:ascii="Arial Narrow" w:hAnsi="Arial Narrow" w:cs="Arial"/>
          <w:sz w:val="24"/>
        </w:rPr>
        <w:t>Porcentaje de desgaste “Los Ángeles”</w:t>
      </w:r>
    </w:p>
    <w:p w:rsidR="00D4403E" w:rsidRPr="00B335A2" w:rsidRDefault="00D4403E" w:rsidP="00D4403E">
      <w:pPr>
        <w:spacing w:line="288" w:lineRule="auto"/>
        <w:ind w:left="567"/>
        <w:rPr>
          <w:rFonts w:ascii="Arial Narrow" w:hAnsi="Arial Narrow" w:cs="Arial"/>
          <w:sz w:val="24"/>
        </w:rPr>
      </w:pPr>
      <w:r w:rsidRPr="00B335A2">
        <w:rPr>
          <w:rFonts w:ascii="Arial Narrow" w:hAnsi="Arial Narrow" w:cs="Arial"/>
          <w:sz w:val="24"/>
        </w:rPr>
        <w:t>AASHTO T-96 (ASTM C131)</w:t>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t>40% máx.</w:t>
      </w:r>
    </w:p>
    <w:p w:rsidR="00D4403E" w:rsidRPr="00B335A2" w:rsidRDefault="00D4403E" w:rsidP="00D4403E">
      <w:pPr>
        <w:spacing w:line="288" w:lineRule="auto"/>
        <w:ind w:left="567"/>
        <w:rPr>
          <w:rFonts w:ascii="Arial Narrow" w:hAnsi="Arial Narrow" w:cs="Arial"/>
          <w:sz w:val="24"/>
        </w:rPr>
      </w:pPr>
      <w:r w:rsidRPr="00B335A2">
        <w:rPr>
          <w:rFonts w:ascii="Arial Narrow" w:hAnsi="Arial Narrow" w:cs="Arial"/>
          <w:sz w:val="24"/>
        </w:rPr>
        <w:t>Durabilidad; desgaste por el asfalto de sodio durante 5</w:t>
      </w:r>
    </w:p>
    <w:p w:rsidR="00D4403E" w:rsidRPr="00B335A2" w:rsidRDefault="00D4403E" w:rsidP="00D4403E">
      <w:pPr>
        <w:spacing w:line="288" w:lineRule="auto"/>
        <w:ind w:left="567"/>
        <w:rPr>
          <w:rFonts w:ascii="Arial Narrow" w:hAnsi="Arial Narrow" w:cs="Arial"/>
          <w:sz w:val="24"/>
        </w:rPr>
      </w:pPr>
      <w:r w:rsidRPr="00B335A2">
        <w:rPr>
          <w:rFonts w:ascii="Arial Narrow" w:hAnsi="Arial Narrow" w:cs="Arial"/>
          <w:sz w:val="24"/>
        </w:rPr>
        <w:t>Ciclos AASHTO T-104 (ASTM C88)</w:t>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t>12% máx.</w:t>
      </w:r>
    </w:p>
    <w:p w:rsidR="00D4403E" w:rsidRPr="00B335A2" w:rsidRDefault="00D4403E" w:rsidP="00D4403E">
      <w:pPr>
        <w:spacing w:line="288" w:lineRule="auto"/>
        <w:ind w:left="567"/>
        <w:rPr>
          <w:rFonts w:ascii="Arial Narrow" w:hAnsi="Arial Narrow" w:cs="Arial"/>
          <w:sz w:val="24"/>
        </w:rPr>
      </w:pPr>
    </w:p>
    <w:p w:rsidR="00D4403E" w:rsidRPr="00B335A2" w:rsidRDefault="00D4403E" w:rsidP="00D4403E">
      <w:pPr>
        <w:spacing w:line="288" w:lineRule="auto"/>
        <w:ind w:left="567"/>
        <w:rPr>
          <w:rFonts w:ascii="Arial Narrow" w:hAnsi="Arial Narrow" w:cs="Arial"/>
          <w:sz w:val="24"/>
        </w:rPr>
      </w:pPr>
      <w:r w:rsidRPr="00B335A2">
        <w:rPr>
          <w:rFonts w:ascii="Arial Narrow" w:hAnsi="Arial Narrow" w:cs="Arial"/>
          <w:sz w:val="24"/>
        </w:rPr>
        <w:t>Los agregados finos, o material que pase la malla N° 8 serán obtenidos por el machaqueo de piedras o gravas, o también arenas naturales de granos angulosos. Como en todos los casos, el agregado se presentará limpio, es decir, que sus partículas no estarán recubiertas de arcilla limosa u otras sustancias perjudiciales, ni contendrá grumos de arcilla u otros aglomerados de material fino. Tendrá en el ensayo de durabilidad un desgaste por la acción del sulfato de sodio durante 5 ciclos (AASHTO T-104 o ASTM C88) no mayor de 12%. El relleno mineral (“</w:t>
      </w:r>
      <w:proofErr w:type="spellStart"/>
      <w:r w:rsidRPr="00B335A2">
        <w:rPr>
          <w:rFonts w:ascii="Arial Narrow" w:hAnsi="Arial Narrow" w:cs="Arial"/>
          <w:sz w:val="24"/>
        </w:rPr>
        <w:t>filler</w:t>
      </w:r>
      <w:proofErr w:type="spellEnd"/>
      <w:r w:rsidRPr="00B335A2">
        <w:rPr>
          <w:rFonts w:ascii="Arial Narrow" w:hAnsi="Arial Narrow" w:cs="Arial"/>
          <w:sz w:val="24"/>
        </w:rPr>
        <w:t>”) estará compuesto por partículas muy finas de caliza, cal apagada, cemento portland u otra sustancia mineral no plástica, que se presentará seca y sin grumos. El material cumplirá con los siguientes requerimientos mínimos de granulometría.</w:t>
      </w:r>
    </w:p>
    <w:p w:rsidR="00D4403E" w:rsidRPr="00B335A2" w:rsidRDefault="00D4403E" w:rsidP="00D4403E">
      <w:pPr>
        <w:spacing w:line="288" w:lineRule="auto"/>
        <w:ind w:left="567"/>
        <w:rPr>
          <w:rFonts w:ascii="Arial Narrow" w:hAnsi="Arial Narrow" w:cs="Arial"/>
          <w:sz w:val="24"/>
        </w:rPr>
      </w:pPr>
    </w:p>
    <w:tbl>
      <w:tblPr>
        <w:tblStyle w:val="Tablaconcuadrcula"/>
        <w:tblW w:w="0" w:type="auto"/>
        <w:tblInd w:w="567" w:type="dxa"/>
        <w:tblLook w:val="04A0" w:firstRow="1" w:lastRow="0" w:firstColumn="1" w:lastColumn="0" w:noHBand="0" w:noVBand="1"/>
      </w:tblPr>
      <w:tblGrid>
        <w:gridCol w:w="1980"/>
        <w:gridCol w:w="6231"/>
      </w:tblGrid>
      <w:tr w:rsidR="00D4403E" w:rsidRPr="00B335A2" w:rsidTr="00DD6708">
        <w:tc>
          <w:tcPr>
            <w:tcW w:w="1980" w:type="dxa"/>
            <w:tcBorders>
              <w:left w:val="nil"/>
              <w:bottom w:val="single" w:sz="4" w:space="0" w:color="auto"/>
              <w:right w:val="nil"/>
            </w:tcBorders>
          </w:tcPr>
          <w:p w:rsidR="00D4403E" w:rsidRPr="00B335A2" w:rsidRDefault="00D4403E" w:rsidP="00DD6708">
            <w:pPr>
              <w:pStyle w:val="Sinespaciado"/>
              <w:jc w:val="center"/>
            </w:pPr>
            <w:r w:rsidRPr="00B335A2">
              <w:t>MALLA</w:t>
            </w:r>
          </w:p>
        </w:tc>
        <w:tc>
          <w:tcPr>
            <w:tcW w:w="6231" w:type="dxa"/>
            <w:tcBorders>
              <w:left w:val="nil"/>
              <w:bottom w:val="single" w:sz="4" w:space="0" w:color="auto"/>
              <w:right w:val="nil"/>
            </w:tcBorders>
          </w:tcPr>
          <w:p w:rsidR="00D4403E" w:rsidRPr="00B335A2" w:rsidRDefault="00D4403E" w:rsidP="00DD6708">
            <w:pPr>
              <w:pStyle w:val="Sinespaciado"/>
              <w:jc w:val="center"/>
            </w:pPr>
            <w:r w:rsidRPr="00B335A2">
              <w:t>% QUE PASA (EN PESO)</w:t>
            </w:r>
          </w:p>
        </w:tc>
      </w:tr>
      <w:tr w:rsidR="00D4403E" w:rsidRPr="00B335A2" w:rsidTr="00DD6708">
        <w:tc>
          <w:tcPr>
            <w:tcW w:w="1980" w:type="dxa"/>
            <w:tcBorders>
              <w:left w:val="nil"/>
              <w:bottom w:val="nil"/>
              <w:right w:val="nil"/>
            </w:tcBorders>
          </w:tcPr>
          <w:p w:rsidR="00D4403E" w:rsidRPr="00B335A2" w:rsidRDefault="00D4403E" w:rsidP="00DD6708">
            <w:pPr>
              <w:pStyle w:val="Sinespaciado"/>
              <w:jc w:val="center"/>
            </w:pPr>
            <w:r w:rsidRPr="00B335A2">
              <w:t>N° 30</w:t>
            </w:r>
          </w:p>
        </w:tc>
        <w:tc>
          <w:tcPr>
            <w:tcW w:w="6231" w:type="dxa"/>
            <w:tcBorders>
              <w:left w:val="nil"/>
              <w:bottom w:val="nil"/>
              <w:right w:val="nil"/>
            </w:tcBorders>
          </w:tcPr>
          <w:p w:rsidR="00D4403E" w:rsidRPr="00B335A2" w:rsidRDefault="00D4403E" w:rsidP="00DD6708">
            <w:pPr>
              <w:pStyle w:val="Sinespaciado"/>
              <w:jc w:val="center"/>
            </w:pPr>
            <w:r w:rsidRPr="00B335A2">
              <w:t>100</w:t>
            </w:r>
          </w:p>
        </w:tc>
      </w:tr>
      <w:tr w:rsidR="00D4403E" w:rsidRPr="00B335A2" w:rsidTr="00DD6708">
        <w:tc>
          <w:tcPr>
            <w:tcW w:w="1980" w:type="dxa"/>
            <w:tcBorders>
              <w:top w:val="nil"/>
              <w:left w:val="nil"/>
              <w:bottom w:val="nil"/>
              <w:right w:val="nil"/>
            </w:tcBorders>
          </w:tcPr>
          <w:p w:rsidR="00D4403E" w:rsidRPr="00B335A2" w:rsidRDefault="00D4403E" w:rsidP="00DD6708">
            <w:pPr>
              <w:pStyle w:val="Sinespaciado"/>
              <w:jc w:val="center"/>
            </w:pPr>
            <w:r w:rsidRPr="00B335A2">
              <w:t>N° 100</w:t>
            </w:r>
          </w:p>
        </w:tc>
        <w:tc>
          <w:tcPr>
            <w:tcW w:w="6231" w:type="dxa"/>
            <w:tcBorders>
              <w:top w:val="nil"/>
              <w:left w:val="nil"/>
              <w:bottom w:val="nil"/>
              <w:right w:val="nil"/>
            </w:tcBorders>
          </w:tcPr>
          <w:p w:rsidR="00D4403E" w:rsidRPr="00B335A2" w:rsidRDefault="00D4403E" w:rsidP="00DD6708">
            <w:pPr>
              <w:pStyle w:val="Sinespaciado"/>
              <w:jc w:val="center"/>
            </w:pPr>
            <w:r w:rsidRPr="00B335A2">
              <w:t>90</w:t>
            </w:r>
          </w:p>
        </w:tc>
      </w:tr>
      <w:tr w:rsidR="00D4403E" w:rsidRPr="00B335A2" w:rsidTr="00DD6708">
        <w:tc>
          <w:tcPr>
            <w:tcW w:w="1980" w:type="dxa"/>
            <w:tcBorders>
              <w:top w:val="nil"/>
              <w:left w:val="nil"/>
              <w:right w:val="nil"/>
            </w:tcBorders>
          </w:tcPr>
          <w:p w:rsidR="00D4403E" w:rsidRPr="00B335A2" w:rsidRDefault="00D4403E" w:rsidP="00DD6708">
            <w:pPr>
              <w:pStyle w:val="Sinespaciado"/>
              <w:jc w:val="center"/>
            </w:pPr>
            <w:r w:rsidRPr="00B335A2">
              <w:t>N° 200</w:t>
            </w:r>
          </w:p>
        </w:tc>
        <w:tc>
          <w:tcPr>
            <w:tcW w:w="6231" w:type="dxa"/>
            <w:tcBorders>
              <w:top w:val="nil"/>
              <w:left w:val="nil"/>
              <w:right w:val="nil"/>
            </w:tcBorders>
          </w:tcPr>
          <w:p w:rsidR="00D4403E" w:rsidRPr="00B335A2" w:rsidRDefault="00D4403E" w:rsidP="00DD6708">
            <w:pPr>
              <w:pStyle w:val="Sinespaciado"/>
              <w:jc w:val="center"/>
            </w:pPr>
            <w:r w:rsidRPr="00B335A2">
              <w:t>65</w:t>
            </w:r>
          </w:p>
        </w:tc>
      </w:tr>
    </w:tbl>
    <w:p w:rsidR="00D4403E" w:rsidRPr="00B335A2" w:rsidRDefault="00D4403E" w:rsidP="00D4403E">
      <w:pPr>
        <w:spacing w:line="288" w:lineRule="auto"/>
        <w:ind w:left="567"/>
        <w:rPr>
          <w:rFonts w:ascii="Arial Narrow" w:hAnsi="Arial Narrow" w:cs="Arial"/>
          <w:sz w:val="24"/>
        </w:rPr>
      </w:pPr>
    </w:p>
    <w:p w:rsidR="00D4403E" w:rsidRPr="00B335A2" w:rsidRDefault="00D4403E" w:rsidP="00D4403E">
      <w:pPr>
        <w:spacing w:line="288" w:lineRule="auto"/>
        <w:ind w:left="567"/>
        <w:rPr>
          <w:rFonts w:ascii="Arial Narrow" w:hAnsi="Arial Narrow" w:cs="Arial"/>
          <w:sz w:val="24"/>
        </w:rPr>
      </w:pPr>
      <w:r w:rsidRPr="00B335A2">
        <w:rPr>
          <w:rFonts w:ascii="Arial Narrow" w:hAnsi="Arial Narrow" w:cs="Arial"/>
          <w:sz w:val="24"/>
        </w:rPr>
        <w:t>La fracción del “</w:t>
      </w:r>
      <w:proofErr w:type="spellStart"/>
      <w:r w:rsidRPr="00B335A2">
        <w:rPr>
          <w:rFonts w:ascii="Arial Narrow" w:hAnsi="Arial Narrow" w:cs="Arial"/>
          <w:sz w:val="24"/>
        </w:rPr>
        <w:t>filler</w:t>
      </w:r>
      <w:proofErr w:type="spellEnd"/>
      <w:r w:rsidRPr="00B335A2">
        <w:rPr>
          <w:rFonts w:ascii="Arial Narrow" w:hAnsi="Arial Narrow" w:cs="Arial"/>
          <w:sz w:val="24"/>
        </w:rPr>
        <w:t>” y de los agregados que pase la malla N° 200 que se denomina polvo mineral, no tendrá características plásticas:</w:t>
      </w:r>
    </w:p>
    <w:p w:rsidR="00D4403E" w:rsidRPr="00B335A2" w:rsidRDefault="00D4403E" w:rsidP="00D4403E">
      <w:pPr>
        <w:spacing w:line="288" w:lineRule="auto"/>
        <w:ind w:left="567"/>
        <w:rPr>
          <w:rFonts w:ascii="Arial Narrow" w:hAnsi="Arial Narrow" w:cs="Arial"/>
          <w:sz w:val="24"/>
        </w:rPr>
      </w:pPr>
      <w:r w:rsidRPr="00B335A2">
        <w:rPr>
          <w:rFonts w:ascii="Arial Narrow" w:hAnsi="Arial Narrow" w:cs="Arial"/>
          <w:sz w:val="24"/>
        </w:rPr>
        <w:t>El agregado que resulte de combinar o mezclar los agregados gruesos, finos y el “</w:t>
      </w:r>
      <w:proofErr w:type="spellStart"/>
      <w:r w:rsidRPr="00B335A2">
        <w:rPr>
          <w:rFonts w:ascii="Arial Narrow" w:hAnsi="Arial Narrow" w:cs="Arial"/>
          <w:sz w:val="24"/>
        </w:rPr>
        <w:t>filler</w:t>
      </w:r>
      <w:proofErr w:type="spellEnd"/>
      <w:r w:rsidRPr="00B335A2">
        <w:rPr>
          <w:rFonts w:ascii="Arial Narrow" w:hAnsi="Arial Narrow" w:cs="Arial"/>
          <w:sz w:val="24"/>
        </w:rPr>
        <w:t>”, debe cumplir con la gradación de las mezclas tipo 1Va, 1Vb o 1Vc de las recomendadas por el instituto del asfalto siguientes:</w:t>
      </w:r>
    </w:p>
    <w:p w:rsidR="00D4403E" w:rsidRPr="00B335A2" w:rsidRDefault="00D4403E" w:rsidP="00D4403E">
      <w:pPr>
        <w:spacing w:line="288" w:lineRule="auto"/>
        <w:ind w:left="567"/>
        <w:rPr>
          <w:rFonts w:ascii="Arial Narrow" w:hAnsi="Arial Narrow" w:cs="Arial"/>
          <w:sz w:val="24"/>
        </w:rPr>
      </w:pPr>
    </w:p>
    <w:tbl>
      <w:tblPr>
        <w:tblStyle w:val="Tablaconcuadrcula"/>
        <w:tblW w:w="8251" w:type="dxa"/>
        <w:tblInd w:w="567" w:type="dxa"/>
        <w:tblLook w:val="04A0" w:firstRow="1" w:lastRow="0" w:firstColumn="1" w:lastColumn="0" w:noHBand="0" w:noVBand="1"/>
      </w:tblPr>
      <w:tblGrid>
        <w:gridCol w:w="3302"/>
        <w:gridCol w:w="1651"/>
        <w:gridCol w:w="1649"/>
        <w:gridCol w:w="1649"/>
      </w:tblGrid>
      <w:tr w:rsidR="00D4403E" w:rsidRPr="00B335A2" w:rsidTr="00DD6708">
        <w:trPr>
          <w:trHeight w:val="253"/>
        </w:trPr>
        <w:tc>
          <w:tcPr>
            <w:tcW w:w="3302" w:type="dxa"/>
            <w:vMerge w:val="restart"/>
          </w:tcPr>
          <w:p w:rsidR="00D4403E" w:rsidRPr="00B335A2" w:rsidRDefault="00D4403E" w:rsidP="00DD6708">
            <w:pPr>
              <w:pStyle w:val="Sinespaciado"/>
              <w:jc w:val="center"/>
            </w:pPr>
            <w:r w:rsidRPr="00B335A2">
              <w:t>TAMAÑO DE LA MMALA ABERTURA CUADRADA</w:t>
            </w:r>
          </w:p>
        </w:tc>
        <w:tc>
          <w:tcPr>
            <w:tcW w:w="4949" w:type="dxa"/>
            <w:gridSpan w:val="3"/>
          </w:tcPr>
          <w:p w:rsidR="00D4403E" w:rsidRPr="00B335A2" w:rsidRDefault="00D4403E" w:rsidP="00DD6708">
            <w:pPr>
              <w:pStyle w:val="Sinespaciado"/>
              <w:jc w:val="center"/>
            </w:pPr>
            <w:r w:rsidRPr="00B335A2">
              <w:t>% QUE PASA</w:t>
            </w:r>
          </w:p>
        </w:tc>
      </w:tr>
      <w:tr w:rsidR="00D4403E" w:rsidRPr="00B335A2" w:rsidTr="00DD6708">
        <w:trPr>
          <w:trHeight w:val="253"/>
        </w:trPr>
        <w:tc>
          <w:tcPr>
            <w:tcW w:w="3302" w:type="dxa"/>
            <w:vMerge/>
          </w:tcPr>
          <w:p w:rsidR="00D4403E" w:rsidRPr="00B335A2" w:rsidRDefault="00D4403E" w:rsidP="00DD6708">
            <w:pPr>
              <w:pStyle w:val="Sinespaciado"/>
              <w:jc w:val="center"/>
            </w:pPr>
          </w:p>
        </w:tc>
        <w:tc>
          <w:tcPr>
            <w:tcW w:w="1651" w:type="dxa"/>
          </w:tcPr>
          <w:p w:rsidR="00D4403E" w:rsidRPr="00B335A2" w:rsidRDefault="00D4403E" w:rsidP="00DD6708">
            <w:pPr>
              <w:pStyle w:val="Sinespaciado"/>
              <w:jc w:val="center"/>
            </w:pPr>
            <w:r w:rsidRPr="00B335A2">
              <w:t>TIPO 1 Va</w:t>
            </w:r>
          </w:p>
        </w:tc>
        <w:tc>
          <w:tcPr>
            <w:tcW w:w="1649" w:type="dxa"/>
          </w:tcPr>
          <w:p w:rsidR="00D4403E" w:rsidRPr="00B335A2" w:rsidRDefault="00D4403E" w:rsidP="00DD6708">
            <w:pPr>
              <w:pStyle w:val="Sinespaciado"/>
              <w:jc w:val="center"/>
            </w:pPr>
            <w:r w:rsidRPr="00B335A2">
              <w:t xml:space="preserve">TIPO 1 </w:t>
            </w:r>
            <w:proofErr w:type="spellStart"/>
            <w:r w:rsidRPr="00B335A2">
              <w:t>Vb</w:t>
            </w:r>
            <w:proofErr w:type="spellEnd"/>
          </w:p>
        </w:tc>
        <w:tc>
          <w:tcPr>
            <w:tcW w:w="1649" w:type="dxa"/>
          </w:tcPr>
          <w:p w:rsidR="00D4403E" w:rsidRPr="00B335A2" w:rsidRDefault="00D4403E" w:rsidP="00DD6708">
            <w:pPr>
              <w:pStyle w:val="Sinespaciado"/>
              <w:jc w:val="center"/>
            </w:pPr>
            <w:r w:rsidRPr="00B335A2">
              <w:t xml:space="preserve">TIPO 1 </w:t>
            </w:r>
            <w:proofErr w:type="spellStart"/>
            <w:r w:rsidRPr="00B335A2">
              <w:t>Vc</w:t>
            </w:r>
            <w:proofErr w:type="spellEnd"/>
          </w:p>
        </w:tc>
      </w:tr>
      <w:tr w:rsidR="00D4403E" w:rsidRPr="00B335A2" w:rsidTr="00DD6708">
        <w:trPr>
          <w:trHeight w:val="253"/>
        </w:trPr>
        <w:tc>
          <w:tcPr>
            <w:tcW w:w="3302" w:type="dxa"/>
          </w:tcPr>
          <w:p w:rsidR="00D4403E" w:rsidRPr="00B335A2" w:rsidRDefault="00D4403E" w:rsidP="00DD6708">
            <w:pPr>
              <w:pStyle w:val="Sinespaciado"/>
              <w:jc w:val="center"/>
            </w:pPr>
            <w:r w:rsidRPr="00B335A2">
              <w:t>1”</w:t>
            </w:r>
          </w:p>
        </w:tc>
        <w:tc>
          <w:tcPr>
            <w:tcW w:w="1651" w:type="dxa"/>
          </w:tcPr>
          <w:p w:rsidR="00D4403E" w:rsidRPr="00B335A2" w:rsidRDefault="00D4403E" w:rsidP="00DD6708">
            <w:pPr>
              <w:pStyle w:val="Sinespaciado"/>
              <w:jc w:val="center"/>
            </w:pPr>
            <w:r w:rsidRPr="00B335A2">
              <w:t>----</w:t>
            </w:r>
          </w:p>
        </w:tc>
        <w:tc>
          <w:tcPr>
            <w:tcW w:w="1649" w:type="dxa"/>
          </w:tcPr>
          <w:p w:rsidR="00D4403E" w:rsidRPr="00B335A2" w:rsidRDefault="00D4403E" w:rsidP="00DD6708">
            <w:pPr>
              <w:pStyle w:val="Sinespaciado"/>
              <w:jc w:val="center"/>
            </w:pPr>
            <w:r w:rsidRPr="00B335A2">
              <w:t>----</w:t>
            </w:r>
          </w:p>
        </w:tc>
        <w:tc>
          <w:tcPr>
            <w:tcW w:w="1649" w:type="dxa"/>
          </w:tcPr>
          <w:p w:rsidR="00D4403E" w:rsidRPr="00B335A2" w:rsidRDefault="00D4403E" w:rsidP="00DD6708">
            <w:pPr>
              <w:pStyle w:val="Sinespaciado"/>
              <w:jc w:val="center"/>
            </w:pPr>
            <w:r w:rsidRPr="00B335A2">
              <w:t>100</w:t>
            </w:r>
          </w:p>
        </w:tc>
      </w:tr>
      <w:tr w:rsidR="00D4403E" w:rsidRPr="00B335A2" w:rsidTr="00DD6708">
        <w:trPr>
          <w:trHeight w:val="253"/>
        </w:trPr>
        <w:tc>
          <w:tcPr>
            <w:tcW w:w="3302" w:type="dxa"/>
          </w:tcPr>
          <w:p w:rsidR="00D4403E" w:rsidRPr="00B335A2" w:rsidRDefault="00D4403E" w:rsidP="00DD6708">
            <w:pPr>
              <w:pStyle w:val="Sinespaciado"/>
              <w:jc w:val="center"/>
            </w:pPr>
            <w:r w:rsidRPr="00B335A2">
              <w:t>¾”</w:t>
            </w:r>
          </w:p>
        </w:tc>
        <w:tc>
          <w:tcPr>
            <w:tcW w:w="1651" w:type="dxa"/>
          </w:tcPr>
          <w:p w:rsidR="00D4403E" w:rsidRPr="00B335A2" w:rsidRDefault="00D4403E" w:rsidP="00DD6708">
            <w:pPr>
              <w:pStyle w:val="Sinespaciado"/>
              <w:jc w:val="center"/>
            </w:pPr>
            <w:r w:rsidRPr="00B335A2">
              <w:t>----</w:t>
            </w:r>
          </w:p>
        </w:tc>
        <w:tc>
          <w:tcPr>
            <w:tcW w:w="1649" w:type="dxa"/>
          </w:tcPr>
          <w:p w:rsidR="00D4403E" w:rsidRPr="00B335A2" w:rsidRDefault="00D4403E" w:rsidP="00DD6708">
            <w:pPr>
              <w:pStyle w:val="Sinespaciado"/>
              <w:jc w:val="center"/>
            </w:pPr>
            <w:r w:rsidRPr="00B335A2">
              <w:t>100</w:t>
            </w:r>
          </w:p>
        </w:tc>
        <w:tc>
          <w:tcPr>
            <w:tcW w:w="1649" w:type="dxa"/>
          </w:tcPr>
          <w:p w:rsidR="00D4403E" w:rsidRPr="00B335A2" w:rsidRDefault="00D4403E" w:rsidP="00DD6708">
            <w:pPr>
              <w:pStyle w:val="Sinespaciado"/>
              <w:jc w:val="center"/>
            </w:pPr>
            <w:r w:rsidRPr="00B335A2">
              <w:t>80 – 100</w:t>
            </w:r>
          </w:p>
        </w:tc>
      </w:tr>
      <w:tr w:rsidR="00D4403E" w:rsidRPr="00B335A2" w:rsidTr="00DD6708">
        <w:trPr>
          <w:trHeight w:val="253"/>
        </w:trPr>
        <w:tc>
          <w:tcPr>
            <w:tcW w:w="3302" w:type="dxa"/>
          </w:tcPr>
          <w:p w:rsidR="00D4403E" w:rsidRPr="00B335A2" w:rsidRDefault="00D4403E" w:rsidP="00DD6708">
            <w:pPr>
              <w:pStyle w:val="Sinespaciado"/>
              <w:jc w:val="center"/>
            </w:pPr>
            <w:r w:rsidRPr="00B335A2">
              <w:t>½”</w:t>
            </w:r>
          </w:p>
        </w:tc>
        <w:tc>
          <w:tcPr>
            <w:tcW w:w="1651" w:type="dxa"/>
          </w:tcPr>
          <w:p w:rsidR="00D4403E" w:rsidRPr="00B335A2" w:rsidRDefault="00D4403E" w:rsidP="00DD6708">
            <w:pPr>
              <w:pStyle w:val="Sinespaciado"/>
              <w:jc w:val="center"/>
            </w:pPr>
            <w:r w:rsidRPr="00B335A2">
              <w:t>100</w:t>
            </w:r>
          </w:p>
        </w:tc>
        <w:tc>
          <w:tcPr>
            <w:tcW w:w="1649" w:type="dxa"/>
          </w:tcPr>
          <w:p w:rsidR="00D4403E" w:rsidRPr="00B335A2" w:rsidRDefault="00D4403E" w:rsidP="00DD6708">
            <w:pPr>
              <w:pStyle w:val="Sinespaciado"/>
              <w:jc w:val="center"/>
            </w:pPr>
            <w:r w:rsidRPr="00B335A2">
              <w:t>80 – 100</w:t>
            </w:r>
          </w:p>
        </w:tc>
        <w:tc>
          <w:tcPr>
            <w:tcW w:w="1649" w:type="dxa"/>
          </w:tcPr>
          <w:p w:rsidR="00D4403E" w:rsidRPr="00B335A2" w:rsidRDefault="00D4403E" w:rsidP="00DD6708">
            <w:pPr>
              <w:pStyle w:val="Sinespaciado"/>
              <w:jc w:val="center"/>
            </w:pPr>
            <w:r w:rsidRPr="00B335A2">
              <w:t>----</w:t>
            </w:r>
          </w:p>
        </w:tc>
      </w:tr>
      <w:tr w:rsidR="00D4403E" w:rsidRPr="00B335A2" w:rsidTr="00DD6708">
        <w:trPr>
          <w:trHeight w:val="253"/>
        </w:trPr>
        <w:tc>
          <w:tcPr>
            <w:tcW w:w="3302" w:type="dxa"/>
          </w:tcPr>
          <w:p w:rsidR="00D4403E" w:rsidRPr="00B335A2" w:rsidRDefault="00D4403E" w:rsidP="00DD6708">
            <w:pPr>
              <w:pStyle w:val="Sinespaciado"/>
              <w:jc w:val="center"/>
            </w:pPr>
            <w:r w:rsidRPr="00B335A2">
              <w:t>3/8”</w:t>
            </w:r>
          </w:p>
        </w:tc>
        <w:tc>
          <w:tcPr>
            <w:tcW w:w="1651" w:type="dxa"/>
          </w:tcPr>
          <w:p w:rsidR="00D4403E" w:rsidRPr="00B335A2" w:rsidRDefault="00D4403E" w:rsidP="00DD6708">
            <w:pPr>
              <w:pStyle w:val="Sinespaciado"/>
              <w:jc w:val="center"/>
            </w:pPr>
            <w:r w:rsidRPr="00B335A2">
              <w:t>80 – 100</w:t>
            </w:r>
          </w:p>
        </w:tc>
        <w:tc>
          <w:tcPr>
            <w:tcW w:w="1649" w:type="dxa"/>
          </w:tcPr>
          <w:p w:rsidR="00D4403E" w:rsidRPr="00B335A2" w:rsidRDefault="00D4403E" w:rsidP="00DD6708">
            <w:pPr>
              <w:pStyle w:val="Sinespaciado"/>
              <w:jc w:val="center"/>
            </w:pPr>
            <w:r w:rsidRPr="00B335A2">
              <w:t>70 – 90</w:t>
            </w:r>
          </w:p>
        </w:tc>
        <w:tc>
          <w:tcPr>
            <w:tcW w:w="1649" w:type="dxa"/>
          </w:tcPr>
          <w:p w:rsidR="00D4403E" w:rsidRPr="00B335A2" w:rsidRDefault="00D4403E" w:rsidP="00DD6708">
            <w:pPr>
              <w:pStyle w:val="Sinespaciado"/>
              <w:jc w:val="center"/>
            </w:pPr>
            <w:r w:rsidRPr="00B335A2">
              <w:t>60 – 80</w:t>
            </w:r>
          </w:p>
        </w:tc>
      </w:tr>
      <w:tr w:rsidR="00D4403E" w:rsidRPr="00B335A2" w:rsidTr="00DD6708">
        <w:trPr>
          <w:trHeight w:val="253"/>
        </w:trPr>
        <w:tc>
          <w:tcPr>
            <w:tcW w:w="3302" w:type="dxa"/>
          </w:tcPr>
          <w:p w:rsidR="00D4403E" w:rsidRPr="00B335A2" w:rsidRDefault="00D4403E" w:rsidP="00DD6708">
            <w:pPr>
              <w:pStyle w:val="Sinespaciado"/>
              <w:jc w:val="center"/>
            </w:pPr>
            <w:r w:rsidRPr="00B335A2">
              <w:t>N° 4</w:t>
            </w:r>
          </w:p>
        </w:tc>
        <w:tc>
          <w:tcPr>
            <w:tcW w:w="1651" w:type="dxa"/>
          </w:tcPr>
          <w:p w:rsidR="00D4403E" w:rsidRPr="00B335A2" w:rsidRDefault="00D4403E" w:rsidP="00DD6708">
            <w:pPr>
              <w:pStyle w:val="Sinespaciado"/>
              <w:jc w:val="center"/>
            </w:pPr>
            <w:r w:rsidRPr="00B335A2">
              <w:t>55 – 75</w:t>
            </w:r>
          </w:p>
        </w:tc>
        <w:tc>
          <w:tcPr>
            <w:tcW w:w="1649" w:type="dxa"/>
          </w:tcPr>
          <w:p w:rsidR="00D4403E" w:rsidRPr="00B335A2" w:rsidRDefault="00D4403E" w:rsidP="00DD6708">
            <w:pPr>
              <w:pStyle w:val="Sinespaciado"/>
              <w:jc w:val="center"/>
            </w:pPr>
            <w:r w:rsidRPr="00B335A2">
              <w:t>50 – 70</w:t>
            </w:r>
          </w:p>
        </w:tc>
        <w:tc>
          <w:tcPr>
            <w:tcW w:w="1649" w:type="dxa"/>
          </w:tcPr>
          <w:p w:rsidR="00D4403E" w:rsidRPr="00B335A2" w:rsidRDefault="00D4403E" w:rsidP="00DD6708">
            <w:pPr>
              <w:pStyle w:val="Sinespaciado"/>
              <w:jc w:val="center"/>
            </w:pPr>
            <w:r w:rsidRPr="00B335A2">
              <w:t>48 – 65</w:t>
            </w:r>
          </w:p>
        </w:tc>
      </w:tr>
      <w:tr w:rsidR="00D4403E" w:rsidRPr="00B335A2" w:rsidTr="00DD6708">
        <w:trPr>
          <w:trHeight w:val="253"/>
        </w:trPr>
        <w:tc>
          <w:tcPr>
            <w:tcW w:w="3302" w:type="dxa"/>
          </w:tcPr>
          <w:p w:rsidR="00D4403E" w:rsidRPr="00B335A2" w:rsidRDefault="00D4403E" w:rsidP="00DD6708">
            <w:pPr>
              <w:pStyle w:val="Sinespaciado"/>
              <w:jc w:val="center"/>
            </w:pPr>
            <w:r w:rsidRPr="00B335A2">
              <w:t>N° 8</w:t>
            </w:r>
          </w:p>
        </w:tc>
        <w:tc>
          <w:tcPr>
            <w:tcW w:w="1651" w:type="dxa"/>
          </w:tcPr>
          <w:p w:rsidR="00D4403E" w:rsidRPr="00B335A2" w:rsidRDefault="00D4403E" w:rsidP="00DD6708">
            <w:pPr>
              <w:pStyle w:val="Sinespaciado"/>
              <w:jc w:val="center"/>
            </w:pPr>
            <w:r w:rsidRPr="00B335A2">
              <w:t>35 – 50</w:t>
            </w:r>
          </w:p>
        </w:tc>
        <w:tc>
          <w:tcPr>
            <w:tcW w:w="1649" w:type="dxa"/>
          </w:tcPr>
          <w:p w:rsidR="00D4403E" w:rsidRPr="00B335A2" w:rsidRDefault="00D4403E" w:rsidP="00DD6708">
            <w:pPr>
              <w:pStyle w:val="Sinespaciado"/>
              <w:jc w:val="center"/>
            </w:pPr>
            <w:r w:rsidRPr="00B335A2">
              <w:t>35 – 50</w:t>
            </w:r>
          </w:p>
        </w:tc>
        <w:tc>
          <w:tcPr>
            <w:tcW w:w="1649" w:type="dxa"/>
          </w:tcPr>
          <w:p w:rsidR="00D4403E" w:rsidRPr="00B335A2" w:rsidRDefault="00D4403E" w:rsidP="00DD6708">
            <w:pPr>
              <w:pStyle w:val="Sinespaciado"/>
              <w:jc w:val="center"/>
            </w:pPr>
            <w:r w:rsidRPr="00B335A2">
              <w:t>35 – 50</w:t>
            </w:r>
          </w:p>
        </w:tc>
      </w:tr>
      <w:tr w:rsidR="00D4403E" w:rsidRPr="00B335A2" w:rsidTr="00DD6708">
        <w:trPr>
          <w:trHeight w:val="253"/>
        </w:trPr>
        <w:tc>
          <w:tcPr>
            <w:tcW w:w="3302" w:type="dxa"/>
          </w:tcPr>
          <w:p w:rsidR="00D4403E" w:rsidRPr="00B335A2" w:rsidRDefault="00D4403E" w:rsidP="00DD6708">
            <w:pPr>
              <w:pStyle w:val="Sinespaciado"/>
              <w:jc w:val="center"/>
            </w:pPr>
            <w:r w:rsidRPr="00B335A2">
              <w:lastRenderedPageBreak/>
              <w:t>N° 30</w:t>
            </w:r>
          </w:p>
        </w:tc>
        <w:tc>
          <w:tcPr>
            <w:tcW w:w="1651" w:type="dxa"/>
          </w:tcPr>
          <w:p w:rsidR="00D4403E" w:rsidRPr="00B335A2" w:rsidRDefault="00D4403E" w:rsidP="00DD6708">
            <w:pPr>
              <w:pStyle w:val="Sinespaciado"/>
              <w:jc w:val="center"/>
            </w:pPr>
            <w:r w:rsidRPr="00B335A2">
              <w:t>18 – 29</w:t>
            </w:r>
          </w:p>
        </w:tc>
        <w:tc>
          <w:tcPr>
            <w:tcW w:w="1649" w:type="dxa"/>
          </w:tcPr>
          <w:p w:rsidR="00D4403E" w:rsidRPr="00B335A2" w:rsidRDefault="00D4403E" w:rsidP="00DD6708">
            <w:pPr>
              <w:pStyle w:val="Sinespaciado"/>
              <w:jc w:val="center"/>
            </w:pPr>
            <w:r w:rsidRPr="00B335A2">
              <w:t>18 – 29</w:t>
            </w:r>
          </w:p>
        </w:tc>
        <w:tc>
          <w:tcPr>
            <w:tcW w:w="1649" w:type="dxa"/>
          </w:tcPr>
          <w:p w:rsidR="00D4403E" w:rsidRPr="00B335A2" w:rsidRDefault="00D4403E" w:rsidP="00DD6708">
            <w:pPr>
              <w:pStyle w:val="Sinespaciado"/>
              <w:jc w:val="center"/>
            </w:pPr>
            <w:r w:rsidRPr="00B335A2">
              <w:t>19 – 30</w:t>
            </w:r>
          </w:p>
        </w:tc>
      </w:tr>
      <w:tr w:rsidR="00D4403E" w:rsidRPr="00B335A2" w:rsidTr="00DD6708">
        <w:trPr>
          <w:trHeight w:val="253"/>
        </w:trPr>
        <w:tc>
          <w:tcPr>
            <w:tcW w:w="3302" w:type="dxa"/>
          </w:tcPr>
          <w:p w:rsidR="00D4403E" w:rsidRPr="00B335A2" w:rsidRDefault="00D4403E" w:rsidP="00DD6708">
            <w:pPr>
              <w:pStyle w:val="Sinespaciado"/>
              <w:jc w:val="center"/>
            </w:pPr>
            <w:r w:rsidRPr="00B335A2">
              <w:t>N° 50</w:t>
            </w:r>
          </w:p>
        </w:tc>
        <w:tc>
          <w:tcPr>
            <w:tcW w:w="1651" w:type="dxa"/>
          </w:tcPr>
          <w:p w:rsidR="00D4403E" w:rsidRPr="00B335A2" w:rsidRDefault="00D4403E" w:rsidP="00DD6708">
            <w:pPr>
              <w:pStyle w:val="Sinespaciado"/>
              <w:jc w:val="center"/>
            </w:pPr>
            <w:r w:rsidRPr="00B335A2">
              <w:t>13 – 23</w:t>
            </w:r>
          </w:p>
        </w:tc>
        <w:tc>
          <w:tcPr>
            <w:tcW w:w="1649" w:type="dxa"/>
          </w:tcPr>
          <w:p w:rsidR="00D4403E" w:rsidRPr="00B335A2" w:rsidRDefault="00D4403E" w:rsidP="00DD6708">
            <w:pPr>
              <w:pStyle w:val="Sinespaciado"/>
              <w:jc w:val="center"/>
            </w:pPr>
            <w:r w:rsidRPr="00B335A2">
              <w:t>13 – 23</w:t>
            </w:r>
          </w:p>
        </w:tc>
        <w:tc>
          <w:tcPr>
            <w:tcW w:w="1649" w:type="dxa"/>
          </w:tcPr>
          <w:p w:rsidR="00D4403E" w:rsidRPr="00B335A2" w:rsidRDefault="00D4403E" w:rsidP="00DD6708">
            <w:pPr>
              <w:pStyle w:val="Sinespaciado"/>
              <w:jc w:val="center"/>
            </w:pPr>
            <w:r w:rsidRPr="00B335A2">
              <w:t>13 – 23</w:t>
            </w:r>
          </w:p>
        </w:tc>
      </w:tr>
      <w:tr w:rsidR="00D4403E" w:rsidRPr="00B335A2" w:rsidTr="00DD6708">
        <w:trPr>
          <w:trHeight w:val="253"/>
        </w:trPr>
        <w:tc>
          <w:tcPr>
            <w:tcW w:w="3302" w:type="dxa"/>
          </w:tcPr>
          <w:p w:rsidR="00D4403E" w:rsidRPr="00B335A2" w:rsidRDefault="00D4403E" w:rsidP="00DD6708">
            <w:pPr>
              <w:pStyle w:val="Sinespaciado"/>
              <w:jc w:val="center"/>
            </w:pPr>
            <w:r w:rsidRPr="00B335A2">
              <w:t>N° 100</w:t>
            </w:r>
          </w:p>
        </w:tc>
        <w:tc>
          <w:tcPr>
            <w:tcW w:w="1651" w:type="dxa"/>
          </w:tcPr>
          <w:p w:rsidR="00D4403E" w:rsidRPr="00B335A2" w:rsidRDefault="00D4403E" w:rsidP="00DD6708">
            <w:pPr>
              <w:pStyle w:val="Sinespaciado"/>
              <w:jc w:val="center"/>
            </w:pPr>
            <w:r w:rsidRPr="00B335A2">
              <w:t>8 – 16</w:t>
            </w:r>
          </w:p>
        </w:tc>
        <w:tc>
          <w:tcPr>
            <w:tcW w:w="1649" w:type="dxa"/>
          </w:tcPr>
          <w:p w:rsidR="00D4403E" w:rsidRPr="00B335A2" w:rsidRDefault="00D4403E" w:rsidP="00DD6708">
            <w:pPr>
              <w:pStyle w:val="Sinespaciado"/>
              <w:jc w:val="center"/>
            </w:pPr>
            <w:r w:rsidRPr="00B335A2">
              <w:t>4 – 16</w:t>
            </w:r>
          </w:p>
        </w:tc>
        <w:tc>
          <w:tcPr>
            <w:tcW w:w="1649" w:type="dxa"/>
          </w:tcPr>
          <w:p w:rsidR="00D4403E" w:rsidRPr="00B335A2" w:rsidRDefault="00D4403E" w:rsidP="00DD6708">
            <w:pPr>
              <w:pStyle w:val="Sinespaciado"/>
              <w:jc w:val="center"/>
            </w:pPr>
            <w:r w:rsidRPr="00B335A2">
              <w:t>7 – 15</w:t>
            </w:r>
          </w:p>
        </w:tc>
      </w:tr>
      <w:tr w:rsidR="00D4403E" w:rsidRPr="00B335A2" w:rsidTr="00DD6708">
        <w:trPr>
          <w:trHeight w:val="253"/>
        </w:trPr>
        <w:tc>
          <w:tcPr>
            <w:tcW w:w="3302" w:type="dxa"/>
          </w:tcPr>
          <w:p w:rsidR="00D4403E" w:rsidRPr="00B335A2" w:rsidRDefault="00D4403E" w:rsidP="00DD6708">
            <w:pPr>
              <w:pStyle w:val="Sinespaciado"/>
              <w:jc w:val="center"/>
            </w:pPr>
            <w:r w:rsidRPr="00B335A2">
              <w:t>N° 200</w:t>
            </w:r>
          </w:p>
        </w:tc>
        <w:tc>
          <w:tcPr>
            <w:tcW w:w="1651" w:type="dxa"/>
          </w:tcPr>
          <w:p w:rsidR="00D4403E" w:rsidRPr="00B335A2" w:rsidRDefault="00D4403E" w:rsidP="00DD6708">
            <w:pPr>
              <w:pStyle w:val="Sinespaciado"/>
              <w:jc w:val="center"/>
            </w:pPr>
            <w:r w:rsidRPr="00B335A2">
              <w:t>4 – 10</w:t>
            </w:r>
          </w:p>
        </w:tc>
        <w:tc>
          <w:tcPr>
            <w:tcW w:w="1649" w:type="dxa"/>
          </w:tcPr>
          <w:p w:rsidR="00D4403E" w:rsidRPr="00B335A2" w:rsidRDefault="00D4403E" w:rsidP="00DD6708">
            <w:pPr>
              <w:pStyle w:val="Sinespaciado"/>
              <w:jc w:val="center"/>
            </w:pPr>
            <w:r w:rsidRPr="00B335A2">
              <w:t>4 – 10</w:t>
            </w:r>
          </w:p>
        </w:tc>
        <w:tc>
          <w:tcPr>
            <w:tcW w:w="1649" w:type="dxa"/>
          </w:tcPr>
          <w:p w:rsidR="00D4403E" w:rsidRPr="00B335A2" w:rsidRDefault="00D4403E" w:rsidP="00DD6708">
            <w:pPr>
              <w:pStyle w:val="Sinespaciado"/>
              <w:jc w:val="center"/>
            </w:pPr>
            <w:r w:rsidRPr="00B335A2">
              <w:t>0 - 8</w:t>
            </w:r>
          </w:p>
        </w:tc>
      </w:tr>
      <w:tr w:rsidR="00D4403E" w:rsidRPr="00B335A2" w:rsidTr="00DD6708">
        <w:trPr>
          <w:trHeight w:val="253"/>
        </w:trPr>
        <w:tc>
          <w:tcPr>
            <w:tcW w:w="3302" w:type="dxa"/>
          </w:tcPr>
          <w:p w:rsidR="00D4403E" w:rsidRPr="00B335A2" w:rsidRDefault="00D4403E" w:rsidP="00DD6708">
            <w:pPr>
              <w:pStyle w:val="Sinespaciado"/>
              <w:jc w:val="center"/>
            </w:pPr>
            <w:r w:rsidRPr="00B335A2">
              <w:t>TAMAÑO MÁXIMO</w:t>
            </w:r>
          </w:p>
        </w:tc>
        <w:tc>
          <w:tcPr>
            <w:tcW w:w="1651" w:type="dxa"/>
          </w:tcPr>
          <w:p w:rsidR="00D4403E" w:rsidRPr="00B335A2" w:rsidRDefault="00D4403E" w:rsidP="00DD6708">
            <w:pPr>
              <w:pStyle w:val="Sinespaciado"/>
              <w:jc w:val="center"/>
            </w:pPr>
            <w:r w:rsidRPr="00B335A2">
              <w:t>½”</w:t>
            </w:r>
          </w:p>
        </w:tc>
        <w:tc>
          <w:tcPr>
            <w:tcW w:w="1649" w:type="dxa"/>
          </w:tcPr>
          <w:p w:rsidR="00D4403E" w:rsidRPr="00B335A2" w:rsidRDefault="00D4403E" w:rsidP="00DD6708">
            <w:pPr>
              <w:pStyle w:val="Sinespaciado"/>
              <w:jc w:val="center"/>
            </w:pPr>
            <w:r w:rsidRPr="00B335A2">
              <w:t>¾”</w:t>
            </w:r>
          </w:p>
        </w:tc>
        <w:tc>
          <w:tcPr>
            <w:tcW w:w="1649" w:type="dxa"/>
          </w:tcPr>
          <w:p w:rsidR="00D4403E" w:rsidRPr="00B335A2" w:rsidRDefault="00D4403E" w:rsidP="00DD6708">
            <w:pPr>
              <w:pStyle w:val="Sinespaciado"/>
              <w:jc w:val="center"/>
            </w:pPr>
            <w:r w:rsidRPr="00B335A2">
              <w:t>1”</w:t>
            </w:r>
          </w:p>
        </w:tc>
      </w:tr>
    </w:tbl>
    <w:p w:rsidR="00D4403E" w:rsidRPr="00B335A2" w:rsidRDefault="00D4403E" w:rsidP="00D4403E">
      <w:pPr>
        <w:spacing w:line="288" w:lineRule="auto"/>
        <w:ind w:left="567"/>
        <w:rPr>
          <w:rFonts w:ascii="Arial Narrow" w:hAnsi="Arial Narrow" w:cs="Arial"/>
          <w:sz w:val="24"/>
        </w:rPr>
      </w:pPr>
    </w:p>
    <w:p w:rsidR="00D4403E" w:rsidRPr="00B335A2" w:rsidRDefault="00D4403E" w:rsidP="00D4403E">
      <w:pPr>
        <w:spacing w:line="288" w:lineRule="auto"/>
        <w:ind w:left="567"/>
        <w:rPr>
          <w:rFonts w:ascii="Arial Narrow" w:hAnsi="Arial Narrow" w:cs="Arial"/>
          <w:sz w:val="24"/>
        </w:rPr>
      </w:pPr>
      <w:r w:rsidRPr="00B335A2">
        <w:rPr>
          <w:rFonts w:ascii="Arial Narrow" w:hAnsi="Arial Narrow" w:cs="Arial"/>
          <w:sz w:val="24"/>
        </w:rPr>
        <w:t>La cantidad de asfalto en la mezcla será determinada utilizando el método “Marshall” y debe cumplir con los siguientes requisitos básicos:</w:t>
      </w:r>
    </w:p>
    <w:p w:rsidR="00D4403E" w:rsidRPr="00B335A2" w:rsidRDefault="00D4403E" w:rsidP="00D4403E">
      <w:pPr>
        <w:spacing w:line="288" w:lineRule="auto"/>
        <w:ind w:left="567"/>
        <w:rPr>
          <w:rFonts w:ascii="Arial Narrow" w:hAnsi="Arial Narrow" w:cs="Arial"/>
          <w:sz w:val="24"/>
        </w:rPr>
      </w:pPr>
    </w:p>
    <w:tbl>
      <w:tblPr>
        <w:tblStyle w:val="Tablaconcuadrcula"/>
        <w:tblW w:w="0" w:type="auto"/>
        <w:tblInd w:w="567" w:type="dxa"/>
        <w:tblLook w:val="04A0" w:firstRow="1" w:lastRow="0" w:firstColumn="1" w:lastColumn="0" w:noHBand="0" w:noVBand="1"/>
      </w:tblPr>
      <w:tblGrid>
        <w:gridCol w:w="4925"/>
        <w:gridCol w:w="1643"/>
        <w:gridCol w:w="1643"/>
      </w:tblGrid>
      <w:tr w:rsidR="00D4403E" w:rsidRPr="00B335A2" w:rsidTr="00DD6708">
        <w:tc>
          <w:tcPr>
            <w:tcW w:w="4925" w:type="dxa"/>
            <w:tcBorders>
              <w:left w:val="nil"/>
              <w:right w:val="nil"/>
            </w:tcBorders>
          </w:tcPr>
          <w:p w:rsidR="00D4403E" w:rsidRPr="00B335A2" w:rsidRDefault="00D4403E" w:rsidP="00DD6708">
            <w:pPr>
              <w:pStyle w:val="Sinespaciado"/>
            </w:pPr>
            <w:r w:rsidRPr="00B335A2">
              <w:t>Número de golpes de compactación</w:t>
            </w:r>
          </w:p>
          <w:p w:rsidR="00D4403E" w:rsidRPr="00B335A2" w:rsidRDefault="00D4403E" w:rsidP="00DD6708">
            <w:pPr>
              <w:pStyle w:val="Sinespaciado"/>
            </w:pPr>
            <w:r w:rsidRPr="00B335A2">
              <w:t>en cada extremo de la probeta</w:t>
            </w:r>
          </w:p>
          <w:p w:rsidR="00D4403E" w:rsidRPr="00B335A2" w:rsidRDefault="00D4403E" w:rsidP="00DD6708">
            <w:pPr>
              <w:pStyle w:val="Sinespaciado"/>
            </w:pPr>
            <w:r w:rsidRPr="00B335A2">
              <w:t>Estabilidad; en libras</w:t>
            </w:r>
          </w:p>
          <w:p w:rsidR="00D4403E" w:rsidRPr="00B335A2" w:rsidRDefault="00D4403E" w:rsidP="00DD6708">
            <w:pPr>
              <w:pStyle w:val="Sinespaciado"/>
            </w:pPr>
            <w:r w:rsidRPr="00B335A2">
              <w:t>Fluencia, 0.01”</w:t>
            </w:r>
          </w:p>
          <w:p w:rsidR="00D4403E" w:rsidRPr="00B335A2" w:rsidRDefault="00D4403E" w:rsidP="00DD6708">
            <w:pPr>
              <w:pStyle w:val="Sinespaciado"/>
            </w:pPr>
            <w:r w:rsidRPr="00B335A2">
              <w:t>Vacíos en la mezcla, en %</w:t>
            </w:r>
          </w:p>
          <w:p w:rsidR="00D4403E" w:rsidRPr="00B335A2" w:rsidRDefault="00D4403E" w:rsidP="00DD6708">
            <w:pPr>
              <w:pStyle w:val="Sinespaciado"/>
            </w:pPr>
            <w:r w:rsidRPr="00B335A2">
              <w:t>Vacíos llenos de asfalto, en %</w:t>
            </w:r>
          </w:p>
        </w:tc>
        <w:tc>
          <w:tcPr>
            <w:tcW w:w="1643" w:type="dxa"/>
            <w:tcBorders>
              <w:left w:val="nil"/>
              <w:right w:val="nil"/>
            </w:tcBorders>
          </w:tcPr>
          <w:p w:rsidR="00D4403E" w:rsidRPr="00B335A2" w:rsidRDefault="00D4403E" w:rsidP="00DD6708">
            <w:pPr>
              <w:pStyle w:val="Sinespaciado"/>
              <w:jc w:val="center"/>
            </w:pPr>
          </w:p>
          <w:p w:rsidR="00D4403E" w:rsidRPr="00B335A2" w:rsidRDefault="00D4403E" w:rsidP="00DD6708">
            <w:pPr>
              <w:pStyle w:val="Sinespaciado"/>
              <w:jc w:val="center"/>
            </w:pPr>
          </w:p>
          <w:p w:rsidR="00D4403E" w:rsidRPr="00B335A2" w:rsidRDefault="00D4403E" w:rsidP="00DD6708">
            <w:pPr>
              <w:pStyle w:val="Sinespaciado"/>
              <w:jc w:val="center"/>
            </w:pPr>
          </w:p>
          <w:p w:rsidR="00D4403E" w:rsidRPr="00B335A2" w:rsidRDefault="00D4403E" w:rsidP="00DD6708">
            <w:pPr>
              <w:pStyle w:val="Sinespaciado"/>
              <w:jc w:val="center"/>
            </w:pPr>
            <w:r w:rsidRPr="00B335A2">
              <w:t>8 mín.</w:t>
            </w:r>
          </w:p>
          <w:p w:rsidR="00D4403E" w:rsidRPr="00B335A2" w:rsidRDefault="00D4403E" w:rsidP="00DD6708">
            <w:pPr>
              <w:pStyle w:val="Sinespaciado"/>
              <w:jc w:val="center"/>
            </w:pPr>
            <w:r w:rsidRPr="00B335A2">
              <w:t>3 mín.</w:t>
            </w:r>
          </w:p>
          <w:p w:rsidR="00D4403E" w:rsidRPr="00B335A2" w:rsidRDefault="00D4403E" w:rsidP="00DD6708">
            <w:pPr>
              <w:pStyle w:val="Sinespaciado"/>
              <w:jc w:val="center"/>
            </w:pPr>
            <w:r w:rsidRPr="00B335A2">
              <w:t>75 mín.</w:t>
            </w:r>
          </w:p>
        </w:tc>
        <w:tc>
          <w:tcPr>
            <w:tcW w:w="1643" w:type="dxa"/>
            <w:tcBorders>
              <w:left w:val="nil"/>
              <w:right w:val="nil"/>
            </w:tcBorders>
          </w:tcPr>
          <w:p w:rsidR="00D4403E" w:rsidRPr="00B335A2" w:rsidRDefault="00D4403E" w:rsidP="00DD6708">
            <w:pPr>
              <w:pStyle w:val="Sinespaciado"/>
              <w:jc w:val="center"/>
            </w:pPr>
          </w:p>
          <w:p w:rsidR="00D4403E" w:rsidRPr="00B335A2" w:rsidRDefault="00D4403E" w:rsidP="00DD6708">
            <w:pPr>
              <w:pStyle w:val="Sinespaciado"/>
              <w:jc w:val="center"/>
            </w:pPr>
            <w:r w:rsidRPr="00B335A2">
              <w:t>50</w:t>
            </w:r>
          </w:p>
          <w:p w:rsidR="00D4403E" w:rsidRPr="00B335A2" w:rsidRDefault="00D4403E" w:rsidP="00DD6708">
            <w:pPr>
              <w:pStyle w:val="Sinespaciado"/>
              <w:jc w:val="center"/>
            </w:pPr>
            <w:r w:rsidRPr="00B335A2">
              <w:t>800</w:t>
            </w:r>
          </w:p>
          <w:p w:rsidR="00D4403E" w:rsidRPr="00B335A2" w:rsidRDefault="00D4403E" w:rsidP="00DD6708">
            <w:pPr>
              <w:pStyle w:val="Sinespaciado"/>
              <w:jc w:val="center"/>
            </w:pPr>
            <w:r w:rsidRPr="00B335A2">
              <w:t>18 máx.</w:t>
            </w:r>
          </w:p>
          <w:p w:rsidR="00D4403E" w:rsidRPr="00B335A2" w:rsidRDefault="00D4403E" w:rsidP="00DD6708">
            <w:pPr>
              <w:pStyle w:val="Sinespaciado"/>
              <w:jc w:val="center"/>
            </w:pPr>
            <w:r w:rsidRPr="00B335A2">
              <w:t>5 máx.</w:t>
            </w:r>
          </w:p>
          <w:p w:rsidR="00D4403E" w:rsidRPr="00B335A2" w:rsidRDefault="00D4403E" w:rsidP="00DD6708">
            <w:pPr>
              <w:pStyle w:val="Sinespaciado"/>
              <w:jc w:val="center"/>
            </w:pPr>
            <w:r w:rsidRPr="00B335A2">
              <w:t>85 máx.</w:t>
            </w:r>
          </w:p>
        </w:tc>
      </w:tr>
    </w:tbl>
    <w:p w:rsidR="00D4403E" w:rsidRPr="00B335A2" w:rsidRDefault="00D4403E" w:rsidP="00D4403E">
      <w:pPr>
        <w:spacing w:line="288" w:lineRule="auto"/>
        <w:ind w:left="567"/>
        <w:rPr>
          <w:rFonts w:ascii="Arial Narrow" w:hAnsi="Arial Narrow" w:cs="Arial"/>
          <w:sz w:val="24"/>
        </w:rPr>
      </w:pPr>
    </w:p>
    <w:p w:rsidR="00D4403E" w:rsidRPr="00B335A2" w:rsidRDefault="00D4403E" w:rsidP="00D4403E">
      <w:pPr>
        <w:spacing w:line="288" w:lineRule="auto"/>
        <w:ind w:left="567"/>
        <w:rPr>
          <w:rFonts w:ascii="Arial Narrow" w:hAnsi="Arial Narrow" w:cs="Arial"/>
          <w:sz w:val="24"/>
        </w:rPr>
      </w:pPr>
      <w:r w:rsidRPr="00B335A2">
        <w:rPr>
          <w:rFonts w:ascii="Arial Narrow" w:hAnsi="Arial Narrow" w:cs="Arial"/>
          <w:sz w:val="24"/>
        </w:rPr>
        <w:t>Las tolerancias admitidas en las mezclas son las siguientes:</w:t>
      </w:r>
    </w:p>
    <w:p w:rsidR="00D4403E" w:rsidRPr="00B335A2" w:rsidRDefault="00D4403E" w:rsidP="00D4403E">
      <w:pPr>
        <w:spacing w:line="288" w:lineRule="auto"/>
        <w:ind w:left="567"/>
        <w:rPr>
          <w:rFonts w:ascii="Arial Narrow" w:hAnsi="Arial Narrow" w:cs="Arial"/>
          <w:sz w:val="24"/>
        </w:rPr>
      </w:pPr>
    </w:p>
    <w:tbl>
      <w:tblPr>
        <w:tblStyle w:val="Tablaconcuadrcula"/>
        <w:tblW w:w="0" w:type="auto"/>
        <w:tblInd w:w="567" w:type="dxa"/>
        <w:tblLook w:val="04A0" w:firstRow="1" w:lastRow="0" w:firstColumn="1" w:lastColumn="0" w:noHBand="0" w:noVBand="1"/>
      </w:tblPr>
      <w:tblGrid>
        <w:gridCol w:w="3114"/>
        <w:gridCol w:w="5097"/>
      </w:tblGrid>
      <w:tr w:rsidR="00D4403E" w:rsidRPr="00B335A2" w:rsidTr="00DD6708">
        <w:tc>
          <w:tcPr>
            <w:tcW w:w="3114" w:type="dxa"/>
            <w:tcBorders>
              <w:left w:val="nil"/>
              <w:bottom w:val="single" w:sz="4" w:space="0" w:color="auto"/>
              <w:right w:val="nil"/>
            </w:tcBorders>
            <w:vAlign w:val="center"/>
          </w:tcPr>
          <w:p w:rsidR="00D4403E" w:rsidRPr="00B335A2" w:rsidRDefault="00D4403E" w:rsidP="00DD6708">
            <w:pPr>
              <w:pStyle w:val="Sinespaciado"/>
              <w:jc w:val="center"/>
            </w:pPr>
            <w:r w:rsidRPr="00B335A2">
              <w:t>TAMAÑO DE LA MALLA</w:t>
            </w:r>
          </w:p>
        </w:tc>
        <w:tc>
          <w:tcPr>
            <w:tcW w:w="5097" w:type="dxa"/>
            <w:tcBorders>
              <w:left w:val="nil"/>
              <w:bottom w:val="single" w:sz="4" w:space="0" w:color="auto"/>
              <w:right w:val="nil"/>
            </w:tcBorders>
            <w:vAlign w:val="center"/>
          </w:tcPr>
          <w:p w:rsidR="00D4403E" w:rsidRPr="00B335A2" w:rsidRDefault="00D4403E" w:rsidP="00DD6708">
            <w:pPr>
              <w:pStyle w:val="Sinespaciado"/>
              <w:jc w:val="center"/>
            </w:pPr>
            <w:r w:rsidRPr="00B335A2">
              <w:t>VARIACIÓN PERMISIBLE EN % EN PESO DE LA MEZCLA TOTAL</w:t>
            </w:r>
          </w:p>
        </w:tc>
      </w:tr>
      <w:tr w:rsidR="00D4403E" w:rsidRPr="00B335A2" w:rsidTr="00DD6708">
        <w:tc>
          <w:tcPr>
            <w:tcW w:w="3114" w:type="dxa"/>
            <w:tcBorders>
              <w:left w:val="nil"/>
              <w:right w:val="nil"/>
            </w:tcBorders>
          </w:tcPr>
          <w:p w:rsidR="00D4403E" w:rsidRPr="00B335A2" w:rsidRDefault="00D4403E" w:rsidP="00DD6708">
            <w:pPr>
              <w:pStyle w:val="Sinespaciado"/>
            </w:pPr>
            <w:r w:rsidRPr="00B335A2">
              <w:t>N° 4 o mayor</w:t>
            </w:r>
          </w:p>
          <w:p w:rsidR="00D4403E" w:rsidRPr="00B335A2" w:rsidRDefault="00D4403E" w:rsidP="00DD6708">
            <w:pPr>
              <w:pStyle w:val="Sinespaciado"/>
            </w:pPr>
            <w:r w:rsidRPr="00B335A2">
              <w:t>N° 8</w:t>
            </w:r>
          </w:p>
          <w:p w:rsidR="00D4403E" w:rsidRPr="00B335A2" w:rsidRDefault="00D4403E" w:rsidP="00DD6708">
            <w:pPr>
              <w:pStyle w:val="Sinespaciado"/>
            </w:pPr>
            <w:r w:rsidRPr="00B335A2">
              <w:t>N° 30</w:t>
            </w:r>
          </w:p>
          <w:p w:rsidR="00D4403E" w:rsidRPr="00B335A2" w:rsidRDefault="00D4403E" w:rsidP="00DD6708">
            <w:pPr>
              <w:pStyle w:val="Sinespaciado"/>
            </w:pPr>
            <w:r w:rsidRPr="00B335A2">
              <w:t>N° 200</w:t>
            </w:r>
          </w:p>
          <w:p w:rsidR="00D4403E" w:rsidRPr="00B335A2" w:rsidRDefault="00D4403E" w:rsidP="00DD6708">
            <w:pPr>
              <w:pStyle w:val="Sinespaciado"/>
            </w:pPr>
            <w:r w:rsidRPr="00B335A2">
              <w:t>Asfalto</w:t>
            </w:r>
          </w:p>
        </w:tc>
        <w:tc>
          <w:tcPr>
            <w:tcW w:w="5097" w:type="dxa"/>
            <w:tcBorders>
              <w:left w:val="nil"/>
              <w:right w:val="nil"/>
            </w:tcBorders>
          </w:tcPr>
          <w:p w:rsidR="00D4403E" w:rsidRPr="00B335A2" w:rsidRDefault="00D4403E" w:rsidP="00DD6708">
            <w:pPr>
              <w:pStyle w:val="Sinespaciado"/>
              <w:jc w:val="center"/>
            </w:pPr>
            <w:r w:rsidRPr="00B335A2">
              <w:t>5.0 aprox.</w:t>
            </w:r>
          </w:p>
          <w:p w:rsidR="00D4403E" w:rsidRPr="00B335A2" w:rsidRDefault="00D4403E" w:rsidP="00DD6708">
            <w:pPr>
              <w:pStyle w:val="Sinespaciado"/>
              <w:jc w:val="center"/>
            </w:pPr>
            <w:r w:rsidRPr="00B335A2">
              <w:t>4.0 aprox.</w:t>
            </w:r>
          </w:p>
          <w:p w:rsidR="00D4403E" w:rsidRPr="00B335A2" w:rsidRDefault="00D4403E" w:rsidP="00DD6708">
            <w:pPr>
              <w:pStyle w:val="Sinespaciado"/>
              <w:jc w:val="center"/>
            </w:pPr>
            <w:r w:rsidRPr="00B335A2">
              <w:t>3.0 aprox.</w:t>
            </w:r>
          </w:p>
          <w:p w:rsidR="00D4403E" w:rsidRPr="00B335A2" w:rsidRDefault="00D4403E" w:rsidP="00DD6708">
            <w:pPr>
              <w:pStyle w:val="Sinespaciado"/>
              <w:jc w:val="center"/>
            </w:pPr>
            <w:r w:rsidRPr="00B335A2">
              <w:t>1.0 aprox.</w:t>
            </w:r>
          </w:p>
          <w:p w:rsidR="00D4403E" w:rsidRPr="00B335A2" w:rsidRDefault="00D4403E" w:rsidP="00DD6708">
            <w:pPr>
              <w:pStyle w:val="Sinespaciado"/>
              <w:jc w:val="center"/>
            </w:pPr>
            <w:r w:rsidRPr="00B335A2">
              <w:t>0.3 aprox.</w:t>
            </w:r>
          </w:p>
        </w:tc>
      </w:tr>
    </w:tbl>
    <w:p w:rsidR="00D4403E" w:rsidRPr="00B335A2" w:rsidRDefault="00D4403E" w:rsidP="00D4403E">
      <w:pPr>
        <w:spacing w:line="288" w:lineRule="auto"/>
        <w:ind w:left="567"/>
        <w:rPr>
          <w:rFonts w:ascii="Arial Narrow" w:hAnsi="Arial Narrow" w:cs="Arial"/>
          <w:sz w:val="24"/>
        </w:rPr>
      </w:pPr>
    </w:p>
    <w:p w:rsidR="00D4403E" w:rsidRPr="00B335A2" w:rsidRDefault="00D4403E" w:rsidP="00D4403E">
      <w:pPr>
        <w:spacing w:line="288" w:lineRule="auto"/>
        <w:ind w:left="567"/>
        <w:rPr>
          <w:rFonts w:ascii="Arial Narrow" w:hAnsi="Arial Narrow" w:cs="Arial"/>
          <w:sz w:val="24"/>
        </w:rPr>
      </w:pPr>
      <w:r w:rsidRPr="00B335A2">
        <w:rPr>
          <w:rFonts w:ascii="Arial Narrow" w:hAnsi="Arial Narrow" w:cs="Arial"/>
          <w:sz w:val="24"/>
        </w:rPr>
        <w:t>La mezcla asfáltica será producida en plantas continuas e intermitentes con agregados cuya humedad no exceda el 1.5%. La colocación y distribución se hará en forma manual complementado con un acomodo y rastrillado y que se garantice un esparcido de la mezcla en volumen, espesor y densidad de capa uniforme.</w:t>
      </w:r>
    </w:p>
    <w:p w:rsidR="00D4403E" w:rsidRPr="00B335A2" w:rsidRDefault="00D4403E" w:rsidP="00D4403E">
      <w:pPr>
        <w:spacing w:line="288" w:lineRule="auto"/>
        <w:ind w:left="567"/>
        <w:rPr>
          <w:rFonts w:ascii="Arial Narrow" w:hAnsi="Arial Narrow" w:cs="Arial"/>
          <w:sz w:val="24"/>
        </w:rPr>
      </w:pPr>
      <w:r w:rsidRPr="00B335A2">
        <w:rPr>
          <w:rFonts w:ascii="Arial Narrow" w:hAnsi="Arial Narrow" w:cs="Arial"/>
          <w:sz w:val="24"/>
        </w:rPr>
        <w:t>La compactación de la carpeta se deberá llevar a cabo inmediatamente después de que la mezcla haya sido distribuida uniformemente, teniendo en cuenta que solo durante el primer compactado se permitirá rectificar cualquier irregularidad en el acabado.</w:t>
      </w:r>
    </w:p>
    <w:p w:rsidR="00D4403E" w:rsidRPr="00B335A2" w:rsidRDefault="00D4403E" w:rsidP="00D4403E">
      <w:pPr>
        <w:spacing w:line="288" w:lineRule="auto"/>
        <w:ind w:left="567"/>
        <w:rPr>
          <w:rFonts w:ascii="Arial Narrow" w:hAnsi="Arial Narrow" w:cs="Arial"/>
          <w:sz w:val="24"/>
        </w:rPr>
      </w:pPr>
    </w:p>
    <w:p w:rsidR="00D4403E" w:rsidRPr="00B335A2" w:rsidRDefault="00D4403E" w:rsidP="00D4403E">
      <w:pPr>
        <w:spacing w:line="288" w:lineRule="auto"/>
        <w:ind w:left="567"/>
        <w:rPr>
          <w:rFonts w:ascii="Arial Narrow" w:hAnsi="Arial Narrow" w:cs="Arial"/>
          <w:sz w:val="24"/>
        </w:rPr>
      </w:pPr>
      <w:r w:rsidRPr="00B335A2">
        <w:rPr>
          <w:rFonts w:ascii="Arial Narrow" w:hAnsi="Arial Narrow" w:cs="Arial"/>
          <w:sz w:val="24"/>
        </w:rPr>
        <w:t>La compactación se realizará con plancha vibradora.</w:t>
      </w:r>
    </w:p>
    <w:p w:rsidR="00D4403E" w:rsidRPr="00B335A2" w:rsidRDefault="00D4403E" w:rsidP="00D4403E">
      <w:pPr>
        <w:spacing w:line="288" w:lineRule="auto"/>
        <w:ind w:left="567"/>
        <w:rPr>
          <w:rFonts w:ascii="Arial Narrow" w:hAnsi="Arial Narrow" w:cs="Arial"/>
          <w:sz w:val="24"/>
        </w:rPr>
      </w:pPr>
    </w:p>
    <w:p w:rsidR="00D4403E" w:rsidRPr="00B335A2" w:rsidRDefault="00D4403E" w:rsidP="00D4403E">
      <w:pPr>
        <w:spacing w:line="288" w:lineRule="auto"/>
        <w:ind w:left="567"/>
        <w:rPr>
          <w:rFonts w:ascii="Arial Narrow" w:hAnsi="Arial Narrow" w:cs="Arial"/>
          <w:sz w:val="24"/>
        </w:rPr>
      </w:pPr>
      <w:r w:rsidRPr="00B335A2">
        <w:rPr>
          <w:rFonts w:ascii="Arial Narrow" w:hAnsi="Arial Narrow" w:cs="Arial"/>
          <w:sz w:val="24"/>
        </w:rPr>
        <w:t>El número de pasadas del equipo de compactación será tal que garantice el 95% de la densidad lograda en el laboratorio. Las juntas de construcción serán perpendiculares al eje de la vía y tendrán el borde vertical. La unión de una capa nueva con una ya compactada se realizará previa impregnación de la junta con asfalto.</w:t>
      </w:r>
    </w:p>
    <w:p w:rsidR="00D4403E" w:rsidRPr="00B335A2" w:rsidRDefault="00D4403E" w:rsidP="00D4403E">
      <w:pPr>
        <w:spacing w:line="288" w:lineRule="auto"/>
        <w:ind w:left="567"/>
        <w:rPr>
          <w:rFonts w:ascii="Arial Narrow" w:hAnsi="Arial Narrow" w:cs="Arial"/>
          <w:sz w:val="24"/>
        </w:rPr>
      </w:pPr>
    </w:p>
    <w:p w:rsidR="00D4403E" w:rsidRPr="00B335A2" w:rsidRDefault="00D4403E" w:rsidP="00D4403E">
      <w:pPr>
        <w:spacing w:line="288" w:lineRule="auto"/>
        <w:ind w:left="567"/>
        <w:rPr>
          <w:rFonts w:ascii="Arial Narrow" w:hAnsi="Arial Narrow" w:cs="Arial"/>
          <w:sz w:val="24"/>
        </w:rPr>
      </w:pPr>
      <w:r w:rsidRPr="00B335A2">
        <w:rPr>
          <w:rFonts w:ascii="Arial Narrow" w:hAnsi="Arial Narrow" w:cs="Arial"/>
          <w:sz w:val="24"/>
        </w:rPr>
        <w:t>Los controles de calidad de los componentes de la mezcla asfáltica misma serán de responsabilidad de su proveedor, que deberá aportar los respectivos certificados que aseguran las características del producto terminado, tales como:</w:t>
      </w:r>
    </w:p>
    <w:p w:rsidR="00D4403E" w:rsidRPr="00B335A2" w:rsidRDefault="00D4403E" w:rsidP="00D4403E">
      <w:pPr>
        <w:spacing w:line="288" w:lineRule="auto"/>
        <w:ind w:left="567"/>
        <w:rPr>
          <w:rFonts w:ascii="Arial Narrow" w:hAnsi="Arial Narrow" w:cs="Arial"/>
          <w:sz w:val="24"/>
        </w:rPr>
      </w:pPr>
    </w:p>
    <w:p w:rsidR="00D4403E" w:rsidRPr="00B335A2" w:rsidRDefault="00D4403E" w:rsidP="00D60F23">
      <w:pPr>
        <w:pStyle w:val="Prrafodelista"/>
        <w:numPr>
          <w:ilvl w:val="1"/>
          <w:numId w:val="17"/>
        </w:numPr>
        <w:spacing w:line="288" w:lineRule="auto"/>
        <w:ind w:left="993" w:hanging="426"/>
        <w:rPr>
          <w:rFonts w:ascii="Arial Narrow" w:hAnsi="Arial Narrow" w:cs="Arial"/>
          <w:sz w:val="24"/>
        </w:rPr>
      </w:pPr>
      <w:r w:rsidRPr="00B335A2">
        <w:rPr>
          <w:rFonts w:ascii="Arial Narrow" w:hAnsi="Arial Narrow" w:cs="Arial"/>
          <w:sz w:val="24"/>
        </w:rPr>
        <w:t>De los agregados minerales: granulometría, abrasión durabilidad, equivalente de arena.</w:t>
      </w:r>
    </w:p>
    <w:p w:rsidR="00D4403E" w:rsidRPr="00B335A2" w:rsidRDefault="00D4403E" w:rsidP="00D60F23">
      <w:pPr>
        <w:pStyle w:val="Prrafodelista"/>
        <w:numPr>
          <w:ilvl w:val="1"/>
          <w:numId w:val="17"/>
        </w:numPr>
        <w:spacing w:line="288" w:lineRule="auto"/>
        <w:ind w:left="993" w:hanging="426"/>
        <w:rPr>
          <w:rFonts w:ascii="Arial Narrow" w:hAnsi="Arial Narrow" w:cs="Arial"/>
          <w:sz w:val="24"/>
        </w:rPr>
      </w:pPr>
      <w:r w:rsidRPr="00B335A2">
        <w:rPr>
          <w:rFonts w:ascii="Arial Narrow" w:hAnsi="Arial Narrow" w:cs="Arial"/>
          <w:sz w:val="24"/>
        </w:rPr>
        <w:lastRenderedPageBreak/>
        <w:t>Cemento asfáltico: penetración, viscosidad, punto de inflamación.</w:t>
      </w:r>
    </w:p>
    <w:p w:rsidR="00D4403E" w:rsidRPr="00B335A2" w:rsidRDefault="00D4403E" w:rsidP="00D60F23">
      <w:pPr>
        <w:pStyle w:val="Prrafodelista"/>
        <w:numPr>
          <w:ilvl w:val="1"/>
          <w:numId w:val="17"/>
        </w:numPr>
        <w:spacing w:line="288" w:lineRule="auto"/>
        <w:ind w:left="993" w:hanging="426"/>
        <w:rPr>
          <w:rFonts w:ascii="Arial Narrow" w:hAnsi="Arial Narrow" w:cs="Arial"/>
          <w:sz w:val="24"/>
        </w:rPr>
      </w:pPr>
      <w:r w:rsidRPr="00B335A2">
        <w:rPr>
          <w:rFonts w:ascii="Arial Narrow" w:hAnsi="Arial Narrow" w:cs="Arial"/>
          <w:sz w:val="24"/>
        </w:rPr>
        <w:t>De mezcla en planta: cantidades de los componentes temperatura de mezcla, estabilidad, flujo, vacíos del ensayo “Marshall”, tiempo de amasado.</w:t>
      </w:r>
    </w:p>
    <w:p w:rsidR="00D4403E" w:rsidRPr="00B335A2" w:rsidRDefault="00D4403E" w:rsidP="00D4403E">
      <w:pPr>
        <w:pStyle w:val="Prrafodelista"/>
        <w:spacing w:line="288" w:lineRule="auto"/>
        <w:ind w:left="567"/>
        <w:rPr>
          <w:rFonts w:ascii="Arial Narrow" w:hAnsi="Arial Narrow" w:cs="Arial"/>
          <w:sz w:val="24"/>
        </w:rPr>
      </w:pPr>
    </w:p>
    <w:p w:rsidR="00D4403E" w:rsidRPr="00B335A2" w:rsidRDefault="00D4403E" w:rsidP="00D4403E">
      <w:pPr>
        <w:pStyle w:val="Prrafodelista"/>
        <w:spacing w:line="288" w:lineRule="auto"/>
        <w:ind w:left="567"/>
        <w:rPr>
          <w:rFonts w:ascii="Arial Narrow" w:hAnsi="Arial Narrow" w:cs="Arial"/>
          <w:sz w:val="24"/>
        </w:rPr>
      </w:pPr>
      <w:r w:rsidRPr="00B335A2">
        <w:rPr>
          <w:rFonts w:ascii="Arial Narrow" w:hAnsi="Arial Narrow" w:cs="Arial"/>
          <w:sz w:val="24"/>
        </w:rPr>
        <w:t>Para verificar la calidad de la obra se efectuarán los controles de temperatura de aplicación, espesor de la carpeta, compactación, acabado y juntas.</w:t>
      </w:r>
    </w:p>
    <w:p w:rsidR="00D4403E" w:rsidRPr="00B335A2" w:rsidRDefault="00D4403E" w:rsidP="00D4403E">
      <w:pPr>
        <w:pStyle w:val="Prrafodelista"/>
        <w:spacing w:line="288" w:lineRule="auto"/>
        <w:ind w:left="567"/>
        <w:rPr>
          <w:rFonts w:ascii="Arial Narrow" w:hAnsi="Arial Narrow" w:cs="Arial"/>
          <w:sz w:val="24"/>
        </w:rPr>
      </w:pPr>
    </w:p>
    <w:p w:rsidR="00D4403E" w:rsidRPr="00B335A2" w:rsidRDefault="00D4403E" w:rsidP="00D4403E">
      <w:pPr>
        <w:pStyle w:val="Prrafodelista"/>
        <w:spacing w:line="288" w:lineRule="auto"/>
        <w:ind w:left="567"/>
        <w:rPr>
          <w:rFonts w:ascii="Arial Narrow" w:hAnsi="Arial Narrow" w:cs="Arial"/>
          <w:sz w:val="24"/>
        </w:rPr>
      </w:pPr>
      <w:r w:rsidRPr="00B335A2">
        <w:rPr>
          <w:rFonts w:ascii="Arial Narrow" w:hAnsi="Arial Narrow" w:cs="Arial"/>
          <w:sz w:val="24"/>
        </w:rPr>
        <w:t xml:space="preserve">Las frecuencias de estas certificaciones y controles serán determinadas en cada caso por la supervisión. </w:t>
      </w:r>
    </w:p>
    <w:p w:rsidR="00D4403E" w:rsidRPr="00B335A2" w:rsidRDefault="00D4403E" w:rsidP="00D4403E">
      <w:pPr>
        <w:spacing w:after="120" w:line="288" w:lineRule="auto"/>
        <w:rPr>
          <w:rFonts w:ascii="Arial Narrow" w:hAnsi="Arial Narrow" w:cs="Arial"/>
          <w:sz w:val="24"/>
        </w:rPr>
      </w:pPr>
    </w:p>
    <w:p w:rsidR="00D4403E" w:rsidRPr="00B335A2" w:rsidRDefault="00D4403E" w:rsidP="00D4403E">
      <w:pPr>
        <w:pStyle w:val="Sinespaciado"/>
        <w:ind w:left="567"/>
        <w:rPr>
          <w:rFonts w:ascii="Arial Narrow" w:hAnsi="Arial Narrow" w:cs="Arial"/>
          <w:b/>
          <w:sz w:val="24"/>
          <w:u w:val="single"/>
        </w:rPr>
      </w:pPr>
      <w:r w:rsidRPr="00B335A2">
        <w:rPr>
          <w:rFonts w:ascii="Arial Narrow" w:hAnsi="Arial Narrow" w:cs="Arial"/>
          <w:b/>
          <w:sz w:val="24"/>
          <w:u w:val="single"/>
        </w:rPr>
        <w:t>MÉTODO DE MEDICIÓN</w:t>
      </w:r>
    </w:p>
    <w:p w:rsidR="00D4403E" w:rsidRPr="00B335A2" w:rsidRDefault="00D4403E" w:rsidP="00D4403E">
      <w:pPr>
        <w:pStyle w:val="Sinespaciado"/>
        <w:ind w:left="567"/>
        <w:rPr>
          <w:rFonts w:ascii="Arial Narrow" w:hAnsi="Arial Narrow"/>
          <w:sz w:val="24"/>
        </w:rPr>
      </w:pPr>
      <w:r w:rsidRPr="00B335A2">
        <w:rPr>
          <w:rFonts w:ascii="Arial Narrow" w:hAnsi="Arial Narrow"/>
          <w:sz w:val="24"/>
        </w:rPr>
        <w:t>El método de medición se hará por Metros Cuadrados (m</w:t>
      </w:r>
      <w:r w:rsidRPr="00B335A2">
        <w:rPr>
          <w:rFonts w:ascii="Arial Narrow" w:hAnsi="Arial Narrow"/>
          <w:sz w:val="24"/>
          <w:vertAlign w:val="superscript"/>
        </w:rPr>
        <w:t>2</w:t>
      </w:r>
      <w:r w:rsidRPr="00B335A2">
        <w:rPr>
          <w:rFonts w:ascii="Arial Narrow" w:hAnsi="Arial Narrow"/>
          <w:sz w:val="24"/>
        </w:rPr>
        <w:t>), de Carpeta Asfáltica, resultante del producto del ancho de la vía por su longitud efectiva. En forma similar se procede con las áreas a parchar.</w:t>
      </w:r>
    </w:p>
    <w:p w:rsidR="00D4403E" w:rsidRPr="00B335A2" w:rsidRDefault="00D4403E" w:rsidP="00D4403E">
      <w:pPr>
        <w:pStyle w:val="Sinespaciado"/>
        <w:ind w:left="567"/>
        <w:rPr>
          <w:rFonts w:ascii="Arial Narrow" w:hAnsi="Arial Narrow"/>
          <w:sz w:val="24"/>
        </w:rPr>
      </w:pPr>
    </w:p>
    <w:p w:rsidR="00D4403E" w:rsidRPr="00B335A2" w:rsidRDefault="00D4403E" w:rsidP="00D4403E">
      <w:pPr>
        <w:pStyle w:val="Sinespaciado"/>
        <w:ind w:left="567"/>
        <w:rPr>
          <w:rFonts w:ascii="Arial Narrow" w:hAnsi="Arial Narrow"/>
          <w:sz w:val="24"/>
        </w:rPr>
      </w:pPr>
      <w:r w:rsidRPr="00B335A2">
        <w:rPr>
          <w:rFonts w:ascii="Arial Narrow" w:hAnsi="Arial Narrow" w:cs="Arial"/>
          <w:b/>
          <w:sz w:val="24"/>
          <w:u w:val="single"/>
        </w:rPr>
        <w:t>BASE DE PAGO</w:t>
      </w:r>
    </w:p>
    <w:p w:rsidR="00D4403E" w:rsidRPr="004E2CF9" w:rsidRDefault="00D4403E" w:rsidP="00D4403E">
      <w:pPr>
        <w:pStyle w:val="Sinespaciado"/>
        <w:ind w:left="567"/>
        <w:rPr>
          <w:rFonts w:ascii="Arial Narrow" w:hAnsi="Arial Narrow"/>
          <w:snapToGrid w:val="0"/>
          <w:sz w:val="24"/>
        </w:rPr>
      </w:pPr>
      <w:r w:rsidRPr="00B335A2">
        <w:rPr>
          <w:rFonts w:ascii="Arial Narrow" w:hAnsi="Arial Narrow"/>
          <w:sz w:val="24"/>
        </w:rPr>
        <w:t>Los trabajos que comprende esta partida, serán pagados de acuerdo al Análisis de los Precios Unitarios respectivos, por Metro Cuadrado (m</w:t>
      </w:r>
      <w:r w:rsidRPr="00B335A2">
        <w:rPr>
          <w:rFonts w:ascii="Arial Narrow" w:hAnsi="Arial Narrow"/>
          <w:sz w:val="24"/>
          <w:vertAlign w:val="superscript"/>
        </w:rPr>
        <w:t>2</w:t>
      </w:r>
      <w:r w:rsidRPr="00B335A2">
        <w:rPr>
          <w:rFonts w:ascii="Arial Narrow" w:hAnsi="Arial Narrow"/>
          <w:sz w:val="24"/>
        </w:rPr>
        <w:t>), de carpeta asfáltica en frío e = 2”, preparada, transportada, esparcida y compactada, aceptada por el Ingeniero Supervisor. Este precio y pago constituirá compensación total por toda la mano de obra incluyendo Leyes Sociales, materiales y cualquier actividad o suministro necesario para la ejecución del trabajo.</w:t>
      </w:r>
    </w:p>
    <w:p w:rsidR="00B43B3B" w:rsidRPr="008850D2" w:rsidRDefault="00B43B3B" w:rsidP="00B43B3B">
      <w:pPr>
        <w:rPr>
          <w:rFonts w:ascii="Arial Narrow" w:hAnsi="Arial Narrow"/>
          <w:sz w:val="24"/>
          <w:lang w:val="es-ES_tradnl"/>
        </w:rPr>
      </w:pPr>
    </w:p>
    <w:p w:rsidR="00B43B3B" w:rsidRDefault="00B43B3B" w:rsidP="00B43B3B">
      <w:pPr>
        <w:pStyle w:val="Sinespaciado"/>
        <w:ind w:left="567"/>
        <w:rPr>
          <w:rFonts w:ascii="Arial Narrow" w:hAnsi="Arial Narrow"/>
          <w:snapToGrid w:val="0"/>
          <w:sz w:val="24"/>
        </w:rPr>
      </w:pPr>
      <w:r>
        <w:rPr>
          <w:rFonts w:ascii="Arial Narrow" w:hAnsi="Arial Narrow"/>
          <w:snapToGrid w:val="0"/>
          <w:sz w:val="24"/>
        </w:rPr>
        <w:t xml:space="preserve"> </w:t>
      </w:r>
    </w:p>
    <w:p w:rsidR="00B43B3B" w:rsidRPr="008850D2" w:rsidRDefault="00B43B3B" w:rsidP="00D60F23">
      <w:pPr>
        <w:pStyle w:val="Ttulo2"/>
        <w:numPr>
          <w:ilvl w:val="1"/>
          <w:numId w:val="13"/>
        </w:numPr>
        <w:ind w:left="567"/>
      </w:pPr>
      <w:r w:rsidRPr="008850D2">
        <w:t>VARIOS</w:t>
      </w:r>
    </w:p>
    <w:p w:rsidR="00B43B3B" w:rsidRPr="008850D2" w:rsidRDefault="00B43B3B" w:rsidP="00D60F23">
      <w:pPr>
        <w:pStyle w:val="Ttulo3"/>
        <w:numPr>
          <w:ilvl w:val="2"/>
          <w:numId w:val="13"/>
        </w:numPr>
      </w:pPr>
      <w:r w:rsidRPr="008850D2">
        <w:t>NIVELACION DE BUZONES EN GENERAL</w:t>
      </w:r>
    </w:p>
    <w:p w:rsidR="00B43B3B" w:rsidRDefault="00B43B3B" w:rsidP="00B43B3B">
      <w:pPr>
        <w:rPr>
          <w:rFonts w:ascii="Arial Narrow" w:hAnsi="Arial Narrow" w:cs="Arial"/>
          <w:sz w:val="24"/>
        </w:rPr>
      </w:pPr>
    </w:p>
    <w:p w:rsidR="00B43B3B" w:rsidRPr="008850D2" w:rsidRDefault="00B43B3B" w:rsidP="00B43B3B">
      <w:pPr>
        <w:ind w:left="576"/>
        <w:rPr>
          <w:rFonts w:ascii="Arial Narrow" w:hAnsi="Arial Narrow" w:cs="Arial"/>
          <w:b/>
          <w:sz w:val="24"/>
          <w:u w:val="single"/>
          <w:lang w:val="es-ES_tradnl"/>
        </w:rPr>
      </w:pPr>
      <w:r w:rsidRPr="008850D2">
        <w:rPr>
          <w:rFonts w:ascii="Arial Narrow" w:hAnsi="Arial Narrow" w:cs="Arial"/>
          <w:b/>
          <w:sz w:val="24"/>
          <w:u w:val="single"/>
          <w:lang w:val="es-ES_tradnl"/>
        </w:rPr>
        <w:t>DESCRIPCION</w:t>
      </w:r>
    </w:p>
    <w:p w:rsidR="00B43B3B" w:rsidRPr="008850D2" w:rsidRDefault="00B43B3B" w:rsidP="00B43B3B">
      <w:pPr>
        <w:ind w:left="576"/>
        <w:rPr>
          <w:rFonts w:ascii="Arial Narrow" w:hAnsi="Arial Narrow" w:cs="Arial"/>
          <w:sz w:val="24"/>
          <w:lang w:val="es-ES_tradnl"/>
        </w:rPr>
      </w:pPr>
      <w:r w:rsidRPr="008850D2">
        <w:rPr>
          <w:rFonts w:ascii="Arial Narrow" w:hAnsi="Arial Narrow" w:cs="Arial"/>
          <w:sz w:val="24"/>
        </w:rPr>
        <w:t xml:space="preserve">Este trabajo consiste en la elaboración, transporte, colocación, consolidación y acabado de una mezcla de concreto hidráulico como estructura sin refuerzo; el acabado, el curado y demás actividades necesarias para la correcta construcción y nivelación de las tapas de concreto de los buzones de acuerdo con los alineamientos, cotas de rasante, secciones y espesores indicados en los planos del proyecto y con estas especificaciones. La calidad de </w:t>
      </w:r>
      <w:r w:rsidRPr="008850D2">
        <w:rPr>
          <w:rFonts w:ascii="Arial Narrow" w:hAnsi="Arial Narrow" w:cs="Arial"/>
          <w:sz w:val="24"/>
          <w:lang w:val="es-ES_tradnl"/>
        </w:rPr>
        <w:t xml:space="preserve">concreto a preparar es la que permita alcanzar una resistencia cilíndrica de </w:t>
      </w:r>
      <w:proofErr w:type="spellStart"/>
      <w:r w:rsidRPr="008850D2">
        <w:rPr>
          <w:rFonts w:ascii="Arial Narrow" w:hAnsi="Arial Narrow" w:cs="Arial"/>
          <w:sz w:val="24"/>
          <w:lang w:val="es-ES_tradnl"/>
        </w:rPr>
        <w:t>f’c</w:t>
      </w:r>
      <w:proofErr w:type="spellEnd"/>
      <w:r w:rsidRPr="008850D2">
        <w:rPr>
          <w:rFonts w:ascii="Arial Narrow" w:hAnsi="Arial Narrow" w:cs="Arial"/>
          <w:sz w:val="24"/>
          <w:lang w:val="es-ES_tradnl"/>
        </w:rPr>
        <w:t>=210 kg/cm2 de acuerdo de diseño.</w:t>
      </w:r>
    </w:p>
    <w:p w:rsidR="00B43B3B" w:rsidRPr="008850D2" w:rsidRDefault="00B43B3B" w:rsidP="00B43B3B">
      <w:pPr>
        <w:ind w:left="576"/>
        <w:rPr>
          <w:rFonts w:ascii="Arial Narrow" w:hAnsi="Arial Narrow" w:cs="Arial"/>
          <w:sz w:val="24"/>
          <w:lang w:val="es-ES_tradnl"/>
        </w:rPr>
      </w:pPr>
    </w:p>
    <w:p w:rsidR="00B43B3B" w:rsidRPr="008850D2" w:rsidRDefault="00B43B3B" w:rsidP="00B43B3B">
      <w:pPr>
        <w:ind w:left="576"/>
        <w:rPr>
          <w:rFonts w:ascii="Arial Narrow" w:hAnsi="Arial Narrow" w:cs="Arial"/>
          <w:b/>
          <w:sz w:val="24"/>
          <w:u w:val="single"/>
          <w:lang w:val="es-ES_tradnl"/>
        </w:rPr>
      </w:pPr>
      <w:r w:rsidRPr="008850D2">
        <w:rPr>
          <w:rFonts w:ascii="Arial Narrow" w:hAnsi="Arial Narrow" w:cs="Arial"/>
          <w:b/>
          <w:sz w:val="24"/>
          <w:u w:val="single"/>
          <w:lang w:val="es-ES_tradnl"/>
        </w:rPr>
        <w:t>MATERIALES</w:t>
      </w:r>
    </w:p>
    <w:p w:rsidR="00B43B3B" w:rsidRPr="008850D2" w:rsidRDefault="00B43B3B" w:rsidP="00B43B3B">
      <w:pPr>
        <w:ind w:left="576"/>
        <w:rPr>
          <w:rFonts w:ascii="Arial Narrow" w:hAnsi="Arial Narrow" w:cs="Arial"/>
          <w:sz w:val="24"/>
          <w:lang w:val="es-ES_tradnl"/>
        </w:rPr>
      </w:pPr>
      <w:r w:rsidRPr="008850D2">
        <w:rPr>
          <w:rFonts w:ascii="Arial Narrow" w:hAnsi="Arial Narrow" w:cs="Arial"/>
          <w:sz w:val="24"/>
          <w:lang w:val="es-ES_tradnl"/>
        </w:rPr>
        <w:t xml:space="preserve">Los materiales confortantes serán Cemento, Agregado Grueso, Agregado Fino, que permitan obtener un concreto de calidad </w:t>
      </w:r>
      <w:proofErr w:type="spellStart"/>
      <w:r w:rsidRPr="008850D2">
        <w:rPr>
          <w:rFonts w:ascii="Arial Narrow" w:hAnsi="Arial Narrow" w:cs="Arial"/>
          <w:sz w:val="24"/>
          <w:lang w:val="es-ES_tradnl"/>
        </w:rPr>
        <w:t>f´c</w:t>
      </w:r>
      <w:proofErr w:type="spellEnd"/>
      <w:r w:rsidRPr="008850D2">
        <w:rPr>
          <w:rFonts w:ascii="Arial Narrow" w:hAnsi="Arial Narrow" w:cs="Arial"/>
          <w:sz w:val="24"/>
          <w:lang w:val="es-ES_tradnl"/>
        </w:rPr>
        <w:t xml:space="preserve"> = 210 kg/cm2 </w:t>
      </w:r>
    </w:p>
    <w:p w:rsidR="00B43B3B" w:rsidRPr="008850D2" w:rsidRDefault="00B43B3B" w:rsidP="00B43B3B">
      <w:pPr>
        <w:ind w:left="576"/>
        <w:rPr>
          <w:rFonts w:ascii="Arial Narrow" w:hAnsi="Arial Narrow" w:cs="Arial"/>
          <w:sz w:val="24"/>
          <w:lang w:val="es-ES_tradnl"/>
        </w:rPr>
      </w:pPr>
    </w:p>
    <w:p w:rsidR="00B43B3B" w:rsidRPr="008850D2" w:rsidRDefault="00B43B3B" w:rsidP="00B43B3B">
      <w:pPr>
        <w:ind w:left="576"/>
        <w:rPr>
          <w:rFonts w:ascii="Arial Narrow" w:hAnsi="Arial Narrow" w:cs="Arial"/>
          <w:b/>
          <w:sz w:val="24"/>
          <w:u w:val="single"/>
          <w:lang w:val="es-ES_tradnl"/>
        </w:rPr>
      </w:pPr>
      <w:r w:rsidRPr="008850D2">
        <w:rPr>
          <w:rFonts w:ascii="Arial Narrow" w:hAnsi="Arial Narrow" w:cs="Arial"/>
          <w:b/>
          <w:sz w:val="24"/>
          <w:u w:val="single"/>
          <w:lang w:val="es-ES_tradnl"/>
        </w:rPr>
        <w:t>METODO DE MEDICION</w:t>
      </w:r>
    </w:p>
    <w:p w:rsidR="00B43B3B" w:rsidRPr="008850D2" w:rsidRDefault="00B43B3B" w:rsidP="00B43B3B">
      <w:pPr>
        <w:ind w:left="576"/>
        <w:rPr>
          <w:rFonts w:ascii="Arial Narrow" w:hAnsi="Arial Narrow" w:cs="Arial"/>
          <w:sz w:val="24"/>
          <w:lang w:val="es-ES_tradnl"/>
        </w:rPr>
      </w:pPr>
      <w:r w:rsidRPr="008850D2">
        <w:rPr>
          <w:rFonts w:ascii="Arial Narrow" w:hAnsi="Arial Narrow" w:cs="Arial"/>
          <w:sz w:val="24"/>
          <w:lang w:val="es-ES_tradnl"/>
        </w:rPr>
        <w:t>Esta partida se medirá en (UND).</w:t>
      </w:r>
    </w:p>
    <w:p w:rsidR="00B43B3B" w:rsidRPr="008850D2" w:rsidRDefault="00B43B3B" w:rsidP="00B43B3B">
      <w:pPr>
        <w:ind w:left="576"/>
        <w:rPr>
          <w:rFonts w:ascii="Arial Narrow" w:hAnsi="Arial Narrow" w:cs="Arial"/>
          <w:b/>
          <w:sz w:val="24"/>
          <w:u w:val="single"/>
          <w:lang w:val="es-ES_tradnl"/>
        </w:rPr>
      </w:pPr>
      <w:r w:rsidRPr="008850D2">
        <w:rPr>
          <w:rFonts w:ascii="Arial Narrow" w:hAnsi="Arial Narrow" w:cs="Arial"/>
          <w:b/>
          <w:sz w:val="24"/>
          <w:u w:val="single"/>
          <w:lang w:val="es-ES_tradnl"/>
        </w:rPr>
        <w:lastRenderedPageBreak/>
        <w:t>BASE DE PAGO</w:t>
      </w:r>
    </w:p>
    <w:p w:rsidR="00B43B3B" w:rsidRPr="008850D2" w:rsidRDefault="00B43B3B" w:rsidP="00B43B3B">
      <w:pPr>
        <w:ind w:left="576"/>
        <w:rPr>
          <w:rFonts w:ascii="Arial Narrow" w:hAnsi="Arial Narrow" w:cs="Arial"/>
          <w:sz w:val="24"/>
          <w:lang w:val="es-ES_tradnl"/>
        </w:rPr>
      </w:pPr>
      <w:r w:rsidRPr="008850D2">
        <w:rPr>
          <w:rFonts w:ascii="Arial Narrow" w:hAnsi="Arial Narrow" w:cs="Arial"/>
          <w:sz w:val="24"/>
          <w:lang w:val="es-ES_tradnl"/>
        </w:rPr>
        <w:t>Esta partida se medirá en (UND), aceptado de acuerdo a lo especificado en dicho precio y pago constituirá compensación completa por la partida</w:t>
      </w:r>
    </w:p>
    <w:p w:rsidR="00B43B3B" w:rsidRPr="008850D2" w:rsidRDefault="00B43B3B" w:rsidP="00D60F23">
      <w:pPr>
        <w:pStyle w:val="Ttulo3"/>
        <w:numPr>
          <w:ilvl w:val="2"/>
          <w:numId w:val="13"/>
        </w:numPr>
      </w:pPr>
      <w:r w:rsidRPr="008850D2">
        <w:t>LIMPIEZA DE FINAL DE OBRA</w:t>
      </w:r>
    </w:p>
    <w:p w:rsidR="00B43B3B" w:rsidRPr="008850D2" w:rsidRDefault="00B43B3B" w:rsidP="00B43B3B">
      <w:pPr>
        <w:ind w:left="576"/>
        <w:rPr>
          <w:rFonts w:ascii="Arial Narrow" w:hAnsi="Arial Narrow" w:cs="Arial"/>
          <w:sz w:val="24"/>
          <w:lang w:val="es-ES_tradnl"/>
        </w:rPr>
      </w:pPr>
    </w:p>
    <w:p w:rsidR="00B43B3B" w:rsidRPr="008850D2" w:rsidRDefault="00B43B3B" w:rsidP="00B43B3B">
      <w:pPr>
        <w:ind w:left="576"/>
        <w:rPr>
          <w:rFonts w:ascii="Arial Narrow" w:hAnsi="Arial Narrow" w:cs="Arial"/>
          <w:b/>
          <w:sz w:val="24"/>
          <w:u w:val="single"/>
          <w:lang w:val="es-ES_tradnl"/>
        </w:rPr>
      </w:pPr>
      <w:r w:rsidRPr="008850D2">
        <w:rPr>
          <w:rFonts w:ascii="Arial Narrow" w:hAnsi="Arial Narrow" w:cs="Arial"/>
          <w:b/>
          <w:sz w:val="24"/>
          <w:u w:val="single"/>
          <w:lang w:val="es-ES_tradnl"/>
        </w:rPr>
        <w:t>DESCRIPCION</w:t>
      </w:r>
    </w:p>
    <w:p w:rsidR="00B43B3B" w:rsidRPr="008850D2" w:rsidRDefault="00B43B3B" w:rsidP="00B43B3B">
      <w:pPr>
        <w:ind w:left="576"/>
        <w:rPr>
          <w:rFonts w:ascii="Arial Narrow" w:hAnsi="Arial Narrow" w:cs="Arial"/>
          <w:sz w:val="24"/>
          <w:lang w:val="es-ES_tradnl"/>
        </w:rPr>
      </w:pPr>
      <w:r w:rsidRPr="008850D2">
        <w:rPr>
          <w:rFonts w:ascii="Arial Narrow" w:hAnsi="Arial Narrow" w:cs="Arial"/>
          <w:sz w:val="24"/>
          <w:lang w:val="es-ES_tradnl"/>
        </w:rPr>
        <w:t xml:space="preserve">Este trabajo consiste en la limpieza final y total de la obra afín de ser </w:t>
      </w:r>
      <w:proofErr w:type="spellStart"/>
      <w:r w:rsidRPr="008850D2">
        <w:rPr>
          <w:rFonts w:ascii="Arial Narrow" w:hAnsi="Arial Narrow" w:cs="Arial"/>
          <w:sz w:val="24"/>
          <w:lang w:val="es-ES_tradnl"/>
        </w:rPr>
        <w:t>recepcionada</w:t>
      </w:r>
      <w:proofErr w:type="spellEnd"/>
      <w:r w:rsidRPr="008850D2">
        <w:rPr>
          <w:rFonts w:ascii="Arial Narrow" w:hAnsi="Arial Narrow" w:cs="Arial"/>
          <w:sz w:val="24"/>
          <w:lang w:val="es-ES_tradnl"/>
        </w:rPr>
        <w:t>.</w:t>
      </w:r>
    </w:p>
    <w:p w:rsidR="00B43B3B" w:rsidRPr="008850D2" w:rsidRDefault="00B43B3B" w:rsidP="00B43B3B">
      <w:pPr>
        <w:ind w:left="576"/>
        <w:rPr>
          <w:rFonts w:ascii="Arial Narrow" w:hAnsi="Arial Narrow" w:cs="Arial"/>
          <w:sz w:val="24"/>
          <w:lang w:val="es-ES_tradnl"/>
        </w:rPr>
      </w:pPr>
    </w:p>
    <w:p w:rsidR="00B43B3B" w:rsidRPr="008850D2" w:rsidRDefault="00B43B3B" w:rsidP="00B43B3B">
      <w:pPr>
        <w:ind w:left="576"/>
        <w:rPr>
          <w:rFonts w:ascii="Arial Narrow" w:hAnsi="Arial Narrow" w:cs="Arial"/>
          <w:b/>
          <w:sz w:val="24"/>
          <w:u w:val="single"/>
          <w:lang w:val="es-ES_tradnl"/>
        </w:rPr>
      </w:pPr>
      <w:r w:rsidRPr="008850D2">
        <w:rPr>
          <w:rFonts w:ascii="Arial Narrow" w:hAnsi="Arial Narrow" w:cs="Arial"/>
          <w:b/>
          <w:sz w:val="24"/>
          <w:u w:val="single"/>
          <w:lang w:val="es-ES_tradnl"/>
        </w:rPr>
        <w:t>MATERIALES</w:t>
      </w:r>
    </w:p>
    <w:p w:rsidR="00B43B3B" w:rsidRPr="008850D2" w:rsidRDefault="00B43B3B" w:rsidP="00B43B3B">
      <w:pPr>
        <w:ind w:left="576"/>
        <w:rPr>
          <w:rFonts w:ascii="Arial Narrow" w:hAnsi="Arial Narrow" w:cs="Arial"/>
          <w:sz w:val="24"/>
          <w:lang w:val="es-ES_tradnl"/>
        </w:rPr>
      </w:pPr>
      <w:r w:rsidRPr="008850D2">
        <w:rPr>
          <w:rFonts w:ascii="Arial Narrow" w:hAnsi="Arial Narrow" w:cs="Arial"/>
          <w:sz w:val="24"/>
          <w:lang w:val="es-ES_tradnl"/>
        </w:rPr>
        <w:t>Los materiales utilizados son los necesarios para esta tarea</w:t>
      </w:r>
    </w:p>
    <w:p w:rsidR="00B43B3B" w:rsidRPr="008850D2" w:rsidRDefault="00B43B3B" w:rsidP="00B43B3B">
      <w:pPr>
        <w:ind w:left="576"/>
        <w:rPr>
          <w:rFonts w:ascii="Arial Narrow" w:hAnsi="Arial Narrow" w:cs="Arial"/>
          <w:sz w:val="24"/>
          <w:lang w:val="es-ES_tradnl"/>
        </w:rPr>
      </w:pPr>
    </w:p>
    <w:p w:rsidR="00B43B3B" w:rsidRPr="008850D2" w:rsidRDefault="00B43B3B" w:rsidP="00B43B3B">
      <w:pPr>
        <w:ind w:left="576"/>
        <w:rPr>
          <w:rFonts w:ascii="Arial Narrow" w:hAnsi="Arial Narrow" w:cs="Arial"/>
          <w:b/>
          <w:sz w:val="24"/>
          <w:u w:val="single"/>
          <w:lang w:val="es-ES_tradnl"/>
        </w:rPr>
      </w:pPr>
      <w:r w:rsidRPr="008850D2">
        <w:rPr>
          <w:rFonts w:ascii="Arial Narrow" w:hAnsi="Arial Narrow" w:cs="Arial"/>
          <w:b/>
          <w:sz w:val="24"/>
          <w:u w:val="single"/>
          <w:lang w:val="es-ES_tradnl"/>
        </w:rPr>
        <w:t>METODO DE MEDICION</w:t>
      </w:r>
    </w:p>
    <w:p w:rsidR="00B43B3B" w:rsidRPr="008850D2" w:rsidRDefault="00B43B3B" w:rsidP="00B43B3B">
      <w:pPr>
        <w:ind w:left="576"/>
        <w:rPr>
          <w:rFonts w:ascii="Arial Narrow" w:hAnsi="Arial Narrow" w:cs="Arial"/>
          <w:sz w:val="24"/>
          <w:lang w:val="es-ES_tradnl"/>
        </w:rPr>
      </w:pPr>
      <w:r w:rsidRPr="008850D2">
        <w:rPr>
          <w:rFonts w:ascii="Arial Narrow" w:hAnsi="Arial Narrow" w:cs="Arial"/>
          <w:sz w:val="24"/>
          <w:lang w:val="es-ES_tradnl"/>
        </w:rPr>
        <w:t>Esta partida se medirá en (M2).</w:t>
      </w:r>
    </w:p>
    <w:p w:rsidR="00B43B3B" w:rsidRPr="008850D2" w:rsidRDefault="00B43B3B" w:rsidP="00B43B3B">
      <w:pPr>
        <w:ind w:left="576"/>
        <w:rPr>
          <w:rFonts w:ascii="Arial Narrow" w:hAnsi="Arial Narrow" w:cs="Arial"/>
          <w:b/>
          <w:sz w:val="24"/>
          <w:u w:val="single"/>
          <w:lang w:val="es-ES_tradnl"/>
        </w:rPr>
      </w:pPr>
      <w:r w:rsidRPr="008850D2">
        <w:rPr>
          <w:rFonts w:ascii="Arial Narrow" w:hAnsi="Arial Narrow" w:cs="Arial"/>
          <w:b/>
          <w:sz w:val="24"/>
          <w:u w:val="single"/>
          <w:lang w:val="es-ES_tradnl"/>
        </w:rPr>
        <w:t>BASE DE PAGO</w:t>
      </w:r>
    </w:p>
    <w:p w:rsidR="00B43B3B" w:rsidRPr="008850D2" w:rsidRDefault="00B43B3B" w:rsidP="00B43B3B">
      <w:pPr>
        <w:ind w:left="576"/>
        <w:rPr>
          <w:rFonts w:ascii="Arial Narrow" w:hAnsi="Arial Narrow" w:cs="Arial"/>
          <w:sz w:val="24"/>
          <w:lang w:val="es-ES_tradnl"/>
        </w:rPr>
      </w:pPr>
      <w:r w:rsidRPr="008850D2">
        <w:rPr>
          <w:rFonts w:ascii="Arial Narrow" w:hAnsi="Arial Narrow" w:cs="Arial"/>
          <w:sz w:val="24"/>
          <w:lang w:val="es-ES_tradnl"/>
        </w:rPr>
        <w:t>Esta partida se medirá en (M2), aceptado de acuerdo a lo especificado en dicho precio y pago constituirá compensación completa por la partida.</w:t>
      </w:r>
    </w:p>
    <w:p w:rsidR="00B43B3B" w:rsidRPr="008850D2" w:rsidRDefault="00B43B3B" w:rsidP="00B43B3B">
      <w:pPr>
        <w:spacing w:line="240" w:lineRule="auto"/>
        <w:ind w:left="567"/>
        <w:rPr>
          <w:rFonts w:ascii="Arial Narrow" w:hAnsi="Arial Narrow" w:cs="Arial"/>
          <w:iCs/>
          <w:sz w:val="24"/>
        </w:rPr>
      </w:pPr>
    </w:p>
    <w:p w:rsidR="000A4207" w:rsidRDefault="000A4207" w:rsidP="00D60F23">
      <w:pPr>
        <w:pStyle w:val="Ttulo1"/>
        <w:numPr>
          <w:ilvl w:val="0"/>
          <w:numId w:val="14"/>
        </w:numPr>
      </w:pPr>
      <w:r>
        <w:t xml:space="preserve">SECTOR – </w:t>
      </w:r>
      <w:r w:rsidR="00AB595A">
        <w:t>VISTA ALEGRE</w:t>
      </w:r>
    </w:p>
    <w:p w:rsidR="000A4207" w:rsidRPr="008850D2" w:rsidRDefault="000A4207" w:rsidP="00D60F23">
      <w:pPr>
        <w:pStyle w:val="Ttulo2"/>
        <w:numPr>
          <w:ilvl w:val="1"/>
          <w:numId w:val="13"/>
        </w:numPr>
        <w:ind w:left="567"/>
      </w:pPr>
      <w:r w:rsidRPr="008850D2">
        <w:t>TRABAJOS PRELIMINARES:</w:t>
      </w:r>
    </w:p>
    <w:p w:rsidR="000A4207" w:rsidRPr="008850D2" w:rsidRDefault="000A4207" w:rsidP="00D60F23">
      <w:pPr>
        <w:pStyle w:val="Ttulo3"/>
        <w:numPr>
          <w:ilvl w:val="2"/>
          <w:numId w:val="13"/>
        </w:numPr>
      </w:pPr>
      <w:r w:rsidRPr="008850D2">
        <w:t>REPLANTEO DEL DISEÑO GEOMETRICO</w:t>
      </w:r>
    </w:p>
    <w:p w:rsidR="000A4207" w:rsidRDefault="000A4207" w:rsidP="000A4207">
      <w:pPr>
        <w:spacing w:line="240" w:lineRule="auto"/>
        <w:ind w:left="567"/>
        <w:rPr>
          <w:rFonts w:ascii="Arial Narrow" w:hAnsi="Arial Narrow" w:cs="Arial"/>
          <w:iCs/>
          <w:sz w:val="24"/>
          <w:lang w:val="es-ES_tradnl"/>
        </w:rPr>
      </w:pPr>
    </w:p>
    <w:p w:rsidR="000A4207" w:rsidRPr="008850D2" w:rsidRDefault="000A4207" w:rsidP="000A4207">
      <w:pPr>
        <w:spacing w:line="240" w:lineRule="aut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DESCRIPCIÓN</w:t>
      </w:r>
    </w:p>
    <w:p w:rsidR="000A4207" w:rsidRPr="008850D2" w:rsidRDefault="000A4207" w:rsidP="000A4207">
      <w:pPr>
        <w:pStyle w:val="Sinespaciado"/>
        <w:ind w:left="567"/>
        <w:rPr>
          <w:rFonts w:ascii="Arial Narrow" w:hAnsi="Arial Narrow"/>
          <w:sz w:val="24"/>
          <w:lang w:val="es-ES_tradnl"/>
        </w:rPr>
      </w:pPr>
      <w:r w:rsidRPr="008850D2">
        <w:rPr>
          <w:rFonts w:ascii="Arial Narrow" w:hAnsi="Arial Narrow"/>
          <w:sz w:val="24"/>
          <w:lang w:val="es-ES_tradnl"/>
        </w:rPr>
        <w:t>El ejecutor contará con una brigada de topografía completa y permanente hasta el final de la obra la misma que se encargara de controlar la información indicada en los planos.</w:t>
      </w:r>
    </w:p>
    <w:p w:rsidR="000A4207" w:rsidRPr="008850D2" w:rsidRDefault="000A4207" w:rsidP="000A4207">
      <w:pPr>
        <w:pStyle w:val="Sinespaciado"/>
        <w:ind w:left="567"/>
        <w:rPr>
          <w:rFonts w:ascii="Arial Narrow" w:hAnsi="Arial Narrow"/>
          <w:sz w:val="24"/>
          <w:lang w:val="es-ES_tradnl"/>
        </w:rPr>
      </w:pPr>
    </w:p>
    <w:p w:rsidR="000A4207" w:rsidRPr="008850D2" w:rsidRDefault="000A4207" w:rsidP="000A4207">
      <w:pPr>
        <w:pStyle w:val="Sinespaciado"/>
        <w:ind w:left="567"/>
        <w:rPr>
          <w:rFonts w:ascii="Arial Narrow" w:hAnsi="Arial Narrow"/>
          <w:sz w:val="24"/>
          <w:lang w:val="es-ES_tradnl"/>
        </w:rPr>
      </w:pPr>
      <w:r w:rsidRPr="008850D2">
        <w:rPr>
          <w:rFonts w:ascii="Arial Narrow" w:hAnsi="Arial Narrow"/>
          <w:sz w:val="24"/>
          <w:lang w:val="es-ES_tradnl"/>
        </w:rPr>
        <w:t xml:space="preserve">El Replanteo del Diseño Geométrico consiste en llevar al terreno los ejes, niveles, progresivas, secciones establecidos en los planos, también incluye una nivelación cerrada de los </w:t>
      </w:r>
      <w:proofErr w:type="spellStart"/>
      <w:r w:rsidRPr="008850D2">
        <w:rPr>
          <w:rFonts w:ascii="Arial Narrow" w:hAnsi="Arial Narrow"/>
          <w:sz w:val="24"/>
          <w:lang w:val="es-ES_tradnl"/>
        </w:rPr>
        <w:t>BMs</w:t>
      </w:r>
      <w:proofErr w:type="spellEnd"/>
      <w:r w:rsidRPr="008850D2">
        <w:rPr>
          <w:rFonts w:ascii="Arial Narrow" w:hAnsi="Arial Narrow"/>
          <w:sz w:val="24"/>
          <w:lang w:val="es-ES_tradnl"/>
        </w:rPr>
        <w:t>. colocándose las plantillas de corte de la sub-rasante para la ejecución de los trabajos, esta labor será de asistencia durante la ejecución de la obra.</w:t>
      </w:r>
    </w:p>
    <w:p w:rsidR="000A4207" w:rsidRPr="008850D2" w:rsidRDefault="000A4207" w:rsidP="000A4207">
      <w:pPr>
        <w:spacing w:line="240" w:lineRule="aut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MÉTODO DE MEDICIÓN</w:t>
      </w:r>
    </w:p>
    <w:p w:rsidR="000A4207" w:rsidRPr="008850D2" w:rsidRDefault="000A4207" w:rsidP="000A4207">
      <w:pPr>
        <w:spacing w:line="240" w:lineRule="auto"/>
        <w:ind w:left="567"/>
        <w:rPr>
          <w:rFonts w:ascii="Arial Narrow" w:hAnsi="Arial Narrow" w:cs="Arial"/>
          <w:iCs/>
          <w:sz w:val="24"/>
          <w:lang w:val="es-ES_tradnl"/>
        </w:rPr>
      </w:pPr>
      <w:r w:rsidRPr="008850D2">
        <w:rPr>
          <w:rFonts w:ascii="Arial Narrow" w:hAnsi="Arial Narrow" w:cs="Arial"/>
          <w:iCs/>
          <w:sz w:val="24"/>
          <w:lang w:val="es-ES_tradnl"/>
        </w:rPr>
        <w:t>Esta partida se medirá por (M2).</w:t>
      </w:r>
    </w:p>
    <w:p w:rsidR="000A4207" w:rsidRPr="008850D2" w:rsidRDefault="000A4207" w:rsidP="000A4207">
      <w:pPr>
        <w:spacing w:line="240" w:lineRule="auto"/>
        <w:ind w:left="567"/>
        <w:rPr>
          <w:rFonts w:ascii="Arial Narrow" w:hAnsi="Arial Narrow" w:cs="Arial"/>
          <w:iCs/>
          <w:sz w:val="24"/>
          <w:lang w:val="es-ES_tradnl"/>
        </w:rPr>
      </w:pPr>
    </w:p>
    <w:p w:rsidR="000A4207" w:rsidRPr="008850D2" w:rsidRDefault="000A4207" w:rsidP="000A4207">
      <w:pPr>
        <w:spacing w:line="240" w:lineRule="aut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BASE DE PAGO</w:t>
      </w:r>
    </w:p>
    <w:p w:rsidR="000A4207" w:rsidRPr="008850D2" w:rsidRDefault="000A4207" w:rsidP="000A4207">
      <w:pPr>
        <w:spacing w:line="240" w:lineRule="auto"/>
        <w:ind w:left="567"/>
        <w:rPr>
          <w:rFonts w:ascii="Arial Narrow" w:hAnsi="Arial Narrow" w:cs="Arial"/>
          <w:iCs/>
          <w:sz w:val="24"/>
          <w:lang w:val="es-ES_tradnl"/>
        </w:rPr>
      </w:pPr>
      <w:r w:rsidRPr="008850D2">
        <w:rPr>
          <w:rFonts w:ascii="Arial Narrow" w:hAnsi="Arial Narrow" w:cs="Arial"/>
          <w:iCs/>
          <w:sz w:val="24"/>
          <w:lang w:val="es-ES_tradnl"/>
        </w:rPr>
        <w:t>El pago por este concepto será por (M2) y dicho precio y pago constituirá compensación completa por la partida.</w:t>
      </w:r>
    </w:p>
    <w:p w:rsidR="000A4207" w:rsidRPr="008850D2" w:rsidRDefault="000A4207" w:rsidP="000A4207">
      <w:pPr>
        <w:spacing w:line="240" w:lineRule="auto"/>
        <w:ind w:left="567"/>
        <w:rPr>
          <w:rFonts w:ascii="Arial Narrow" w:hAnsi="Arial Narrow" w:cs="Arial"/>
          <w:iCs/>
          <w:sz w:val="24"/>
          <w:lang w:val="es-ES_tradnl"/>
        </w:rPr>
      </w:pPr>
    </w:p>
    <w:p w:rsidR="000A4207" w:rsidRPr="008850D2" w:rsidRDefault="000A4207" w:rsidP="00D60F23">
      <w:pPr>
        <w:pStyle w:val="Ttulo2"/>
        <w:numPr>
          <w:ilvl w:val="1"/>
          <w:numId w:val="13"/>
        </w:numPr>
        <w:ind w:left="567"/>
      </w:pPr>
      <w:r>
        <w:t>MOVIMIENTOS</w:t>
      </w:r>
      <w:r w:rsidRPr="008850D2">
        <w:t xml:space="preserve"> DE TIERRA:</w:t>
      </w:r>
    </w:p>
    <w:p w:rsidR="000A4207" w:rsidRDefault="000A4207" w:rsidP="00D60F23">
      <w:pPr>
        <w:pStyle w:val="Ttulo3"/>
        <w:numPr>
          <w:ilvl w:val="2"/>
          <w:numId w:val="13"/>
        </w:numPr>
      </w:pPr>
      <w:r>
        <w:t>DEMOLICION DE CARPETA ASFALTICA E=2”</w:t>
      </w:r>
    </w:p>
    <w:p w:rsidR="000A4207" w:rsidRPr="008850D2" w:rsidRDefault="000A4207" w:rsidP="000A4207">
      <w:pPr>
        <w:spacing w:line="240" w:lineRule="aut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DESCRIPCIÓN</w:t>
      </w:r>
    </w:p>
    <w:p w:rsidR="000A4207" w:rsidRPr="008850D2" w:rsidRDefault="000A4207" w:rsidP="000A4207">
      <w:pPr>
        <w:pStyle w:val="Sinespaciado"/>
        <w:ind w:left="567"/>
        <w:rPr>
          <w:rFonts w:ascii="Arial Narrow" w:hAnsi="Arial Narrow"/>
          <w:sz w:val="24"/>
          <w:lang w:val="es-ES_tradnl"/>
        </w:rPr>
      </w:pPr>
      <w:r w:rsidRPr="008850D2">
        <w:rPr>
          <w:rFonts w:ascii="Arial Narrow" w:hAnsi="Arial Narrow"/>
          <w:sz w:val="24"/>
          <w:lang w:val="es-ES_tradnl"/>
        </w:rPr>
        <w:t>El ejecutor contará con una brigada de topografía completa y permanente hasta el final de la obra la misma que se encargara de controlar la información indicada en los planos.</w:t>
      </w:r>
    </w:p>
    <w:p w:rsidR="000A4207" w:rsidRPr="008850D2" w:rsidRDefault="000A4207" w:rsidP="000A4207">
      <w:pPr>
        <w:pStyle w:val="Sinespaciado"/>
        <w:ind w:left="567"/>
        <w:rPr>
          <w:rFonts w:ascii="Arial Narrow" w:hAnsi="Arial Narrow"/>
          <w:sz w:val="24"/>
          <w:lang w:val="es-ES_tradnl"/>
        </w:rPr>
      </w:pPr>
    </w:p>
    <w:p w:rsidR="000A4207" w:rsidRPr="008850D2" w:rsidRDefault="000A4207" w:rsidP="000A4207">
      <w:pPr>
        <w:pStyle w:val="Sinespaciado"/>
        <w:ind w:left="567"/>
        <w:rPr>
          <w:rFonts w:ascii="Arial Narrow" w:hAnsi="Arial Narrow"/>
          <w:sz w:val="24"/>
          <w:lang w:val="es-ES_tradnl"/>
        </w:rPr>
      </w:pPr>
      <w:r w:rsidRPr="008850D2">
        <w:rPr>
          <w:rFonts w:ascii="Arial Narrow" w:hAnsi="Arial Narrow"/>
          <w:sz w:val="24"/>
          <w:lang w:val="es-ES_tradnl"/>
        </w:rPr>
        <w:t xml:space="preserve">El Replanteo del Diseño Geométrico consiste en llevar al terreno los ejes, niveles, progresivas, secciones establecidos en los planos, también incluye una nivelación cerrada de los </w:t>
      </w:r>
      <w:proofErr w:type="spellStart"/>
      <w:r w:rsidRPr="008850D2">
        <w:rPr>
          <w:rFonts w:ascii="Arial Narrow" w:hAnsi="Arial Narrow"/>
          <w:sz w:val="24"/>
          <w:lang w:val="es-ES_tradnl"/>
        </w:rPr>
        <w:t>BMs</w:t>
      </w:r>
      <w:proofErr w:type="spellEnd"/>
      <w:r w:rsidRPr="008850D2">
        <w:rPr>
          <w:rFonts w:ascii="Arial Narrow" w:hAnsi="Arial Narrow"/>
          <w:sz w:val="24"/>
          <w:lang w:val="es-ES_tradnl"/>
        </w:rPr>
        <w:t>. colocándose las plantillas de corte de la sub-rasante para la ejecución de los trabajos, esta labor será de asistencia durante la ejecución de la obra.</w:t>
      </w:r>
    </w:p>
    <w:p w:rsidR="000A4207" w:rsidRPr="008850D2" w:rsidRDefault="000A4207" w:rsidP="000A4207">
      <w:pPr>
        <w:spacing w:line="240" w:lineRule="aut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MÉTODO DE MEDICIÓN</w:t>
      </w:r>
    </w:p>
    <w:p w:rsidR="000A4207" w:rsidRPr="008850D2" w:rsidRDefault="000A4207" w:rsidP="000A4207">
      <w:pPr>
        <w:spacing w:line="240" w:lineRule="auto"/>
        <w:ind w:left="567"/>
        <w:rPr>
          <w:rFonts w:ascii="Arial Narrow" w:hAnsi="Arial Narrow" w:cs="Arial"/>
          <w:iCs/>
          <w:sz w:val="24"/>
          <w:lang w:val="es-ES_tradnl"/>
        </w:rPr>
      </w:pPr>
      <w:r w:rsidRPr="008850D2">
        <w:rPr>
          <w:rFonts w:ascii="Arial Narrow" w:hAnsi="Arial Narrow" w:cs="Arial"/>
          <w:iCs/>
          <w:sz w:val="24"/>
          <w:lang w:val="es-ES_tradnl"/>
        </w:rPr>
        <w:t>Esta partida se medirá por (M2).</w:t>
      </w:r>
    </w:p>
    <w:p w:rsidR="000A4207" w:rsidRPr="008850D2" w:rsidRDefault="000A4207" w:rsidP="000A4207">
      <w:pPr>
        <w:spacing w:line="240" w:lineRule="auto"/>
        <w:ind w:left="567"/>
        <w:rPr>
          <w:rFonts w:ascii="Arial Narrow" w:hAnsi="Arial Narrow" w:cs="Arial"/>
          <w:iCs/>
          <w:sz w:val="24"/>
          <w:lang w:val="es-ES_tradnl"/>
        </w:rPr>
      </w:pPr>
    </w:p>
    <w:p w:rsidR="000A4207" w:rsidRPr="008850D2" w:rsidRDefault="000A4207" w:rsidP="000A4207">
      <w:pPr>
        <w:spacing w:line="240" w:lineRule="aut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BASE DE PAGO</w:t>
      </w:r>
    </w:p>
    <w:p w:rsidR="000A4207" w:rsidRDefault="000A4207" w:rsidP="000A4207">
      <w:pPr>
        <w:spacing w:line="240" w:lineRule="auto"/>
        <w:ind w:left="567"/>
        <w:rPr>
          <w:rFonts w:ascii="Arial Narrow" w:hAnsi="Arial Narrow" w:cs="Arial"/>
          <w:iCs/>
          <w:sz w:val="24"/>
          <w:lang w:val="es-ES_tradnl"/>
        </w:rPr>
      </w:pPr>
      <w:r w:rsidRPr="008850D2">
        <w:rPr>
          <w:rFonts w:ascii="Arial Narrow" w:hAnsi="Arial Narrow" w:cs="Arial"/>
          <w:iCs/>
          <w:sz w:val="24"/>
          <w:lang w:val="es-ES_tradnl"/>
        </w:rPr>
        <w:t>El pago por este concepto será por (M2) y dicho precio y pago constituirá compensación completa por la partida.</w:t>
      </w:r>
    </w:p>
    <w:p w:rsidR="00AB595A" w:rsidRDefault="00AB595A" w:rsidP="000A4207">
      <w:pPr>
        <w:spacing w:line="240" w:lineRule="auto"/>
        <w:ind w:left="567"/>
        <w:rPr>
          <w:rFonts w:ascii="Arial Narrow" w:hAnsi="Arial Narrow" w:cs="Arial"/>
          <w:iCs/>
          <w:sz w:val="24"/>
          <w:lang w:val="es-ES_tradnl"/>
        </w:rPr>
      </w:pPr>
    </w:p>
    <w:p w:rsidR="000A4207" w:rsidRDefault="00AB595A" w:rsidP="00D60F23">
      <w:pPr>
        <w:pStyle w:val="Ttulo3"/>
        <w:numPr>
          <w:ilvl w:val="2"/>
          <w:numId w:val="13"/>
        </w:numPr>
      </w:pPr>
      <w:r w:rsidRPr="00AB595A">
        <w:t>CORTE A NIVEL DE SUBRASANTE CON MAQUINARIA H=0.35CM</w:t>
      </w:r>
    </w:p>
    <w:p w:rsidR="00AB595A" w:rsidRDefault="00AB595A" w:rsidP="00AB595A"/>
    <w:p w:rsidR="00AB595A" w:rsidRPr="008850D2" w:rsidRDefault="00AB595A" w:rsidP="00AB595A">
      <w:pPr>
        <w:spacing w:line="240" w:lineRule="auto"/>
        <w:ind w:left="567"/>
        <w:contextualSpacing/>
        <w:jc w:val="left"/>
        <w:rPr>
          <w:rFonts w:ascii="Arial Narrow" w:hAnsi="Arial Narrow" w:cs="Arial"/>
          <w:b/>
          <w:iCs/>
          <w:sz w:val="24"/>
          <w:u w:val="single"/>
          <w:lang w:val="es-ES_tradnl"/>
        </w:rPr>
      </w:pPr>
      <w:r w:rsidRPr="008850D2">
        <w:rPr>
          <w:rFonts w:ascii="Arial Narrow" w:hAnsi="Arial Narrow" w:cs="Arial"/>
          <w:b/>
          <w:iCs/>
          <w:sz w:val="24"/>
          <w:u w:val="single"/>
          <w:lang w:val="es-ES_tradnl"/>
        </w:rPr>
        <w:t>DESCRIPCIÓN</w:t>
      </w:r>
    </w:p>
    <w:p w:rsidR="00AB595A" w:rsidRPr="008850D2" w:rsidRDefault="00AB595A" w:rsidP="00AB595A">
      <w:pPr>
        <w:pStyle w:val="Sinespaciado"/>
        <w:ind w:left="567"/>
        <w:rPr>
          <w:rFonts w:ascii="Arial Narrow" w:hAnsi="Arial Narrow"/>
          <w:sz w:val="24"/>
          <w:lang w:val="es-ES_tradnl"/>
        </w:rPr>
      </w:pPr>
      <w:r>
        <w:rPr>
          <w:rFonts w:ascii="Arial Narrow" w:hAnsi="Arial Narrow"/>
          <w:sz w:val="24"/>
          <w:lang w:val="es-ES_tradnl"/>
        </w:rPr>
        <w:t>El corte para base a nivel sub rasante se ejecutará de acuerdo a los análisis de costos.</w:t>
      </w:r>
      <w:r w:rsidRPr="008850D2">
        <w:rPr>
          <w:rFonts w:ascii="Arial Narrow" w:hAnsi="Arial Narrow"/>
          <w:sz w:val="24"/>
          <w:lang w:val="es-ES_tradnl"/>
        </w:rPr>
        <w:t xml:space="preserve"> Esta partida consistirá en la </w:t>
      </w:r>
      <w:r>
        <w:rPr>
          <w:rFonts w:ascii="Arial Narrow" w:hAnsi="Arial Narrow"/>
          <w:sz w:val="24"/>
          <w:lang w:val="es-ES_tradnl"/>
        </w:rPr>
        <w:t>excavación del terreno y área a intervenir con una profundidad de h=0.35 cm</w:t>
      </w:r>
      <w:r w:rsidRPr="008850D2">
        <w:rPr>
          <w:rFonts w:ascii="Arial Narrow" w:hAnsi="Arial Narrow"/>
          <w:sz w:val="24"/>
          <w:lang w:val="es-ES_tradnl"/>
        </w:rPr>
        <w:t>, según las medidas que se indica en el plano</w:t>
      </w:r>
      <w:r>
        <w:rPr>
          <w:rFonts w:ascii="Arial Narrow" w:hAnsi="Arial Narrow"/>
          <w:sz w:val="24"/>
          <w:lang w:val="es-ES_tradnl"/>
        </w:rPr>
        <w:t>.</w:t>
      </w:r>
    </w:p>
    <w:p w:rsidR="00AB595A" w:rsidRPr="008850D2" w:rsidRDefault="00AB595A" w:rsidP="00AB595A">
      <w:pPr>
        <w:pStyle w:val="Sinespaciado"/>
        <w:ind w:left="567"/>
        <w:rPr>
          <w:rFonts w:ascii="Arial Narrow" w:hAnsi="Arial Narrow"/>
          <w:sz w:val="24"/>
          <w:lang w:val="es-ES_tradnl"/>
        </w:rPr>
      </w:pPr>
      <w:r w:rsidRPr="008850D2">
        <w:rPr>
          <w:rFonts w:ascii="Arial Narrow" w:hAnsi="Arial Narrow"/>
          <w:sz w:val="24"/>
          <w:lang w:val="es-ES_tradnl"/>
        </w:rPr>
        <w:t xml:space="preserve">El corte será hasta una profundidad promedio de </w:t>
      </w:r>
      <w:r>
        <w:rPr>
          <w:rFonts w:ascii="Arial Narrow" w:hAnsi="Arial Narrow"/>
          <w:sz w:val="24"/>
          <w:lang w:val="es-ES_tradnl"/>
        </w:rPr>
        <w:t>0.35</w:t>
      </w:r>
      <w:r w:rsidRPr="008850D2">
        <w:rPr>
          <w:rFonts w:ascii="Arial Narrow" w:hAnsi="Arial Narrow"/>
          <w:sz w:val="24"/>
          <w:lang w:val="es-ES_tradnl"/>
        </w:rPr>
        <w:t xml:space="preserve"> cm</w:t>
      </w:r>
      <w:r>
        <w:rPr>
          <w:rFonts w:ascii="Arial Narrow" w:hAnsi="Arial Narrow"/>
          <w:sz w:val="24"/>
          <w:lang w:val="es-ES_tradnl"/>
        </w:rPr>
        <w:t>. en toda la sección</w:t>
      </w:r>
      <w:r w:rsidRPr="008850D2">
        <w:rPr>
          <w:rFonts w:ascii="Arial Narrow" w:hAnsi="Arial Narrow"/>
          <w:sz w:val="24"/>
          <w:lang w:val="es-ES_tradnl"/>
        </w:rPr>
        <w:t>.</w:t>
      </w:r>
    </w:p>
    <w:p w:rsidR="00AB595A" w:rsidRPr="008850D2" w:rsidRDefault="00AB595A" w:rsidP="00AB595A">
      <w:pPr>
        <w:widowControl w:val="0"/>
        <w:ind w:left="660"/>
        <w:rPr>
          <w:rFonts w:ascii="Arial Narrow" w:hAnsi="Arial Narrow" w:cs="Arial"/>
          <w:iCs/>
          <w:sz w:val="24"/>
          <w:lang w:val="es-ES_tradnl"/>
        </w:rPr>
      </w:pPr>
    </w:p>
    <w:p w:rsidR="00AB595A" w:rsidRPr="008850D2" w:rsidRDefault="00AB595A" w:rsidP="00AB595A">
      <w:pPr>
        <w:widowControl w:val="0"/>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MÉTODO DE MEDICIÓN</w:t>
      </w:r>
    </w:p>
    <w:p w:rsidR="00AB595A" w:rsidRDefault="00AB595A" w:rsidP="00AB595A">
      <w:pPr>
        <w:pStyle w:val="Sinespaciado"/>
        <w:ind w:left="567"/>
        <w:rPr>
          <w:rFonts w:ascii="Arial Narrow" w:hAnsi="Arial Narrow"/>
          <w:sz w:val="24"/>
          <w:lang w:val="es-ES_tradnl"/>
        </w:rPr>
      </w:pPr>
      <w:r w:rsidRPr="008850D2">
        <w:rPr>
          <w:rFonts w:ascii="Arial Narrow" w:hAnsi="Arial Narrow"/>
          <w:sz w:val="24"/>
          <w:lang w:val="es-ES_tradnl"/>
        </w:rPr>
        <w:t xml:space="preserve">Esta partida se computará según el total de metros </w:t>
      </w:r>
      <w:r>
        <w:rPr>
          <w:rFonts w:ascii="Arial Narrow" w:hAnsi="Arial Narrow"/>
          <w:sz w:val="24"/>
          <w:lang w:val="es-ES_tradnl"/>
        </w:rPr>
        <w:t>cúbicos (m3</w:t>
      </w:r>
      <w:r w:rsidRPr="008850D2">
        <w:rPr>
          <w:rFonts w:ascii="Arial Narrow" w:hAnsi="Arial Narrow"/>
          <w:sz w:val="24"/>
          <w:lang w:val="es-ES_tradnl"/>
        </w:rPr>
        <w:t xml:space="preserve">) de área de parches. El área de cada parche será el resultado del producto de </w:t>
      </w:r>
      <w:r>
        <w:rPr>
          <w:rFonts w:ascii="Arial Narrow" w:hAnsi="Arial Narrow"/>
          <w:sz w:val="24"/>
          <w:lang w:val="es-ES_tradnl"/>
        </w:rPr>
        <w:t>su volumen.</w:t>
      </w:r>
    </w:p>
    <w:p w:rsidR="00AB595A" w:rsidRDefault="00AB595A" w:rsidP="00AB595A">
      <w:pPr>
        <w:pStyle w:val="Sinespaciado"/>
        <w:ind w:left="567"/>
        <w:rPr>
          <w:rFonts w:ascii="Arial Narrow" w:hAnsi="Arial Narrow" w:cs="Arial"/>
          <w:iCs/>
          <w:sz w:val="24"/>
          <w:lang w:val="es-ES_tradnl"/>
        </w:rPr>
      </w:pPr>
    </w:p>
    <w:p w:rsidR="006E3D55" w:rsidRDefault="006E3D55" w:rsidP="00AB595A">
      <w:pPr>
        <w:pStyle w:val="Sinespaciado"/>
        <w:ind w:left="567"/>
        <w:rPr>
          <w:rFonts w:ascii="Arial Narrow" w:hAnsi="Arial Narrow" w:cs="Arial"/>
          <w:iCs/>
          <w:sz w:val="24"/>
          <w:lang w:val="es-ES_tradnl"/>
        </w:rPr>
      </w:pPr>
    </w:p>
    <w:p w:rsidR="006E3D55" w:rsidRPr="008850D2" w:rsidRDefault="006E3D55" w:rsidP="00AB595A">
      <w:pPr>
        <w:pStyle w:val="Sinespaciado"/>
        <w:ind w:left="567"/>
        <w:rPr>
          <w:rFonts w:ascii="Arial Narrow" w:hAnsi="Arial Narrow" w:cs="Arial"/>
          <w:iCs/>
          <w:sz w:val="24"/>
          <w:lang w:val="es-ES_tradnl"/>
        </w:rPr>
      </w:pPr>
    </w:p>
    <w:p w:rsidR="00AB595A" w:rsidRPr="008850D2" w:rsidRDefault="00AB595A" w:rsidP="00AB595A">
      <w:pPr>
        <w:widowControl w:val="0"/>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BASE DE PAGO</w:t>
      </w:r>
    </w:p>
    <w:p w:rsidR="00AB595A" w:rsidRPr="008850D2" w:rsidRDefault="00AB595A" w:rsidP="00AB595A">
      <w:pPr>
        <w:pStyle w:val="Sinespaciado"/>
        <w:ind w:left="567"/>
        <w:rPr>
          <w:rFonts w:ascii="Arial Narrow" w:hAnsi="Arial Narrow"/>
          <w:sz w:val="24"/>
          <w:lang w:val="es-ES_tradnl"/>
        </w:rPr>
      </w:pPr>
      <w:r w:rsidRPr="008850D2">
        <w:rPr>
          <w:rFonts w:ascii="Arial Narrow" w:hAnsi="Arial Narrow"/>
          <w:sz w:val="24"/>
          <w:lang w:val="es-ES_tradnl"/>
        </w:rPr>
        <w:t xml:space="preserve">El área descrita será pagada a Precio Unitario por </w:t>
      </w:r>
      <w:r w:rsidRPr="00AB595A">
        <w:rPr>
          <w:rFonts w:ascii="Arial Narrow" w:hAnsi="Arial Narrow"/>
          <w:sz w:val="24"/>
          <w:lang w:val="es-ES_tradnl"/>
        </w:rPr>
        <w:t>metros cúbicos (m3)</w:t>
      </w:r>
      <w:r w:rsidRPr="008850D2">
        <w:rPr>
          <w:rFonts w:ascii="Arial Narrow" w:hAnsi="Arial Narrow"/>
          <w:sz w:val="24"/>
          <w:lang w:val="es-ES_tradnl"/>
        </w:rPr>
        <w:t xml:space="preserve">, de área de cortes en zonas </w:t>
      </w:r>
      <w:r>
        <w:rPr>
          <w:rFonts w:ascii="Arial Narrow" w:hAnsi="Arial Narrow"/>
          <w:sz w:val="24"/>
          <w:lang w:val="es-ES_tradnl"/>
        </w:rPr>
        <w:t>a intervenir</w:t>
      </w:r>
      <w:r w:rsidRPr="008850D2">
        <w:rPr>
          <w:rFonts w:ascii="Arial Narrow" w:hAnsi="Arial Narrow"/>
          <w:sz w:val="24"/>
          <w:lang w:val="es-ES_tradnl"/>
        </w:rPr>
        <w:t>, entendiéndose que dicho precio y pago constituirá compensación total por toda la mano de obra incluyendo Leyes Sociales, materiales y cualquier actividad o suministro necesario para la ejecución del trabajo.</w:t>
      </w:r>
    </w:p>
    <w:p w:rsidR="00AB595A" w:rsidRPr="00AB595A" w:rsidRDefault="00AB595A" w:rsidP="00AB595A">
      <w:pPr>
        <w:rPr>
          <w:lang w:val="es-ES_tradnl"/>
        </w:rPr>
      </w:pPr>
    </w:p>
    <w:p w:rsidR="00AB595A" w:rsidRDefault="00AB595A" w:rsidP="00AB595A"/>
    <w:p w:rsidR="000A4207" w:rsidRPr="008850D2" w:rsidRDefault="000A4207" w:rsidP="00D60F23">
      <w:pPr>
        <w:pStyle w:val="Ttulo3"/>
        <w:numPr>
          <w:ilvl w:val="2"/>
          <w:numId w:val="13"/>
        </w:numPr>
      </w:pPr>
      <w:r w:rsidRPr="008850D2">
        <w:t>ELIMINACION DE MATERIAL EXCEDENTE CON MAQUINARIA</w:t>
      </w:r>
    </w:p>
    <w:p w:rsidR="000A4207" w:rsidRPr="008850D2" w:rsidRDefault="000A4207" w:rsidP="000A4207">
      <w:pPr>
        <w:spacing w:line="240" w:lineRule="aut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DESCRIPCION</w:t>
      </w:r>
    </w:p>
    <w:p w:rsidR="000A4207" w:rsidRPr="008850D2" w:rsidRDefault="000A4207" w:rsidP="000A4207">
      <w:pPr>
        <w:spacing w:line="240" w:lineRule="auto"/>
        <w:ind w:left="567"/>
        <w:rPr>
          <w:rFonts w:ascii="Arial Narrow" w:hAnsi="Arial Narrow" w:cs="Arial"/>
          <w:iCs/>
          <w:sz w:val="24"/>
          <w:lang w:val="es-ES_tradnl"/>
        </w:rPr>
      </w:pPr>
      <w:r w:rsidRPr="008850D2">
        <w:rPr>
          <w:rFonts w:ascii="Arial Narrow" w:hAnsi="Arial Narrow" w:cs="Arial"/>
          <w:iCs/>
          <w:sz w:val="24"/>
          <w:lang w:val="es-ES_tradnl"/>
        </w:rPr>
        <w:t xml:space="preserve">Consiste en el carguío y transporte desde obra del material proveniente de los cortes para alcanzar los niveles de Sub-rasante y otros que fueran necesarios y la descarga, acondicionamiento y extendido del material en lugares autorizados; se contara con un cargador frontal para el carguío y con tractor u otra maquinaria para el extendido del material en la zona de recepción.    </w:t>
      </w:r>
    </w:p>
    <w:p w:rsidR="000A4207" w:rsidRPr="008850D2" w:rsidRDefault="000A4207" w:rsidP="000A4207">
      <w:pPr>
        <w:spacing w:line="240" w:lineRule="auto"/>
        <w:ind w:left="567"/>
        <w:rPr>
          <w:rFonts w:ascii="Arial Narrow" w:hAnsi="Arial Narrow" w:cs="Arial"/>
          <w:iCs/>
          <w:sz w:val="24"/>
          <w:lang w:val="es-ES_tradnl"/>
        </w:rPr>
      </w:pPr>
    </w:p>
    <w:p w:rsidR="000A4207" w:rsidRPr="008850D2" w:rsidRDefault="000A4207" w:rsidP="000A4207">
      <w:pPr>
        <w:spacing w:line="240" w:lineRule="aut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t>METODO DE MEDICION</w:t>
      </w:r>
    </w:p>
    <w:p w:rsidR="000A4207" w:rsidRPr="008850D2" w:rsidRDefault="000A4207" w:rsidP="000A4207">
      <w:pPr>
        <w:spacing w:line="240" w:lineRule="auto"/>
        <w:ind w:left="567"/>
        <w:rPr>
          <w:rFonts w:ascii="Arial Narrow" w:hAnsi="Arial Narrow" w:cs="Arial"/>
          <w:iCs/>
          <w:sz w:val="24"/>
          <w:lang w:val="es-ES_tradnl"/>
        </w:rPr>
      </w:pPr>
      <w:r w:rsidRPr="008850D2">
        <w:rPr>
          <w:rFonts w:ascii="Arial Narrow" w:hAnsi="Arial Narrow" w:cs="Arial"/>
          <w:iCs/>
          <w:sz w:val="24"/>
          <w:lang w:val="es-ES_tradnl"/>
        </w:rPr>
        <w:t>Esta partida se medirá por (M3)</w:t>
      </w:r>
    </w:p>
    <w:p w:rsidR="000A4207" w:rsidRDefault="000A4207" w:rsidP="000A4207">
      <w:pPr>
        <w:spacing w:line="240" w:lineRule="auto"/>
        <w:ind w:left="567"/>
        <w:rPr>
          <w:rFonts w:ascii="Arial Narrow" w:hAnsi="Arial Narrow" w:cs="Arial"/>
          <w:iCs/>
          <w:sz w:val="24"/>
          <w:lang w:val="es-ES_tradnl"/>
        </w:rPr>
      </w:pPr>
    </w:p>
    <w:p w:rsidR="00F74E7E" w:rsidRDefault="00F74E7E" w:rsidP="000A4207">
      <w:pPr>
        <w:spacing w:line="240" w:lineRule="auto"/>
        <w:ind w:left="567"/>
        <w:rPr>
          <w:rFonts w:ascii="Arial Narrow" w:hAnsi="Arial Narrow" w:cs="Arial"/>
          <w:iCs/>
          <w:sz w:val="24"/>
          <w:lang w:val="es-ES_tradnl"/>
        </w:rPr>
      </w:pPr>
    </w:p>
    <w:p w:rsidR="00F74E7E" w:rsidRPr="008850D2" w:rsidRDefault="00F74E7E" w:rsidP="000A4207">
      <w:pPr>
        <w:spacing w:line="240" w:lineRule="auto"/>
        <w:ind w:left="567"/>
        <w:rPr>
          <w:rFonts w:ascii="Arial Narrow" w:hAnsi="Arial Narrow" w:cs="Arial"/>
          <w:iCs/>
          <w:sz w:val="24"/>
          <w:lang w:val="es-ES_tradnl"/>
        </w:rPr>
      </w:pPr>
    </w:p>
    <w:p w:rsidR="000A4207" w:rsidRPr="008850D2" w:rsidRDefault="000A4207" w:rsidP="000A4207">
      <w:pPr>
        <w:spacing w:line="240" w:lineRule="auto"/>
        <w:ind w:left="567"/>
        <w:rPr>
          <w:rFonts w:ascii="Arial Narrow" w:hAnsi="Arial Narrow" w:cs="Arial"/>
          <w:b/>
          <w:iCs/>
          <w:sz w:val="24"/>
          <w:u w:val="single"/>
          <w:lang w:val="es-ES_tradnl"/>
        </w:rPr>
      </w:pPr>
      <w:r w:rsidRPr="008850D2">
        <w:rPr>
          <w:rFonts w:ascii="Arial Narrow" w:hAnsi="Arial Narrow" w:cs="Arial"/>
          <w:b/>
          <w:iCs/>
          <w:sz w:val="24"/>
          <w:u w:val="single"/>
          <w:lang w:val="es-ES_tradnl"/>
        </w:rPr>
        <w:lastRenderedPageBreak/>
        <w:t>BASE DE PAGO</w:t>
      </w:r>
    </w:p>
    <w:p w:rsidR="000A4207" w:rsidRPr="008850D2" w:rsidRDefault="000A4207" w:rsidP="000A4207">
      <w:pPr>
        <w:spacing w:line="240" w:lineRule="auto"/>
        <w:ind w:left="567"/>
        <w:rPr>
          <w:rFonts w:ascii="Arial Narrow" w:hAnsi="Arial Narrow" w:cs="Arial"/>
          <w:iCs/>
          <w:sz w:val="24"/>
          <w:lang w:val="es-ES_tradnl"/>
        </w:rPr>
      </w:pPr>
      <w:r w:rsidRPr="008850D2">
        <w:rPr>
          <w:rFonts w:ascii="Arial Narrow" w:hAnsi="Arial Narrow" w:cs="Arial"/>
          <w:iCs/>
          <w:sz w:val="24"/>
          <w:lang w:val="es-ES_tradnl"/>
        </w:rPr>
        <w:t>El material de corte y todo material eliminado se medirán en (M3), cuyo control será responsabilidad del Ingeniero Inspector o Supervisor, dicho precio y pago constituirá compensación completa por la partida.</w:t>
      </w:r>
    </w:p>
    <w:p w:rsidR="000A4207" w:rsidRPr="008850D2" w:rsidRDefault="000A4207" w:rsidP="000A4207">
      <w:pPr>
        <w:rPr>
          <w:rFonts w:ascii="Arial Narrow" w:hAnsi="Arial Narrow"/>
          <w:sz w:val="24"/>
          <w:lang w:val="es-ES_tradnl"/>
        </w:rPr>
      </w:pPr>
    </w:p>
    <w:p w:rsidR="000A4207" w:rsidRDefault="000A4207" w:rsidP="00D60F23">
      <w:pPr>
        <w:pStyle w:val="Ttulo2"/>
        <w:numPr>
          <w:ilvl w:val="1"/>
          <w:numId w:val="13"/>
        </w:numPr>
        <w:ind w:left="567"/>
      </w:pPr>
      <w:r>
        <w:t>BASES Y SUB BASE</w:t>
      </w:r>
    </w:p>
    <w:p w:rsidR="000A4207" w:rsidRDefault="000A4207" w:rsidP="00D60F23">
      <w:pPr>
        <w:pStyle w:val="Ttulo3"/>
        <w:numPr>
          <w:ilvl w:val="2"/>
          <w:numId w:val="13"/>
        </w:numPr>
      </w:pPr>
      <w:r>
        <w:t>PERFILADO Y COMPACTADO EN ZONA DE CORTE</w:t>
      </w:r>
    </w:p>
    <w:p w:rsidR="000A4207" w:rsidRPr="008850D2" w:rsidRDefault="000A4207" w:rsidP="000A4207">
      <w:pPr>
        <w:spacing w:line="288" w:lineRule="auto"/>
        <w:ind w:left="567"/>
        <w:rPr>
          <w:rFonts w:ascii="Arial Narrow" w:hAnsi="Arial Narrow" w:cs="Arial"/>
          <w:b/>
          <w:sz w:val="24"/>
          <w:u w:val="single"/>
        </w:rPr>
      </w:pPr>
      <w:r w:rsidRPr="008850D2">
        <w:rPr>
          <w:rFonts w:ascii="Arial Narrow" w:hAnsi="Arial Narrow" w:cs="Arial"/>
          <w:b/>
          <w:sz w:val="24"/>
          <w:u w:val="single"/>
        </w:rPr>
        <w:t>DESCRIPCIÓN</w:t>
      </w:r>
    </w:p>
    <w:p w:rsidR="000A4207" w:rsidRPr="008850D2" w:rsidRDefault="000A4207" w:rsidP="000A4207">
      <w:pPr>
        <w:pStyle w:val="Sinespaciado"/>
        <w:ind w:left="567"/>
        <w:rPr>
          <w:rFonts w:ascii="Arial Narrow" w:hAnsi="Arial Narrow"/>
          <w:sz w:val="24"/>
        </w:rPr>
      </w:pPr>
      <w:r w:rsidRPr="008850D2">
        <w:rPr>
          <w:rFonts w:ascii="Arial Narrow" w:hAnsi="Arial Narrow"/>
          <w:sz w:val="24"/>
        </w:rPr>
        <w:t xml:space="preserve">Esta partida consistirá en </w:t>
      </w:r>
      <w:r>
        <w:rPr>
          <w:rFonts w:ascii="Arial Narrow" w:hAnsi="Arial Narrow"/>
          <w:sz w:val="24"/>
        </w:rPr>
        <w:t>el perfilado</w:t>
      </w:r>
      <w:r w:rsidRPr="008850D2">
        <w:rPr>
          <w:rFonts w:ascii="Arial Narrow" w:hAnsi="Arial Narrow"/>
          <w:sz w:val="24"/>
        </w:rPr>
        <w:t xml:space="preserve"> </w:t>
      </w:r>
      <w:r>
        <w:rPr>
          <w:rFonts w:ascii="Arial Narrow" w:hAnsi="Arial Narrow"/>
          <w:sz w:val="24"/>
        </w:rPr>
        <w:t>y compactado de en zona de corte.</w:t>
      </w:r>
    </w:p>
    <w:p w:rsidR="000A4207" w:rsidRPr="008850D2" w:rsidRDefault="000A4207" w:rsidP="000A4207">
      <w:pPr>
        <w:pStyle w:val="Sinespaciado"/>
        <w:ind w:left="567"/>
        <w:rPr>
          <w:rFonts w:ascii="Arial Narrow" w:hAnsi="Arial Narrow"/>
          <w:sz w:val="24"/>
        </w:rPr>
      </w:pPr>
    </w:p>
    <w:p w:rsidR="000A4207" w:rsidRPr="008850D2" w:rsidRDefault="000A4207" w:rsidP="000A4207">
      <w:pPr>
        <w:spacing w:after="120" w:line="288" w:lineRule="auto"/>
        <w:ind w:left="567"/>
        <w:rPr>
          <w:rFonts w:ascii="Arial Narrow" w:hAnsi="Arial Narrow" w:cs="Arial"/>
          <w:b/>
          <w:sz w:val="24"/>
          <w:u w:val="single"/>
        </w:rPr>
      </w:pPr>
      <w:r w:rsidRPr="008850D2">
        <w:rPr>
          <w:rFonts w:ascii="Arial Narrow" w:hAnsi="Arial Narrow" w:cs="Arial"/>
          <w:b/>
          <w:sz w:val="24"/>
          <w:u w:val="single"/>
        </w:rPr>
        <w:t>MÉTODO DE MEDICIÓN</w:t>
      </w:r>
    </w:p>
    <w:p w:rsidR="000A4207" w:rsidRPr="008850D2" w:rsidRDefault="000A4207" w:rsidP="000A4207">
      <w:pPr>
        <w:pStyle w:val="Sinespaciado"/>
        <w:ind w:left="567"/>
        <w:rPr>
          <w:rFonts w:ascii="Arial Narrow" w:hAnsi="Arial Narrow"/>
          <w:sz w:val="24"/>
        </w:rPr>
      </w:pPr>
      <w:r w:rsidRPr="008850D2">
        <w:rPr>
          <w:rFonts w:ascii="Arial Narrow" w:hAnsi="Arial Narrow"/>
          <w:sz w:val="24"/>
        </w:rPr>
        <w:t>Esta partida se computará según el total de metros cuadrados de áreas a demoler. El área de cada parche a demoler será el resultado del producto del ancho del parche por su longitud.</w:t>
      </w:r>
    </w:p>
    <w:p w:rsidR="000A4207" w:rsidRPr="008850D2" w:rsidRDefault="000A4207" w:rsidP="000A4207">
      <w:pPr>
        <w:pStyle w:val="Sinespaciado"/>
        <w:ind w:left="567"/>
        <w:rPr>
          <w:rFonts w:ascii="Arial Narrow" w:hAnsi="Arial Narrow"/>
          <w:sz w:val="24"/>
        </w:rPr>
      </w:pPr>
    </w:p>
    <w:p w:rsidR="000A4207" w:rsidRPr="008850D2" w:rsidRDefault="000A4207" w:rsidP="000A4207">
      <w:pPr>
        <w:pStyle w:val="Sinespaciado"/>
        <w:ind w:left="567"/>
        <w:rPr>
          <w:rFonts w:ascii="Arial Narrow" w:hAnsi="Arial Narrow" w:cs="Arial"/>
          <w:b/>
          <w:sz w:val="24"/>
          <w:u w:val="single"/>
        </w:rPr>
      </w:pPr>
      <w:r w:rsidRPr="008850D2">
        <w:rPr>
          <w:rFonts w:ascii="Arial Narrow" w:hAnsi="Arial Narrow" w:cs="Arial"/>
          <w:b/>
          <w:sz w:val="24"/>
          <w:u w:val="single"/>
        </w:rPr>
        <w:t>BASE DE PAGO</w:t>
      </w:r>
    </w:p>
    <w:p w:rsidR="000A4207" w:rsidRPr="008850D2" w:rsidRDefault="000A4207" w:rsidP="000A4207">
      <w:pPr>
        <w:pStyle w:val="Sinespaciado"/>
        <w:ind w:left="567"/>
        <w:rPr>
          <w:rFonts w:ascii="Arial Narrow" w:hAnsi="Arial Narrow"/>
          <w:sz w:val="24"/>
        </w:rPr>
      </w:pPr>
      <w:r w:rsidRPr="008850D2">
        <w:rPr>
          <w:rFonts w:ascii="Arial Narrow" w:hAnsi="Arial Narrow"/>
          <w:sz w:val="24"/>
        </w:rPr>
        <w:t>Los trabajos comprendidos serán pagados de acuerdo al Análisis de Precios Unitarios respectivos, por Metro cuadrado (m².) de área a demoler aprobado por el Supervisor, entendiéndose que dicho precio y pago constituirá compensación total por toda la mano de obra incluyendo Leyes Sociales, materiales y cualquier actividad o suministro necesario para la ejecución del trabajo.</w:t>
      </w:r>
    </w:p>
    <w:p w:rsidR="000A4207" w:rsidRPr="000A4207" w:rsidRDefault="000A4207" w:rsidP="000A4207"/>
    <w:p w:rsidR="000A4207" w:rsidRDefault="000A4207" w:rsidP="00D60F23">
      <w:pPr>
        <w:pStyle w:val="Ttulo3"/>
        <w:numPr>
          <w:ilvl w:val="2"/>
          <w:numId w:val="13"/>
        </w:numPr>
      </w:pPr>
      <w:r>
        <w:t>SUB BASE DE HORMIGON</w:t>
      </w:r>
      <w:r w:rsidR="00D4403E">
        <w:t xml:space="preserve"> E = 0.15 M</w:t>
      </w:r>
    </w:p>
    <w:p w:rsidR="000A4207" w:rsidRPr="008850D2" w:rsidRDefault="000A4207" w:rsidP="000A4207">
      <w:pPr>
        <w:spacing w:line="288" w:lineRule="auto"/>
        <w:ind w:left="567"/>
        <w:rPr>
          <w:rFonts w:ascii="Arial Narrow" w:hAnsi="Arial Narrow" w:cs="Arial"/>
          <w:b/>
          <w:sz w:val="24"/>
          <w:u w:val="single"/>
        </w:rPr>
      </w:pPr>
      <w:r w:rsidRPr="008850D2">
        <w:rPr>
          <w:rFonts w:ascii="Arial Narrow" w:hAnsi="Arial Narrow" w:cs="Arial"/>
          <w:b/>
          <w:sz w:val="24"/>
          <w:u w:val="single"/>
        </w:rPr>
        <w:t>DESCRIPCIÓN</w:t>
      </w:r>
    </w:p>
    <w:p w:rsidR="000A4207" w:rsidRDefault="000A4207" w:rsidP="000A4207">
      <w:pPr>
        <w:pStyle w:val="Sinespaciado"/>
        <w:ind w:left="567"/>
        <w:rPr>
          <w:rFonts w:ascii="Arial Narrow" w:hAnsi="Arial Narrow"/>
          <w:sz w:val="24"/>
        </w:rPr>
      </w:pPr>
      <w:r w:rsidRPr="008850D2">
        <w:rPr>
          <w:rFonts w:ascii="Arial Narrow" w:hAnsi="Arial Narrow"/>
          <w:sz w:val="24"/>
        </w:rPr>
        <w:t xml:space="preserve">Esta partida consistirá </w:t>
      </w:r>
      <w:r>
        <w:rPr>
          <w:rFonts w:ascii="Arial Narrow" w:hAnsi="Arial Narrow"/>
          <w:sz w:val="24"/>
        </w:rPr>
        <w:t xml:space="preserve">en la conformación de </w:t>
      </w:r>
      <w:proofErr w:type="spellStart"/>
      <w:r>
        <w:rPr>
          <w:rFonts w:ascii="Arial Narrow" w:hAnsi="Arial Narrow"/>
          <w:sz w:val="24"/>
        </w:rPr>
        <w:t>sub</w:t>
      </w:r>
      <w:proofErr w:type="spellEnd"/>
      <w:r>
        <w:rPr>
          <w:rFonts w:ascii="Arial Narrow" w:hAnsi="Arial Narrow"/>
          <w:sz w:val="24"/>
        </w:rPr>
        <w:t xml:space="preserve"> base de hormigón de 0.15 m</w:t>
      </w:r>
    </w:p>
    <w:p w:rsidR="000A4207" w:rsidRDefault="000A4207" w:rsidP="000A4207">
      <w:pPr>
        <w:pStyle w:val="Sinespaciado"/>
        <w:ind w:left="567"/>
        <w:rPr>
          <w:rFonts w:ascii="Arial Narrow" w:hAnsi="Arial Narrow"/>
          <w:sz w:val="24"/>
        </w:rPr>
      </w:pPr>
    </w:p>
    <w:p w:rsidR="000A4207" w:rsidRPr="008850D2" w:rsidRDefault="000A4207" w:rsidP="000A4207">
      <w:pPr>
        <w:pStyle w:val="Sinespaciado"/>
        <w:ind w:left="567"/>
        <w:rPr>
          <w:rFonts w:ascii="Arial Narrow" w:hAnsi="Arial Narrow"/>
          <w:sz w:val="24"/>
        </w:rPr>
      </w:pPr>
    </w:p>
    <w:p w:rsidR="000A4207" w:rsidRPr="008850D2" w:rsidRDefault="000A4207" w:rsidP="000A4207">
      <w:pPr>
        <w:spacing w:after="120" w:line="288" w:lineRule="auto"/>
        <w:ind w:left="567"/>
        <w:rPr>
          <w:rFonts w:ascii="Arial Narrow" w:hAnsi="Arial Narrow" w:cs="Arial"/>
          <w:b/>
          <w:sz w:val="24"/>
          <w:u w:val="single"/>
        </w:rPr>
      </w:pPr>
      <w:r w:rsidRPr="008850D2">
        <w:rPr>
          <w:rFonts w:ascii="Arial Narrow" w:hAnsi="Arial Narrow" w:cs="Arial"/>
          <w:b/>
          <w:sz w:val="24"/>
          <w:u w:val="single"/>
        </w:rPr>
        <w:t>MÉTODO DE MEDICIÓN</w:t>
      </w:r>
    </w:p>
    <w:p w:rsidR="000A4207" w:rsidRPr="008850D2" w:rsidRDefault="000A4207" w:rsidP="000A4207">
      <w:pPr>
        <w:pStyle w:val="Sinespaciado"/>
        <w:ind w:left="567"/>
        <w:rPr>
          <w:rFonts w:ascii="Arial Narrow" w:hAnsi="Arial Narrow"/>
          <w:sz w:val="24"/>
        </w:rPr>
      </w:pPr>
      <w:r w:rsidRPr="008850D2">
        <w:rPr>
          <w:rFonts w:ascii="Arial Narrow" w:hAnsi="Arial Narrow"/>
          <w:sz w:val="24"/>
        </w:rPr>
        <w:t>Esta partida se computará según el total de metros cuadrados de áreas a demoler. El área de cada parche a demoler será el resultado del producto del ancho del parche por su longitud.</w:t>
      </w:r>
    </w:p>
    <w:p w:rsidR="000A4207" w:rsidRPr="008850D2" w:rsidRDefault="000A4207" w:rsidP="000A4207">
      <w:pPr>
        <w:pStyle w:val="Sinespaciado"/>
        <w:ind w:left="567"/>
        <w:rPr>
          <w:rFonts w:ascii="Arial Narrow" w:hAnsi="Arial Narrow"/>
          <w:sz w:val="24"/>
        </w:rPr>
      </w:pPr>
    </w:p>
    <w:p w:rsidR="000A4207" w:rsidRPr="008850D2" w:rsidRDefault="000A4207" w:rsidP="000A4207">
      <w:pPr>
        <w:pStyle w:val="Sinespaciado"/>
        <w:ind w:left="567"/>
        <w:rPr>
          <w:rFonts w:ascii="Arial Narrow" w:hAnsi="Arial Narrow" w:cs="Arial"/>
          <w:b/>
          <w:sz w:val="24"/>
          <w:u w:val="single"/>
        </w:rPr>
      </w:pPr>
      <w:r w:rsidRPr="008850D2">
        <w:rPr>
          <w:rFonts w:ascii="Arial Narrow" w:hAnsi="Arial Narrow" w:cs="Arial"/>
          <w:b/>
          <w:sz w:val="24"/>
          <w:u w:val="single"/>
        </w:rPr>
        <w:t>BASE DE PAGO</w:t>
      </w:r>
    </w:p>
    <w:p w:rsidR="000A4207" w:rsidRPr="008850D2" w:rsidRDefault="000A4207" w:rsidP="000A4207">
      <w:pPr>
        <w:pStyle w:val="Sinespaciado"/>
        <w:ind w:left="567"/>
        <w:rPr>
          <w:rFonts w:ascii="Arial Narrow" w:hAnsi="Arial Narrow"/>
          <w:sz w:val="24"/>
        </w:rPr>
      </w:pPr>
      <w:r w:rsidRPr="008850D2">
        <w:rPr>
          <w:rFonts w:ascii="Arial Narrow" w:hAnsi="Arial Narrow"/>
          <w:sz w:val="24"/>
        </w:rPr>
        <w:t>Los trabajos comprendidos serán pagados de acuerdo al Análisis de Precios Unitarios respectivos, por Metro cuadrado (m².) de área a demoler aprobado por el Supervisor, entendiéndose que dicho precio y pago constituirá compensación total por toda la mano de obra incluyendo Leyes Sociales, materiales y cualquier actividad o suministro necesario para la ejecución del trabajo.</w:t>
      </w:r>
    </w:p>
    <w:p w:rsidR="000A4207" w:rsidRPr="000A4207" w:rsidRDefault="000A4207" w:rsidP="000A4207"/>
    <w:p w:rsidR="000A4207" w:rsidRDefault="000A4207" w:rsidP="00D60F23">
      <w:pPr>
        <w:pStyle w:val="Ttulo3"/>
        <w:numPr>
          <w:ilvl w:val="2"/>
          <w:numId w:val="13"/>
        </w:numPr>
        <w:rPr>
          <w:lang w:val="es-ES_tradnl"/>
        </w:rPr>
      </w:pPr>
      <w:r>
        <w:rPr>
          <w:lang w:val="es-ES_tradnl"/>
        </w:rPr>
        <w:t>BASE GRANULAR E=0.20 M. COMPACTADA</w:t>
      </w:r>
    </w:p>
    <w:p w:rsidR="000A4207" w:rsidRPr="008850D2" w:rsidRDefault="000A4207" w:rsidP="000A4207">
      <w:pPr>
        <w:spacing w:line="288" w:lineRule="auto"/>
        <w:ind w:left="567"/>
        <w:rPr>
          <w:rFonts w:ascii="Arial Narrow" w:hAnsi="Arial Narrow" w:cs="Arial"/>
          <w:b/>
          <w:sz w:val="24"/>
          <w:u w:val="single"/>
        </w:rPr>
      </w:pPr>
      <w:r w:rsidRPr="008850D2">
        <w:rPr>
          <w:rFonts w:ascii="Arial Narrow" w:hAnsi="Arial Narrow" w:cs="Arial"/>
          <w:b/>
          <w:sz w:val="24"/>
          <w:u w:val="single"/>
        </w:rPr>
        <w:t>DESCRIPCIÓN</w:t>
      </w:r>
    </w:p>
    <w:p w:rsidR="000A4207" w:rsidRPr="008850D2" w:rsidRDefault="000A4207" w:rsidP="000A4207">
      <w:pPr>
        <w:pStyle w:val="Sinespaciado"/>
        <w:ind w:left="567"/>
        <w:rPr>
          <w:rFonts w:ascii="Arial Narrow" w:hAnsi="Arial Narrow"/>
          <w:sz w:val="24"/>
        </w:rPr>
      </w:pPr>
      <w:r w:rsidRPr="008850D2">
        <w:rPr>
          <w:rFonts w:ascii="Arial Narrow" w:hAnsi="Arial Narrow"/>
          <w:sz w:val="24"/>
        </w:rPr>
        <w:t xml:space="preserve">Esta partida consistirá </w:t>
      </w:r>
      <w:r w:rsidR="00A802F7">
        <w:rPr>
          <w:rFonts w:ascii="Arial Narrow" w:hAnsi="Arial Narrow"/>
          <w:sz w:val="24"/>
        </w:rPr>
        <w:t>en la conformación de base granular.</w:t>
      </w:r>
    </w:p>
    <w:p w:rsidR="000A4207" w:rsidRDefault="000A4207" w:rsidP="000A4207">
      <w:pPr>
        <w:pStyle w:val="Sinespaciado"/>
        <w:ind w:left="567"/>
        <w:rPr>
          <w:rFonts w:ascii="Arial Narrow" w:hAnsi="Arial Narrow"/>
          <w:sz w:val="24"/>
        </w:rPr>
      </w:pPr>
    </w:p>
    <w:p w:rsidR="00F74E7E" w:rsidRDefault="00F74E7E" w:rsidP="000A4207">
      <w:pPr>
        <w:pStyle w:val="Sinespaciado"/>
        <w:ind w:left="567"/>
        <w:rPr>
          <w:rFonts w:ascii="Arial Narrow" w:hAnsi="Arial Narrow"/>
          <w:sz w:val="24"/>
        </w:rPr>
      </w:pPr>
    </w:p>
    <w:p w:rsidR="00F74E7E" w:rsidRPr="008850D2" w:rsidRDefault="00F74E7E" w:rsidP="000A4207">
      <w:pPr>
        <w:pStyle w:val="Sinespaciado"/>
        <w:ind w:left="567"/>
        <w:rPr>
          <w:rFonts w:ascii="Arial Narrow" w:hAnsi="Arial Narrow"/>
          <w:sz w:val="24"/>
        </w:rPr>
      </w:pPr>
    </w:p>
    <w:p w:rsidR="000A4207" w:rsidRPr="008850D2" w:rsidRDefault="000A4207" w:rsidP="000A4207">
      <w:pPr>
        <w:spacing w:after="120" w:line="288" w:lineRule="auto"/>
        <w:ind w:left="567"/>
        <w:rPr>
          <w:rFonts w:ascii="Arial Narrow" w:hAnsi="Arial Narrow" w:cs="Arial"/>
          <w:b/>
          <w:sz w:val="24"/>
          <w:u w:val="single"/>
        </w:rPr>
      </w:pPr>
      <w:r w:rsidRPr="008850D2">
        <w:rPr>
          <w:rFonts w:ascii="Arial Narrow" w:hAnsi="Arial Narrow" w:cs="Arial"/>
          <w:b/>
          <w:sz w:val="24"/>
          <w:u w:val="single"/>
        </w:rPr>
        <w:lastRenderedPageBreak/>
        <w:t>MÉTODO DE MEDICIÓN</w:t>
      </w:r>
    </w:p>
    <w:p w:rsidR="000A4207" w:rsidRPr="008850D2" w:rsidRDefault="000A4207" w:rsidP="000A4207">
      <w:pPr>
        <w:pStyle w:val="Sinespaciado"/>
        <w:ind w:left="567"/>
        <w:rPr>
          <w:rFonts w:ascii="Arial Narrow" w:hAnsi="Arial Narrow"/>
          <w:sz w:val="24"/>
        </w:rPr>
      </w:pPr>
      <w:r w:rsidRPr="008850D2">
        <w:rPr>
          <w:rFonts w:ascii="Arial Narrow" w:hAnsi="Arial Narrow"/>
          <w:sz w:val="24"/>
        </w:rPr>
        <w:t>Esta partida se computará según el total de metros cuadrados de áreas a demoler. El área de cada parche a demoler será el resultado del producto del ancho del parche por su longitud.</w:t>
      </w:r>
    </w:p>
    <w:p w:rsidR="000A4207" w:rsidRPr="008850D2" w:rsidRDefault="000A4207" w:rsidP="000A4207">
      <w:pPr>
        <w:pStyle w:val="Sinespaciado"/>
        <w:ind w:left="567"/>
        <w:rPr>
          <w:rFonts w:ascii="Arial Narrow" w:hAnsi="Arial Narrow"/>
          <w:sz w:val="24"/>
        </w:rPr>
      </w:pPr>
    </w:p>
    <w:p w:rsidR="000A4207" w:rsidRPr="008850D2" w:rsidRDefault="000A4207" w:rsidP="000A4207">
      <w:pPr>
        <w:pStyle w:val="Sinespaciado"/>
        <w:ind w:left="567"/>
        <w:rPr>
          <w:rFonts w:ascii="Arial Narrow" w:hAnsi="Arial Narrow" w:cs="Arial"/>
          <w:b/>
          <w:sz w:val="24"/>
          <w:u w:val="single"/>
        </w:rPr>
      </w:pPr>
      <w:r w:rsidRPr="008850D2">
        <w:rPr>
          <w:rFonts w:ascii="Arial Narrow" w:hAnsi="Arial Narrow" w:cs="Arial"/>
          <w:b/>
          <w:sz w:val="24"/>
          <w:u w:val="single"/>
        </w:rPr>
        <w:t>BASE DE PAGO</w:t>
      </w:r>
    </w:p>
    <w:p w:rsidR="000A4207" w:rsidRPr="008850D2" w:rsidRDefault="000A4207" w:rsidP="000A4207">
      <w:pPr>
        <w:pStyle w:val="Sinespaciado"/>
        <w:ind w:left="567"/>
        <w:rPr>
          <w:rFonts w:ascii="Arial Narrow" w:hAnsi="Arial Narrow"/>
          <w:sz w:val="24"/>
        </w:rPr>
      </w:pPr>
      <w:r w:rsidRPr="008850D2">
        <w:rPr>
          <w:rFonts w:ascii="Arial Narrow" w:hAnsi="Arial Narrow"/>
          <w:sz w:val="24"/>
        </w:rPr>
        <w:t>Los trabajos comprendidos serán pagados de acuerdo al Análisis de Precios Unitarios respectivos, por Metro cuadrado (m².) de área a demoler aprobado por el Supervisor, entendiéndose que dicho precio y pago constituirá compensación total por toda la mano de obra incluyendo Leyes Sociales, materiales y cualquier actividad o suministro necesario para la ejecución del trabajo.</w:t>
      </w:r>
    </w:p>
    <w:p w:rsidR="000A4207" w:rsidRPr="000A4207" w:rsidRDefault="000A4207" w:rsidP="000A4207">
      <w:pPr>
        <w:rPr>
          <w:lang w:val="es-ES_tradnl"/>
        </w:rPr>
      </w:pPr>
    </w:p>
    <w:p w:rsidR="000A4207" w:rsidRPr="008850D2" w:rsidRDefault="000A4207" w:rsidP="00D60F23">
      <w:pPr>
        <w:pStyle w:val="Ttulo2"/>
        <w:numPr>
          <w:ilvl w:val="1"/>
          <w:numId w:val="13"/>
        </w:numPr>
        <w:ind w:left="567"/>
      </w:pPr>
      <w:r w:rsidRPr="008850D2">
        <w:t>PAVIMENTOS</w:t>
      </w:r>
    </w:p>
    <w:p w:rsidR="000A4207" w:rsidRPr="00B335A2" w:rsidRDefault="000A4207" w:rsidP="00D60F23">
      <w:pPr>
        <w:pStyle w:val="Ttulo3"/>
        <w:numPr>
          <w:ilvl w:val="2"/>
          <w:numId w:val="13"/>
        </w:numPr>
      </w:pPr>
      <w:r w:rsidRPr="00B335A2">
        <w:t>IMPRIMACI</w:t>
      </w:r>
      <w:r w:rsidR="00AF6597" w:rsidRPr="00B335A2">
        <w:t>ÓN CON MC-30 CARPETA NUEVA</w:t>
      </w:r>
    </w:p>
    <w:p w:rsidR="00A01AAD" w:rsidRPr="00B335A2" w:rsidRDefault="00A01AAD" w:rsidP="00A01AAD"/>
    <w:p w:rsidR="00B335A2" w:rsidRPr="00B335A2" w:rsidRDefault="00B335A2" w:rsidP="00B335A2">
      <w:pPr>
        <w:pStyle w:val="Sinespaciado"/>
        <w:ind w:left="567"/>
        <w:rPr>
          <w:rFonts w:ascii="Calibri" w:hAnsi="Calibri"/>
          <w:b/>
          <w:sz w:val="24"/>
          <w:u w:val="single"/>
          <w:lang w:val="es-ES_tradnl"/>
        </w:rPr>
      </w:pPr>
      <w:r w:rsidRPr="00B335A2">
        <w:rPr>
          <w:rFonts w:ascii="Calibri" w:hAnsi="Calibri"/>
          <w:b/>
          <w:sz w:val="24"/>
          <w:u w:val="single"/>
          <w:lang w:val="es-ES_tradnl"/>
        </w:rPr>
        <w:t>DESCRIPCIÓN</w:t>
      </w:r>
    </w:p>
    <w:p w:rsidR="00B335A2" w:rsidRPr="00B335A2" w:rsidRDefault="00B335A2" w:rsidP="00B335A2">
      <w:pPr>
        <w:pStyle w:val="Sinespaciado"/>
        <w:ind w:left="567"/>
        <w:rPr>
          <w:rFonts w:ascii="Calibri" w:hAnsi="Calibri"/>
          <w:sz w:val="24"/>
          <w:lang w:val="es-ES_tradnl"/>
        </w:rPr>
      </w:pPr>
      <w:r w:rsidRPr="00B335A2">
        <w:rPr>
          <w:rFonts w:ascii="Calibri" w:hAnsi="Calibri"/>
          <w:sz w:val="24"/>
          <w:lang w:val="es-ES_tradnl"/>
        </w:rPr>
        <w:t>Cuando se trate de zonas donde es posible el uso de maquinaria, la Imprimación Asfáltica, se ejecutará con la maquinaria adecuada para tal fin.</w:t>
      </w:r>
    </w:p>
    <w:p w:rsidR="00B335A2" w:rsidRPr="00B335A2" w:rsidRDefault="00B335A2" w:rsidP="00B335A2">
      <w:pPr>
        <w:pStyle w:val="Sinespaciado"/>
        <w:ind w:left="567"/>
        <w:rPr>
          <w:rFonts w:ascii="Calibri" w:hAnsi="Calibri"/>
          <w:sz w:val="24"/>
          <w:lang w:val="es-ES_tradnl"/>
        </w:rPr>
      </w:pPr>
      <w:r w:rsidRPr="00B335A2">
        <w:rPr>
          <w:rFonts w:ascii="Calibri" w:hAnsi="Calibri"/>
          <w:sz w:val="24"/>
          <w:lang w:val="es-ES_tradnl"/>
        </w:rPr>
        <w:t>Esta partida se refiere a la aplicación, mediante riego, de asfalto diluido del tipo “</w:t>
      </w:r>
      <w:proofErr w:type="spellStart"/>
      <w:r w:rsidRPr="00B335A2">
        <w:rPr>
          <w:rFonts w:ascii="Calibri" w:hAnsi="Calibri"/>
          <w:sz w:val="24"/>
          <w:lang w:val="es-ES_tradnl"/>
        </w:rPr>
        <w:t>cutback</w:t>
      </w:r>
      <w:proofErr w:type="spellEnd"/>
      <w:r w:rsidRPr="00B335A2">
        <w:rPr>
          <w:rFonts w:ascii="Calibri" w:hAnsi="Calibri"/>
          <w:sz w:val="24"/>
          <w:lang w:val="es-ES_tradnl"/>
        </w:rPr>
        <w:t>” sobre la superficie de una base no asfáltica o, en su caso para el tratamiento primario de la superficie destinada a ensanches, cruces, etc.</w:t>
      </w:r>
    </w:p>
    <w:p w:rsidR="00B335A2" w:rsidRPr="00B335A2" w:rsidRDefault="00B335A2" w:rsidP="00B335A2">
      <w:pPr>
        <w:pStyle w:val="Sinespaciado"/>
        <w:ind w:left="567"/>
        <w:rPr>
          <w:rFonts w:ascii="Calibri" w:hAnsi="Calibri"/>
          <w:sz w:val="24"/>
          <w:lang w:val="es-ES_tradnl"/>
        </w:rPr>
      </w:pPr>
      <w:r w:rsidRPr="00B335A2">
        <w:rPr>
          <w:rFonts w:ascii="Calibri" w:hAnsi="Calibri"/>
          <w:sz w:val="24"/>
          <w:lang w:val="es-ES_tradnl"/>
        </w:rPr>
        <w:t>La calidad y cantidad de asfalto será la necesaria para cumplir los siguientes fines:</w:t>
      </w:r>
    </w:p>
    <w:p w:rsidR="00B335A2" w:rsidRPr="00B335A2" w:rsidRDefault="00B335A2" w:rsidP="00D60F23">
      <w:pPr>
        <w:pStyle w:val="Sinespaciado"/>
        <w:numPr>
          <w:ilvl w:val="0"/>
          <w:numId w:val="32"/>
        </w:numPr>
        <w:rPr>
          <w:rFonts w:ascii="Calibri" w:hAnsi="Calibri"/>
          <w:sz w:val="24"/>
          <w:lang w:val="es-ES_tradnl"/>
        </w:rPr>
      </w:pPr>
      <w:r w:rsidRPr="00B335A2">
        <w:rPr>
          <w:rFonts w:ascii="Calibri" w:hAnsi="Calibri"/>
          <w:sz w:val="24"/>
          <w:lang w:val="es-ES_tradnl"/>
        </w:rPr>
        <w:t>Impermeabilizar la superficie de la base.</w:t>
      </w:r>
    </w:p>
    <w:p w:rsidR="00B335A2" w:rsidRPr="00B335A2" w:rsidRDefault="00B335A2" w:rsidP="00D60F23">
      <w:pPr>
        <w:pStyle w:val="Sinespaciado"/>
        <w:numPr>
          <w:ilvl w:val="0"/>
          <w:numId w:val="32"/>
        </w:numPr>
        <w:rPr>
          <w:rFonts w:ascii="Calibri" w:hAnsi="Calibri"/>
          <w:sz w:val="24"/>
          <w:lang w:val="es-ES_tradnl"/>
        </w:rPr>
      </w:pPr>
      <w:r w:rsidRPr="00B335A2">
        <w:rPr>
          <w:rFonts w:ascii="Calibri" w:hAnsi="Calibri"/>
          <w:sz w:val="24"/>
          <w:lang w:val="es-ES_tradnl"/>
        </w:rPr>
        <w:t>Recubrir y unir las partículas sueltas de la superficie.</w:t>
      </w:r>
    </w:p>
    <w:p w:rsidR="00B335A2" w:rsidRPr="00B335A2" w:rsidRDefault="00B335A2" w:rsidP="00D60F23">
      <w:pPr>
        <w:pStyle w:val="Sinespaciado"/>
        <w:numPr>
          <w:ilvl w:val="0"/>
          <w:numId w:val="32"/>
        </w:numPr>
        <w:rPr>
          <w:rFonts w:ascii="Calibri" w:hAnsi="Calibri"/>
          <w:sz w:val="24"/>
          <w:lang w:val="es-ES_tradnl"/>
        </w:rPr>
      </w:pPr>
      <w:r w:rsidRPr="00B335A2">
        <w:rPr>
          <w:rFonts w:ascii="Calibri" w:hAnsi="Calibri"/>
          <w:sz w:val="24"/>
          <w:lang w:val="es-ES_tradnl"/>
        </w:rPr>
        <w:t>Mantener la compactación de la base.</w:t>
      </w:r>
    </w:p>
    <w:p w:rsidR="00B335A2" w:rsidRPr="00B335A2" w:rsidRDefault="00B335A2" w:rsidP="00D60F23">
      <w:pPr>
        <w:pStyle w:val="Sinespaciado"/>
        <w:numPr>
          <w:ilvl w:val="0"/>
          <w:numId w:val="32"/>
        </w:numPr>
        <w:rPr>
          <w:rFonts w:ascii="Calibri" w:hAnsi="Calibri"/>
          <w:sz w:val="24"/>
          <w:lang w:val="es-ES_tradnl"/>
        </w:rPr>
      </w:pPr>
      <w:r w:rsidRPr="00B335A2">
        <w:rPr>
          <w:rFonts w:ascii="Calibri" w:hAnsi="Calibri"/>
          <w:sz w:val="24"/>
          <w:lang w:val="es-ES_tradnl"/>
        </w:rPr>
        <w:t>Propiciar la adherencia.</w:t>
      </w:r>
    </w:p>
    <w:p w:rsidR="00B335A2" w:rsidRPr="00B335A2" w:rsidRDefault="00B335A2" w:rsidP="00B335A2">
      <w:pPr>
        <w:pStyle w:val="Sinespaciado"/>
        <w:ind w:left="567"/>
        <w:rPr>
          <w:rFonts w:ascii="Calibri" w:hAnsi="Calibri"/>
          <w:sz w:val="24"/>
          <w:lang w:val="es-ES_tradnl"/>
        </w:rPr>
      </w:pPr>
    </w:p>
    <w:p w:rsidR="00B335A2" w:rsidRPr="00B335A2" w:rsidRDefault="00B335A2" w:rsidP="00B335A2">
      <w:pPr>
        <w:pStyle w:val="Sinespaciado"/>
        <w:ind w:left="567"/>
        <w:rPr>
          <w:rFonts w:ascii="Calibri" w:hAnsi="Calibri"/>
          <w:sz w:val="24"/>
          <w:lang w:val="es-ES_tradnl"/>
        </w:rPr>
      </w:pPr>
      <w:r w:rsidRPr="00B335A2">
        <w:rPr>
          <w:rFonts w:ascii="Calibri" w:hAnsi="Calibri"/>
          <w:sz w:val="24"/>
          <w:lang w:val="es-ES_tradnl"/>
        </w:rPr>
        <w:t>Se utilizará asfalto diluido de curado medio (MC) en el grado 30; el Supervisor solicitará al Contratista el análisis químico de este material, realizando la correspondiente toma de muestra in situ antes de cada riego de imprimación.</w:t>
      </w:r>
    </w:p>
    <w:p w:rsidR="00B335A2" w:rsidRPr="00B335A2" w:rsidRDefault="00B335A2" w:rsidP="00B335A2">
      <w:pPr>
        <w:pStyle w:val="Sinespaciado"/>
        <w:ind w:left="567"/>
        <w:rPr>
          <w:rFonts w:ascii="Calibri" w:hAnsi="Calibri"/>
          <w:sz w:val="24"/>
          <w:lang w:val="es-ES_tradnl"/>
        </w:rPr>
      </w:pPr>
    </w:p>
    <w:p w:rsidR="00B335A2" w:rsidRPr="00B335A2" w:rsidRDefault="00B335A2" w:rsidP="00B335A2">
      <w:pPr>
        <w:pStyle w:val="Sinespaciado"/>
        <w:ind w:left="567"/>
        <w:rPr>
          <w:rFonts w:ascii="Calibri" w:hAnsi="Calibri"/>
          <w:sz w:val="24"/>
          <w:lang w:val="es-ES_tradnl"/>
        </w:rPr>
      </w:pPr>
      <w:r w:rsidRPr="00B335A2">
        <w:rPr>
          <w:rFonts w:ascii="Calibri" w:hAnsi="Calibri"/>
          <w:sz w:val="24"/>
          <w:lang w:val="es-ES_tradnl"/>
        </w:rPr>
        <w:t>El material bituminoso a ser aplicado será el que cumpla con las características que se dan en la tabla 02, el cual, de acuerdo a la aplicación y al tipo de tratamiento establecido, será distribuido dentro de los rangos de temperatura determinados en la carta de Viscosidad y Temperatura.</w:t>
      </w:r>
    </w:p>
    <w:p w:rsidR="00B335A2" w:rsidRPr="00B335A2" w:rsidRDefault="00B335A2" w:rsidP="00B335A2">
      <w:pPr>
        <w:pStyle w:val="Sinespaciado"/>
        <w:ind w:left="567"/>
        <w:rPr>
          <w:rFonts w:ascii="Calibri" w:hAnsi="Calibri"/>
          <w:sz w:val="24"/>
          <w:lang w:val="es-ES_tradnl"/>
        </w:rPr>
      </w:pPr>
    </w:p>
    <w:p w:rsidR="00B335A2" w:rsidRPr="00B335A2" w:rsidRDefault="00B335A2" w:rsidP="00B335A2">
      <w:pPr>
        <w:pStyle w:val="Sinespaciado"/>
        <w:ind w:left="567"/>
        <w:jc w:val="center"/>
        <w:rPr>
          <w:rFonts w:ascii="Calibri" w:hAnsi="Calibri"/>
          <w:sz w:val="24"/>
          <w:lang w:val="es-ES_tradnl"/>
        </w:rPr>
      </w:pPr>
      <w:r w:rsidRPr="00B335A2">
        <w:rPr>
          <w:rFonts w:ascii="Calibri" w:hAnsi="Calibri"/>
          <w:sz w:val="24"/>
          <w:lang w:val="es-ES_tradnl"/>
        </w:rPr>
        <w:t>TABLA N° 02. REQUISITOS DE MATERIAL BITUMINOSO DILUIDO DE CURADO MEDIO</w:t>
      </w:r>
    </w:p>
    <w:p w:rsidR="00B335A2" w:rsidRPr="00B335A2" w:rsidRDefault="00B335A2" w:rsidP="00B335A2">
      <w:pPr>
        <w:pStyle w:val="Sinespaciado"/>
        <w:ind w:left="567"/>
        <w:jc w:val="center"/>
        <w:rPr>
          <w:rFonts w:ascii="Calibri" w:hAnsi="Calibri"/>
          <w:sz w:val="24"/>
          <w:lang w:val="es-ES_tradnl"/>
        </w:rPr>
      </w:pPr>
    </w:p>
    <w:tbl>
      <w:tblPr>
        <w:tblStyle w:val="Tablaconcuadrcula"/>
        <w:tblW w:w="0" w:type="auto"/>
        <w:tblInd w:w="567" w:type="dxa"/>
        <w:tblLook w:val="04A0" w:firstRow="1" w:lastRow="0" w:firstColumn="1" w:lastColumn="0" w:noHBand="0" w:noVBand="1"/>
      </w:tblPr>
      <w:tblGrid>
        <w:gridCol w:w="3539"/>
        <w:gridCol w:w="2410"/>
        <w:gridCol w:w="1134"/>
        <w:gridCol w:w="1128"/>
      </w:tblGrid>
      <w:tr w:rsidR="00B335A2" w:rsidRPr="00B335A2" w:rsidTr="00DD6708">
        <w:tc>
          <w:tcPr>
            <w:tcW w:w="3539" w:type="dxa"/>
            <w:vMerge w:val="restart"/>
            <w:vAlign w:val="center"/>
          </w:tcPr>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CARACTERÍSTICAS</w:t>
            </w:r>
          </w:p>
        </w:tc>
        <w:tc>
          <w:tcPr>
            <w:tcW w:w="2410" w:type="dxa"/>
            <w:vMerge w:val="restart"/>
            <w:vAlign w:val="center"/>
          </w:tcPr>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ENSAYO</w:t>
            </w:r>
          </w:p>
        </w:tc>
        <w:tc>
          <w:tcPr>
            <w:tcW w:w="2262" w:type="dxa"/>
            <w:gridSpan w:val="2"/>
            <w:vAlign w:val="center"/>
          </w:tcPr>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MC – 30</w:t>
            </w:r>
          </w:p>
        </w:tc>
      </w:tr>
      <w:tr w:rsidR="00B335A2" w:rsidRPr="00B335A2" w:rsidTr="00DD6708">
        <w:tc>
          <w:tcPr>
            <w:tcW w:w="3539" w:type="dxa"/>
            <w:vMerge/>
            <w:vAlign w:val="center"/>
          </w:tcPr>
          <w:p w:rsidR="00B335A2" w:rsidRPr="00B335A2" w:rsidRDefault="00B335A2" w:rsidP="00DD6708">
            <w:pPr>
              <w:pStyle w:val="Sinespaciado"/>
              <w:jc w:val="center"/>
              <w:rPr>
                <w:rFonts w:ascii="Calibri" w:hAnsi="Calibri"/>
                <w:sz w:val="24"/>
                <w:lang w:val="es-ES_tradnl"/>
              </w:rPr>
            </w:pPr>
          </w:p>
        </w:tc>
        <w:tc>
          <w:tcPr>
            <w:tcW w:w="2410" w:type="dxa"/>
            <w:vMerge/>
            <w:vAlign w:val="center"/>
          </w:tcPr>
          <w:p w:rsidR="00B335A2" w:rsidRPr="00B335A2" w:rsidRDefault="00B335A2" w:rsidP="00DD6708">
            <w:pPr>
              <w:pStyle w:val="Sinespaciado"/>
              <w:jc w:val="center"/>
              <w:rPr>
                <w:rFonts w:ascii="Calibri" w:hAnsi="Calibri"/>
                <w:sz w:val="24"/>
                <w:lang w:val="es-ES_tradnl"/>
              </w:rPr>
            </w:pPr>
          </w:p>
        </w:tc>
        <w:tc>
          <w:tcPr>
            <w:tcW w:w="1134" w:type="dxa"/>
            <w:vAlign w:val="center"/>
          </w:tcPr>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Mín.</w:t>
            </w:r>
          </w:p>
        </w:tc>
        <w:tc>
          <w:tcPr>
            <w:tcW w:w="1128" w:type="dxa"/>
            <w:vAlign w:val="center"/>
          </w:tcPr>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Máx.</w:t>
            </w:r>
          </w:p>
        </w:tc>
      </w:tr>
      <w:tr w:rsidR="00B335A2" w:rsidRPr="00B335A2" w:rsidTr="00DD6708">
        <w:tc>
          <w:tcPr>
            <w:tcW w:w="3539" w:type="dxa"/>
            <w:vAlign w:val="center"/>
          </w:tcPr>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Viscosidad Cinemática a 60° C.</w:t>
            </w:r>
          </w:p>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mm2/s</w:t>
            </w:r>
          </w:p>
        </w:tc>
        <w:tc>
          <w:tcPr>
            <w:tcW w:w="2410" w:type="dxa"/>
            <w:vAlign w:val="center"/>
          </w:tcPr>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MTCE 301</w:t>
            </w:r>
          </w:p>
        </w:tc>
        <w:tc>
          <w:tcPr>
            <w:tcW w:w="1134" w:type="dxa"/>
            <w:vAlign w:val="center"/>
          </w:tcPr>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30</w:t>
            </w:r>
          </w:p>
        </w:tc>
        <w:tc>
          <w:tcPr>
            <w:tcW w:w="1128" w:type="dxa"/>
            <w:vAlign w:val="center"/>
          </w:tcPr>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60</w:t>
            </w:r>
          </w:p>
        </w:tc>
      </w:tr>
      <w:tr w:rsidR="00B335A2" w:rsidRPr="00B335A2" w:rsidTr="00DD6708">
        <w:tc>
          <w:tcPr>
            <w:tcW w:w="3539" w:type="dxa"/>
            <w:vAlign w:val="center"/>
          </w:tcPr>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Punto de Inflamación</w:t>
            </w:r>
          </w:p>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TAG, (copa abierta) °C</w:t>
            </w:r>
          </w:p>
        </w:tc>
        <w:tc>
          <w:tcPr>
            <w:tcW w:w="2410" w:type="dxa"/>
            <w:vAlign w:val="center"/>
          </w:tcPr>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MTCE 312</w:t>
            </w:r>
          </w:p>
        </w:tc>
        <w:tc>
          <w:tcPr>
            <w:tcW w:w="1134" w:type="dxa"/>
            <w:vAlign w:val="center"/>
          </w:tcPr>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38</w:t>
            </w:r>
          </w:p>
        </w:tc>
        <w:tc>
          <w:tcPr>
            <w:tcW w:w="1128" w:type="dxa"/>
            <w:vAlign w:val="center"/>
          </w:tcPr>
          <w:p w:rsidR="00B335A2" w:rsidRPr="00B335A2" w:rsidRDefault="00B335A2" w:rsidP="00DD6708">
            <w:pPr>
              <w:pStyle w:val="Sinespaciado"/>
              <w:jc w:val="center"/>
              <w:rPr>
                <w:rFonts w:ascii="Calibri" w:hAnsi="Calibri"/>
                <w:sz w:val="24"/>
                <w:lang w:val="es-ES_tradnl"/>
              </w:rPr>
            </w:pPr>
          </w:p>
        </w:tc>
      </w:tr>
      <w:tr w:rsidR="00B335A2" w:rsidRPr="00B335A2" w:rsidTr="00DD6708">
        <w:tc>
          <w:tcPr>
            <w:tcW w:w="3539" w:type="dxa"/>
            <w:vAlign w:val="center"/>
          </w:tcPr>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 xml:space="preserve">Destilación, volumen total destilada hasta 360° C, % </w:t>
            </w:r>
            <w:proofErr w:type="spellStart"/>
            <w:r w:rsidRPr="00B335A2">
              <w:rPr>
                <w:rFonts w:ascii="Calibri" w:hAnsi="Calibri"/>
                <w:sz w:val="24"/>
                <w:lang w:val="es-ES_tradnl"/>
              </w:rPr>
              <w:t>Vol</w:t>
            </w:r>
            <w:proofErr w:type="spellEnd"/>
          </w:p>
          <w:p w:rsidR="00B335A2" w:rsidRPr="00B335A2" w:rsidRDefault="00B335A2" w:rsidP="00D60F23">
            <w:pPr>
              <w:pStyle w:val="Sinespaciado"/>
              <w:numPr>
                <w:ilvl w:val="0"/>
                <w:numId w:val="21"/>
              </w:numPr>
              <w:ind w:left="318" w:hanging="284"/>
              <w:rPr>
                <w:rFonts w:ascii="Calibri" w:hAnsi="Calibri"/>
                <w:sz w:val="24"/>
                <w:lang w:val="es-ES_tradnl"/>
              </w:rPr>
            </w:pPr>
            <w:r w:rsidRPr="00B335A2">
              <w:rPr>
                <w:rFonts w:ascii="Calibri" w:hAnsi="Calibri"/>
                <w:sz w:val="24"/>
                <w:lang w:val="es-ES_tradnl"/>
              </w:rPr>
              <w:lastRenderedPageBreak/>
              <w:t>A 190 °C</w:t>
            </w:r>
          </w:p>
          <w:p w:rsidR="00B335A2" w:rsidRPr="00B335A2" w:rsidRDefault="00B335A2" w:rsidP="00D60F23">
            <w:pPr>
              <w:pStyle w:val="Sinespaciado"/>
              <w:numPr>
                <w:ilvl w:val="0"/>
                <w:numId w:val="21"/>
              </w:numPr>
              <w:ind w:left="318" w:hanging="284"/>
              <w:rPr>
                <w:rFonts w:ascii="Calibri" w:hAnsi="Calibri"/>
                <w:sz w:val="24"/>
                <w:lang w:val="es-ES_tradnl"/>
              </w:rPr>
            </w:pPr>
            <w:r w:rsidRPr="00B335A2">
              <w:rPr>
                <w:rFonts w:ascii="Calibri" w:hAnsi="Calibri"/>
                <w:sz w:val="24"/>
                <w:lang w:val="es-ES_tradnl"/>
              </w:rPr>
              <w:t>A 225 °C</w:t>
            </w:r>
          </w:p>
          <w:p w:rsidR="00B335A2" w:rsidRPr="00B335A2" w:rsidRDefault="00B335A2" w:rsidP="00D60F23">
            <w:pPr>
              <w:pStyle w:val="Sinespaciado"/>
              <w:numPr>
                <w:ilvl w:val="0"/>
                <w:numId w:val="21"/>
              </w:numPr>
              <w:ind w:left="318" w:hanging="284"/>
              <w:rPr>
                <w:rFonts w:ascii="Calibri" w:hAnsi="Calibri"/>
                <w:sz w:val="24"/>
                <w:lang w:val="es-ES_tradnl"/>
              </w:rPr>
            </w:pPr>
            <w:r w:rsidRPr="00B335A2">
              <w:rPr>
                <w:rFonts w:ascii="Calibri" w:hAnsi="Calibri"/>
                <w:sz w:val="24"/>
                <w:lang w:val="es-ES_tradnl"/>
              </w:rPr>
              <w:t>A 260 °C</w:t>
            </w:r>
          </w:p>
          <w:p w:rsidR="00B335A2" w:rsidRPr="00B335A2" w:rsidRDefault="00B335A2" w:rsidP="00D60F23">
            <w:pPr>
              <w:pStyle w:val="Sinespaciado"/>
              <w:numPr>
                <w:ilvl w:val="0"/>
                <w:numId w:val="21"/>
              </w:numPr>
              <w:ind w:left="318" w:hanging="284"/>
              <w:rPr>
                <w:rFonts w:ascii="Calibri" w:hAnsi="Calibri"/>
                <w:sz w:val="24"/>
                <w:lang w:val="es-ES_tradnl"/>
              </w:rPr>
            </w:pPr>
            <w:r w:rsidRPr="00B335A2">
              <w:rPr>
                <w:rFonts w:ascii="Calibri" w:hAnsi="Calibri"/>
                <w:sz w:val="24"/>
                <w:lang w:val="es-ES_tradnl"/>
              </w:rPr>
              <w:t>A 315 °C</w:t>
            </w:r>
          </w:p>
        </w:tc>
        <w:tc>
          <w:tcPr>
            <w:tcW w:w="2410" w:type="dxa"/>
            <w:vAlign w:val="center"/>
          </w:tcPr>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lastRenderedPageBreak/>
              <w:t>MTCE 313</w:t>
            </w:r>
          </w:p>
          <w:p w:rsidR="00B335A2" w:rsidRPr="00B335A2" w:rsidRDefault="00B335A2" w:rsidP="00DD6708">
            <w:pPr>
              <w:pStyle w:val="Sinespaciado"/>
              <w:jc w:val="center"/>
              <w:rPr>
                <w:rFonts w:ascii="Calibri" w:hAnsi="Calibri"/>
                <w:sz w:val="24"/>
                <w:lang w:val="es-ES_tradnl"/>
              </w:rPr>
            </w:pPr>
          </w:p>
        </w:tc>
        <w:tc>
          <w:tcPr>
            <w:tcW w:w="1134" w:type="dxa"/>
            <w:vAlign w:val="center"/>
          </w:tcPr>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40</w:t>
            </w:r>
          </w:p>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75</w:t>
            </w:r>
          </w:p>
        </w:tc>
        <w:tc>
          <w:tcPr>
            <w:tcW w:w="1128" w:type="dxa"/>
            <w:vAlign w:val="center"/>
          </w:tcPr>
          <w:p w:rsidR="00B335A2" w:rsidRPr="00B335A2" w:rsidRDefault="00B335A2" w:rsidP="00DD6708">
            <w:pPr>
              <w:pStyle w:val="Sinespaciado"/>
              <w:jc w:val="center"/>
              <w:rPr>
                <w:rFonts w:ascii="Calibri" w:hAnsi="Calibri"/>
                <w:sz w:val="24"/>
                <w:lang w:val="es-ES_tradnl"/>
              </w:rPr>
            </w:pPr>
          </w:p>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25</w:t>
            </w:r>
          </w:p>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lastRenderedPageBreak/>
              <w:t>70</w:t>
            </w:r>
          </w:p>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93</w:t>
            </w:r>
          </w:p>
        </w:tc>
      </w:tr>
      <w:tr w:rsidR="00B335A2" w:rsidRPr="00B335A2" w:rsidTr="00DD6708">
        <w:tc>
          <w:tcPr>
            <w:tcW w:w="3539" w:type="dxa"/>
            <w:vAlign w:val="center"/>
          </w:tcPr>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lastRenderedPageBreak/>
              <w:t>Residuo de la destilación a 315 °C</w:t>
            </w:r>
          </w:p>
        </w:tc>
        <w:tc>
          <w:tcPr>
            <w:tcW w:w="2410" w:type="dxa"/>
            <w:vAlign w:val="center"/>
          </w:tcPr>
          <w:p w:rsidR="00B335A2" w:rsidRPr="00B335A2" w:rsidRDefault="00B335A2" w:rsidP="00DD6708">
            <w:pPr>
              <w:pStyle w:val="Sinespaciado"/>
              <w:jc w:val="center"/>
              <w:rPr>
                <w:rFonts w:ascii="Calibri" w:hAnsi="Calibri"/>
                <w:sz w:val="24"/>
                <w:lang w:val="es-ES_tradnl"/>
              </w:rPr>
            </w:pPr>
          </w:p>
        </w:tc>
        <w:tc>
          <w:tcPr>
            <w:tcW w:w="1134" w:type="dxa"/>
            <w:vAlign w:val="center"/>
          </w:tcPr>
          <w:p w:rsidR="00B335A2" w:rsidRPr="00B335A2" w:rsidRDefault="00B335A2" w:rsidP="00DD6708">
            <w:pPr>
              <w:pStyle w:val="Sinespaciado"/>
              <w:jc w:val="center"/>
              <w:rPr>
                <w:rFonts w:ascii="Calibri" w:hAnsi="Calibri"/>
                <w:sz w:val="24"/>
                <w:lang w:val="es-ES_tradnl"/>
              </w:rPr>
            </w:pPr>
          </w:p>
        </w:tc>
        <w:tc>
          <w:tcPr>
            <w:tcW w:w="1128" w:type="dxa"/>
            <w:vAlign w:val="center"/>
          </w:tcPr>
          <w:p w:rsidR="00B335A2" w:rsidRPr="00B335A2" w:rsidRDefault="00B335A2" w:rsidP="00DD6708">
            <w:pPr>
              <w:pStyle w:val="Sinespaciado"/>
              <w:jc w:val="center"/>
              <w:rPr>
                <w:rFonts w:ascii="Calibri" w:hAnsi="Calibri"/>
                <w:sz w:val="24"/>
                <w:lang w:val="es-ES_tradnl"/>
              </w:rPr>
            </w:pPr>
          </w:p>
        </w:tc>
      </w:tr>
      <w:tr w:rsidR="00B335A2" w:rsidRPr="00B335A2" w:rsidTr="00DD6708">
        <w:tc>
          <w:tcPr>
            <w:tcW w:w="3539" w:type="dxa"/>
            <w:vAlign w:val="center"/>
          </w:tcPr>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Pruebas sobre el residuo de la destilación</w:t>
            </w:r>
          </w:p>
          <w:p w:rsidR="00B335A2" w:rsidRPr="00B335A2" w:rsidRDefault="00B335A2" w:rsidP="00D60F23">
            <w:pPr>
              <w:pStyle w:val="Sinespaciado"/>
              <w:numPr>
                <w:ilvl w:val="0"/>
                <w:numId w:val="22"/>
              </w:numPr>
              <w:ind w:left="318" w:hanging="284"/>
              <w:rPr>
                <w:rFonts w:ascii="Calibri" w:hAnsi="Calibri"/>
                <w:sz w:val="24"/>
                <w:lang w:val="es-ES_tradnl"/>
              </w:rPr>
            </w:pPr>
            <w:proofErr w:type="spellStart"/>
            <w:r w:rsidRPr="00B335A2">
              <w:rPr>
                <w:rFonts w:ascii="Calibri" w:hAnsi="Calibri"/>
                <w:sz w:val="24"/>
                <w:lang w:val="es-ES_tradnl"/>
              </w:rPr>
              <w:t>Ductibilidad</w:t>
            </w:r>
            <w:proofErr w:type="spellEnd"/>
            <w:r w:rsidRPr="00B335A2">
              <w:rPr>
                <w:rFonts w:ascii="Calibri" w:hAnsi="Calibri"/>
                <w:sz w:val="24"/>
                <w:lang w:val="es-ES_tradnl"/>
              </w:rPr>
              <w:t xml:space="preserve"> a 25 °C, 5 cm/</w:t>
            </w:r>
            <w:proofErr w:type="spellStart"/>
            <w:r w:rsidRPr="00B335A2">
              <w:rPr>
                <w:rFonts w:ascii="Calibri" w:hAnsi="Calibri"/>
                <w:sz w:val="24"/>
                <w:lang w:val="es-ES_tradnl"/>
              </w:rPr>
              <w:t>mm.</w:t>
            </w:r>
            <w:proofErr w:type="spellEnd"/>
            <w:r w:rsidRPr="00B335A2">
              <w:rPr>
                <w:rFonts w:ascii="Calibri" w:hAnsi="Calibri"/>
                <w:sz w:val="24"/>
                <w:lang w:val="es-ES_tradnl"/>
              </w:rPr>
              <w:t xml:space="preserve"> cm. Penetración a 25 °C, 100 gr., 5 </w:t>
            </w:r>
            <w:proofErr w:type="spellStart"/>
            <w:r w:rsidRPr="00B335A2">
              <w:rPr>
                <w:rFonts w:ascii="Calibri" w:hAnsi="Calibri"/>
                <w:sz w:val="24"/>
                <w:lang w:val="es-ES_tradnl"/>
              </w:rPr>
              <w:t>seg</w:t>
            </w:r>
            <w:proofErr w:type="spellEnd"/>
            <w:r w:rsidRPr="00B335A2">
              <w:rPr>
                <w:rFonts w:ascii="Calibri" w:hAnsi="Calibri"/>
                <w:sz w:val="24"/>
                <w:lang w:val="es-ES_tradnl"/>
              </w:rPr>
              <w:t>. (*)</w:t>
            </w:r>
          </w:p>
          <w:p w:rsidR="00B335A2" w:rsidRPr="00B335A2" w:rsidRDefault="00B335A2" w:rsidP="00D60F23">
            <w:pPr>
              <w:pStyle w:val="Sinespaciado"/>
              <w:numPr>
                <w:ilvl w:val="0"/>
                <w:numId w:val="22"/>
              </w:numPr>
              <w:ind w:left="318" w:hanging="284"/>
              <w:rPr>
                <w:rFonts w:ascii="Calibri" w:hAnsi="Calibri"/>
                <w:sz w:val="24"/>
                <w:lang w:val="es-ES_tradnl"/>
              </w:rPr>
            </w:pPr>
            <w:r w:rsidRPr="00B335A2">
              <w:rPr>
                <w:rFonts w:ascii="Calibri" w:hAnsi="Calibri"/>
                <w:sz w:val="24"/>
                <w:lang w:val="es-ES_tradnl"/>
              </w:rPr>
              <w:t xml:space="preserve">Viscosidad absoluta a 60° C. </w:t>
            </w:r>
            <w:proofErr w:type="spellStart"/>
            <w:proofErr w:type="gramStart"/>
            <w:r w:rsidRPr="00B335A2">
              <w:rPr>
                <w:rFonts w:ascii="Calibri" w:hAnsi="Calibri"/>
                <w:sz w:val="24"/>
                <w:lang w:val="es-ES_tradnl"/>
              </w:rPr>
              <w:t>Pa.s</w:t>
            </w:r>
            <w:proofErr w:type="spellEnd"/>
            <w:proofErr w:type="gramEnd"/>
          </w:p>
          <w:p w:rsidR="00B335A2" w:rsidRPr="00B335A2" w:rsidRDefault="00B335A2" w:rsidP="00D60F23">
            <w:pPr>
              <w:pStyle w:val="Sinespaciado"/>
              <w:numPr>
                <w:ilvl w:val="0"/>
                <w:numId w:val="22"/>
              </w:numPr>
              <w:ind w:left="318" w:hanging="284"/>
              <w:rPr>
                <w:rFonts w:ascii="Calibri" w:hAnsi="Calibri"/>
                <w:sz w:val="24"/>
                <w:lang w:val="es-ES_tradnl"/>
              </w:rPr>
            </w:pPr>
            <w:r w:rsidRPr="00B335A2">
              <w:rPr>
                <w:rFonts w:ascii="Calibri" w:hAnsi="Calibri"/>
                <w:sz w:val="24"/>
                <w:lang w:val="es-ES_tradnl"/>
              </w:rPr>
              <w:t xml:space="preserve">Solubilidad en </w:t>
            </w:r>
            <w:proofErr w:type="spellStart"/>
            <w:r w:rsidRPr="00B335A2">
              <w:rPr>
                <w:rFonts w:ascii="Calibri" w:hAnsi="Calibri"/>
                <w:sz w:val="24"/>
                <w:lang w:val="es-ES_tradnl"/>
              </w:rPr>
              <w:t>tricoetileno</w:t>
            </w:r>
            <w:proofErr w:type="spellEnd"/>
            <w:r w:rsidRPr="00B335A2">
              <w:rPr>
                <w:rFonts w:ascii="Calibri" w:hAnsi="Calibri"/>
                <w:sz w:val="24"/>
                <w:lang w:val="es-ES_tradnl"/>
              </w:rPr>
              <w:t>, %</w:t>
            </w:r>
          </w:p>
        </w:tc>
        <w:tc>
          <w:tcPr>
            <w:tcW w:w="2410" w:type="dxa"/>
            <w:vAlign w:val="center"/>
          </w:tcPr>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MTCE 306</w:t>
            </w:r>
          </w:p>
          <w:p w:rsidR="00B335A2" w:rsidRPr="00B335A2" w:rsidRDefault="00B335A2" w:rsidP="00DD6708">
            <w:pPr>
              <w:pStyle w:val="Sinespaciado"/>
              <w:jc w:val="center"/>
              <w:rPr>
                <w:rFonts w:ascii="Calibri" w:hAnsi="Calibri"/>
                <w:sz w:val="24"/>
                <w:lang w:val="es-ES_tradnl"/>
              </w:rPr>
            </w:pPr>
          </w:p>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MTCE 304</w:t>
            </w:r>
          </w:p>
          <w:p w:rsidR="00B335A2" w:rsidRPr="00B335A2" w:rsidRDefault="00B335A2" w:rsidP="00DD6708">
            <w:pPr>
              <w:pStyle w:val="Sinespaciado"/>
              <w:jc w:val="center"/>
              <w:rPr>
                <w:rFonts w:ascii="Calibri" w:hAnsi="Calibri"/>
                <w:sz w:val="24"/>
                <w:lang w:val="es-ES_tradnl"/>
              </w:rPr>
            </w:pPr>
          </w:p>
          <w:p w:rsidR="00B335A2" w:rsidRPr="00B335A2" w:rsidRDefault="00B335A2" w:rsidP="00DD6708">
            <w:pPr>
              <w:pStyle w:val="Sinespaciado"/>
              <w:jc w:val="center"/>
              <w:rPr>
                <w:rFonts w:ascii="Calibri" w:hAnsi="Calibri"/>
                <w:sz w:val="24"/>
                <w:lang w:val="es-ES_tradnl"/>
              </w:rPr>
            </w:pPr>
          </w:p>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MTCE 302</w:t>
            </w:r>
          </w:p>
        </w:tc>
        <w:tc>
          <w:tcPr>
            <w:tcW w:w="1134" w:type="dxa"/>
            <w:vAlign w:val="center"/>
          </w:tcPr>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100</w:t>
            </w:r>
          </w:p>
          <w:p w:rsidR="00B335A2" w:rsidRPr="00B335A2" w:rsidRDefault="00B335A2" w:rsidP="00DD6708">
            <w:pPr>
              <w:pStyle w:val="Sinespaciado"/>
              <w:jc w:val="center"/>
              <w:rPr>
                <w:rFonts w:ascii="Calibri" w:hAnsi="Calibri"/>
                <w:sz w:val="24"/>
                <w:lang w:val="es-ES_tradnl"/>
              </w:rPr>
            </w:pPr>
          </w:p>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120</w:t>
            </w:r>
          </w:p>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30</w:t>
            </w:r>
          </w:p>
          <w:p w:rsidR="00B335A2" w:rsidRPr="00B335A2" w:rsidRDefault="00B335A2" w:rsidP="00DD6708">
            <w:pPr>
              <w:pStyle w:val="Sinespaciado"/>
              <w:jc w:val="center"/>
              <w:rPr>
                <w:rFonts w:ascii="Calibri" w:hAnsi="Calibri"/>
                <w:sz w:val="24"/>
                <w:lang w:val="es-ES_tradnl"/>
              </w:rPr>
            </w:pPr>
          </w:p>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99</w:t>
            </w:r>
          </w:p>
        </w:tc>
        <w:tc>
          <w:tcPr>
            <w:tcW w:w="1128" w:type="dxa"/>
            <w:vAlign w:val="center"/>
          </w:tcPr>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250</w:t>
            </w:r>
          </w:p>
          <w:p w:rsidR="00B335A2" w:rsidRPr="00B335A2" w:rsidRDefault="00B335A2" w:rsidP="00DD6708">
            <w:pPr>
              <w:pStyle w:val="Sinespaciado"/>
              <w:jc w:val="center"/>
              <w:rPr>
                <w:rFonts w:ascii="Calibri" w:hAnsi="Calibri"/>
                <w:sz w:val="24"/>
                <w:lang w:val="es-ES_tradnl"/>
              </w:rPr>
            </w:pPr>
          </w:p>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120</w:t>
            </w:r>
          </w:p>
          <w:p w:rsidR="00B335A2" w:rsidRPr="00B335A2" w:rsidRDefault="00B335A2" w:rsidP="00DD6708">
            <w:pPr>
              <w:pStyle w:val="Sinespaciado"/>
              <w:jc w:val="center"/>
              <w:rPr>
                <w:rFonts w:ascii="Calibri" w:hAnsi="Calibri"/>
                <w:sz w:val="24"/>
                <w:lang w:val="es-ES_tradnl"/>
              </w:rPr>
            </w:pPr>
          </w:p>
          <w:p w:rsidR="00B335A2" w:rsidRPr="00B335A2" w:rsidRDefault="00B335A2" w:rsidP="00DD6708">
            <w:pPr>
              <w:pStyle w:val="Sinespaciado"/>
              <w:jc w:val="center"/>
              <w:rPr>
                <w:rFonts w:ascii="Calibri" w:hAnsi="Calibri"/>
                <w:sz w:val="24"/>
                <w:lang w:val="es-ES_tradnl"/>
              </w:rPr>
            </w:pPr>
          </w:p>
          <w:p w:rsidR="00B335A2" w:rsidRPr="00B335A2" w:rsidRDefault="00B335A2" w:rsidP="00DD6708">
            <w:pPr>
              <w:pStyle w:val="Sinespaciado"/>
              <w:jc w:val="center"/>
              <w:rPr>
                <w:rFonts w:ascii="Calibri" w:hAnsi="Calibri"/>
                <w:sz w:val="24"/>
                <w:lang w:val="es-ES_tradnl"/>
              </w:rPr>
            </w:pPr>
          </w:p>
        </w:tc>
      </w:tr>
      <w:tr w:rsidR="00B335A2" w:rsidRPr="00B335A2" w:rsidTr="00DD6708">
        <w:tc>
          <w:tcPr>
            <w:tcW w:w="3539" w:type="dxa"/>
            <w:vAlign w:val="center"/>
          </w:tcPr>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Contenido</w:t>
            </w:r>
          </w:p>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De agua, %</w:t>
            </w:r>
          </w:p>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Del volumen</w:t>
            </w:r>
          </w:p>
        </w:tc>
        <w:tc>
          <w:tcPr>
            <w:tcW w:w="2410" w:type="dxa"/>
            <w:vAlign w:val="center"/>
          </w:tcPr>
          <w:p w:rsidR="00B335A2" w:rsidRPr="00B335A2" w:rsidRDefault="00B335A2" w:rsidP="00DD6708">
            <w:pPr>
              <w:pStyle w:val="Sinespaciado"/>
              <w:jc w:val="center"/>
              <w:rPr>
                <w:rFonts w:ascii="Calibri" w:hAnsi="Calibri"/>
                <w:sz w:val="24"/>
                <w:lang w:val="es-ES_tradnl"/>
              </w:rPr>
            </w:pPr>
          </w:p>
        </w:tc>
        <w:tc>
          <w:tcPr>
            <w:tcW w:w="1134" w:type="dxa"/>
            <w:vAlign w:val="center"/>
          </w:tcPr>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w:t>
            </w:r>
          </w:p>
        </w:tc>
        <w:tc>
          <w:tcPr>
            <w:tcW w:w="1128" w:type="dxa"/>
            <w:vAlign w:val="center"/>
          </w:tcPr>
          <w:p w:rsidR="00B335A2" w:rsidRPr="00B335A2" w:rsidRDefault="00B335A2" w:rsidP="00DD6708">
            <w:pPr>
              <w:pStyle w:val="Sinespaciado"/>
              <w:jc w:val="center"/>
              <w:rPr>
                <w:rFonts w:ascii="Calibri" w:hAnsi="Calibri"/>
                <w:sz w:val="24"/>
                <w:lang w:val="es-ES_tradnl"/>
              </w:rPr>
            </w:pPr>
            <w:r w:rsidRPr="00B335A2">
              <w:rPr>
                <w:rFonts w:ascii="Calibri" w:hAnsi="Calibri"/>
                <w:sz w:val="24"/>
                <w:lang w:val="es-ES_tradnl"/>
              </w:rPr>
              <w:t>0.2</w:t>
            </w:r>
          </w:p>
        </w:tc>
      </w:tr>
    </w:tbl>
    <w:p w:rsidR="00B335A2" w:rsidRPr="00B335A2" w:rsidRDefault="00B335A2" w:rsidP="00B335A2">
      <w:pPr>
        <w:pStyle w:val="Sinespaciado"/>
        <w:ind w:left="567"/>
        <w:jc w:val="center"/>
        <w:rPr>
          <w:rFonts w:ascii="Calibri" w:hAnsi="Calibri"/>
          <w:sz w:val="24"/>
          <w:lang w:val="es-ES_tradnl"/>
        </w:rPr>
      </w:pPr>
    </w:p>
    <w:p w:rsidR="00B335A2" w:rsidRPr="00B335A2" w:rsidRDefault="00B335A2" w:rsidP="00B335A2">
      <w:pPr>
        <w:pStyle w:val="Sinespaciado"/>
        <w:ind w:left="567"/>
        <w:rPr>
          <w:rFonts w:ascii="Calibri" w:hAnsi="Calibri"/>
          <w:sz w:val="24"/>
          <w:lang w:val="es-ES_tradnl"/>
        </w:rPr>
      </w:pPr>
      <w:r w:rsidRPr="00B335A2">
        <w:rPr>
          <w:rFonts w:ascii="Calibri" w:hAnsi="Calibri"/>
          <w:sz w:val="24"/>
          <w:lang w:val="es-ES_tradnl"/>
        </w:rPr>
        <w:t>(*) Opcionalmente se puede reportar Penetración en vez de viscosidad.</w:t>
      </w:r>
    </w:p>
    <w:p w:rsidR="00B335A2" w:rsidRPr="00B335A2" w:rsidRDefault="00B335A2" w:rsidP="00B335A2">
      <w:pPr>
        <w:pStyle w:val="Sinespaciado"/>
        <w:ind w:left="567"/>
        <w:rPr>
          <w:rFonts w:ascii="Calibri" w:hAnsi="Calibri"/>
          <w:sz w:val="24"/>
          <w:lang w:val="es-ES_tradnl"/>
        </w:rPr>
      </w:pPr>
    </w:p>
    <w:p w:rsidR="00B335A2" w:rsidRPr="00B335A2" w:rsidRDefault="00B335A2" w:rsidP="00B335A2">
      <w:pPr>
        <w:pStyle w:val="Sinespaciado"/>
        <w:ind w:left="567"/>
        <w:rPr>
          <w:rFonts w:ascii="Calibri" w:hAnsi="Calibri"/>
          <w:sz w:val="24"/>
          <w:lang w:val="es-ES_tradnl"/>
        </w:rPr>
      </w:pPr>
      <w:r w:rsidRPr="00B335A2">
        <w:rPr>
          <w:rFonts w:ascii="Calibri" w:hAnsi="Calibri"/>
          <w:sz w:val="24"/>
          <w:lang w:val="es-ES_tradnl"/>
        </w:rPr>
        <w:t>El riego de imprimación se efectuará cuando la superficie de la base esté preparada, es decir, cuando esté libre de partículas o de suelo suelto. Para la limpieza de la superficie se empleará una barredora mecánica o sopladora según sea necesario.</w:t>
      </w:r>
    </w:p>
    <w:p w:rsidR="00B335A2" w:rsidRPr="00B335A2" w:rsidRDefault="00B335A2" w:rsidP="00B335A2">
      <w:pPr>
        <w:pStyle w:val="Sinespaciado"/>
        <w:ind w:left="567"/>
        <w:rPr>
          <w:rFonts w:ascii="Calibri" w:hAnsi="Calibri"/>
          <w:sz w:val="24"/>
          <w:lang w:val="es-ES_tradnl"/>
        </w:rPr>
      </w:pPr>
    </w:p>
    <w:p w:rsidR="00B335A2" w:rsidRPr="00B335A2" w:rsidRDefault="00B335A2" w:rsidP="00B335A2">
      <w:pPr>
        <w:pStyle w:val="Sinespaciado"/>
        <w:ind w:left="567"/>
        <w:rPr>
          <w:rFonts w:ascii="Calibri" w:hAnsi="Calibri"/>
          <w:sz w:val="24"/>
          <w:lang w:val="es-ES_tradnl"/>
        </w:rPr>
      </w:pPr>
      <w:r w:rsidRPr="00B335A2">
        <w:rPr>
          <w:rFonts w:ascii="Calibri" w:hAnsi="Calibri"/>
          <w:sz w:val="24"/>
          <w:lang w:val="es-ES_tradnl"/>
        </w:rPr>
        <w:t>Cuando se trate de un material poroso, la superficie deberá estar seca o ligeramente húmeda. La humedad de estos materiales se logrará por el rociado de agua en la superficie, en cantidad adecuada para este fin.</w:t>
      </w:r>
    </w:p>
    <w:p w:rsidR="00B335A2" w:rsidRPr="00B335A2" w:rsidRDefault="00B335A2" w:rsidP="00B335A2">
      <w:pPr>
        <w:pStyle w:val="Sinespaciado"/>
        <w:ind w:left="567"/>
        <w:rPr>
          <w:rFonts w:ascii="Calibri" w:hAnsi="Calibri"/>
          <w:sz w:val="24"/>
          <w:lang w:val="es-ES_tradnl"/>
        </w:rPr>
      </w:pPr>
    </w:p>
    <w:p w:rsidR="00B335A2" w:rsidRPr="00B335A2" w:rsidRDefault="00B335A2" w:rsidP="00B335A2">
      <w:pPr>
        <w:pStyle w:val="Sinespaciado"/>
        <w:ind w:left="567"/>
        <w:rPr>
          <w:rFonts w:ascii="Calibri" w:hAnsi="Calibri"/>
          <w:sz w:val="24"/>
          <w:lang w:val="es-ES_tradnl"/>
        </w:rPr>
      </w:pPr>
      <w:r w:rsidRPr="00B335A2">
        <w:rPr>
          <w:rFonts w:ascii="Calibri" w:hAnsi="Calibri"/>
          <w:sz w:val="24"/>
          <w:lang w:val="es-ES_tradnl"/>
        </w:rPr>
        <w:t>La operación de imprimación deberá empezar cuando la temperatura superficial a la sombra sea de más de 13 °C en ascenso o más de 15 °C en descenso. Se suspenderá la operación en tiempo brumoso o lluvioso.</w:t>
      </w:r>
    </w:p>
    <w:p w:rsidR="00B335A2" w:rsidRPr="00B335A2" w:rsidRDefault="00B335A2" w:rsidP="00B335A2">
      <w:pPr>
        <w:pStyle w:val="Sinespaciado"/>
        <w:ind w:left="567"/>
        <w:rPr>
          <w:rFonts w:ascii="Calibri" w:hAnsi="Calibri"/>
          <w:sz w:val="24"/>
          <w:lang w:val="es-ES_tradnl"/>
        </w:rPr>
      </w:pPr>
    </w:p>
    <w:p w:rsidR="00B335A2" w:rsidRPr="00B335A2" w:rsidRDefault="00B335A2" w:rsidP="00B335A2">
      <w:pPr>
        <w:pStyle w:val="Sinespaciado"/>
        <w:ind w:left="567"/>
        <w:rPr>
          <w:rFonts w:ascii="Calibri" w:hAnsi="Calibri"/>
          <w:sz w:val="24"/>
          <w:lang w:val="es-ES_tradnl"/>
        </w:rPr>
      </w:pPr>
      <w:r w:rsidRPr="00B335A2">
        <w:rPr>
          <w:rFonts w:ascii="Calibri" w:hAnsi="Calibri"/>
          <w:sz w:val="24"/>
          <w:lang w:val="es-ES_tradnl"/>
        </w:rPr>
        <w:t>La aplicación del material bituminoso deberá hacerse a presión para garantizar un esparcido uniforme y continuo, empleando la maquinaria adecuada para tal fin.</w:t>
      </w:r>
    </w:p>
    <w:p w:rsidR="00B335A2" w:rsidRPr="00B335A2" w:rsidRDefault="00B335A2" w:rsidP="00B335A2">
      <w:pPr>
        <w:pStyle w:val="Sinespaciado"/>
        <w:ind w:left="567"/>
        <w:rPr>
          <w:rFonts w:ascii="Calibri" w:hAnsi="Calibri"/>
          <w:sz w:val="24"/>
          <w:lang w:val="es-ES_tradnl"/>
        </w:rPr>
      </w:pPr>
    </w:p>
    <w:p w:rsidR="00B335A2" w:rsidRPr="00B335A2" w:rsidRDefault="00B335A2" w:rsidP="00B335A2">
      <w:pPr>
        <w:pStyle w:val="Sinespaciado"/>
        <w:ind w:left="567"/>
        <w:rPr>
          <w:rFonts w:ascii="Calibri" w:hAnsi="Calibri"/>
          <w:sz w:val="24"/>
          <w:lang w:val="es-ES_tradnl"/>
        </w:rPr>
      </w:pPr>
      <w:r w:rsidRPr="00B335A2">
        <w:rPr>
          <w:rFonts w:ascii="Calibri" w:hAnsi="Calibri"/>
          <w:sz w:val="24"/>
          <w:lang w:val="es-ES_tradnl"/>
        </w:rPr>
        <w:t>La cantidad de asfalto por unidad de área será definida con la supervisión de acuerdo a la calidad de la base, siendo un promedio de 0.264 gal/m</w:t>
      </w:r>
      <w:r w:rsidRPr="00B335A2">
        <w:rPr>
          <w:rFonts w:ascii="Calibri" w:hAnsi="Calibri"/>
          <w:sz w:val="24"/>
          <w:vertAlign w:val="superscript"/>
          <w:lang w:val="es-ES_tradnl"/>
        </w:rPr>
        <w:t>2</w:t>
      </w:r>
      <w:r w:rsidRPr="00B335A2">
        <w:rPr>
          <w:rFonts w:ascii="Calibri" w:hAnsi="Calibri"/>
          <w:sz w:val="24"/>
          <w:lang w:val="es-ES_tradnl"/>
        </w:rPr>
        <w:t>.</w:t>
      </w:r>
    </w:p>
    <w:p w:rsidR="00B335A2" w:rsidRPr="00B335A2" w:rsidRDefault="00B335A2" w:rsidP="00B335A2">
      <w:pPr>
        <w:pStyle w:val="Sinespaciado"/>
        <w:ind w:left="567"/>
        <w:rPr>
          <w:rFonts w:ascii="Calibri" w:hAnsi="Calibri"/>
          <w:sz w:val="24"/>
          <w:lang w:val="es-ES_tradnl"/>
        </w:rPr>
      </w:pPr>
    </w:p>
    <w:p w:rsidR="00B335A2" w:rsidRPr="00B335A2" w:rsidRDefault="00B335A2" w:rsidP="00B335A2">
      <w:pPr>
        <w:pStyle w:val="Sinespaciado"/>
        <w:ind w:left="567"/>
        <w:rPr>
          <w:rFonts w:ascii="Calibri" w:hAnsi="Calibri"/>
          <w:sz w:val="24"/>
          <w:lang w:val="es-ES_tradnl"/>
        </w:rPr>
      </w:pPr>
      <w:r w:rsidRPr="00B335A2">
        <w:rPr>
          <w:rFonts w:ascii="Calibri" w:hAnsi="Calibri"/>
          <w:sz w:val="24"/>
          <w:lang w:val="es-ES_tradnl"/>
        </w:rPr>
        <w:t>La temperatura de aplicación del riego estará comprendida, según el tipo de asfalto a usarse, dentro de los siguientes intervalos:</w:t>
      </w:r>
    </w:p>
    <w:p w:rsidR="00B335A2" w:rsidRPr="00B335A2" w:rsidRDefault="00B335A2" w:rsidP="00B335A2">
      <w:pPr>
        <w:pStyle w:val="Sinespaciado"/>
        <w:ind w:left="567"/>
        <w:rPr>
          <w:rFonts w:ascii="Calibri" w:hAnsi="Calibri"/>
          <w:sz w:val="24"/>
          <w:lang w:val="es-ES_tradnl"/>
        </w:rPr>
      </w:pPr>
    </w:p>
    <w:p w:rsidR="00B335A2" w:rsidRPr="00B335A2" w:rsidRDefault="00B335A2" w:rsidP="00B335A2">
      <w:pPr>
        <w:pStyle w:val="Sinespaciado"/>
        <w:ind w:left="567"/>
        <w:jc w:val="center"/>
        <w:rPr>
          <w:rFonts w:ascii="Calibri" w:hAnsi="Calibri"/>
          <w:sz w:val="24"/>
          <w:lang w:val="es-ES_tradnl"/>
        </w:rPr>
      </w:pPr>
      <w:r w:rsidRPr="00B335A2">
        <w:rPr>
          <w:rFonts w:ascii="Calibri" w:hAnsi="Calibri"/>
          <w:sz w:val="24"/>
          <w:lang w:val="es-ES_tradnl"/>
        </w:rPr>
        <w:t>MC – 30</w:t>
      </w:r>
      <w:r w:rsidRPr="00B335A2">
        <w:rPr>
          <w:rFonts w:ascii="Calibri" w:hAnsi="Calibri"/>
          <w:sz w:val="24"/>
          <w:lang w:val="es-ES_tradnl"/>
        </w:rPr>
        <w:tab/>
      </w:r>
      <w:r w:rsidRPr="00B335A2">
        <w:rPr>
          <w:rFonts w:ascii="Calibri" w:hAnsi="Calibri"/>
          <w:sz w:val="24"/>
          <w:lang w:val="es-ES_tradnl"/>
        </w:rPr>
        <w:tab/>
      </w:r>
      <w:r w:rsidRPr="00B335A2">
        <w:rPr>
          <w:rFonts w:ascii="Calibri" w:hAnsi="Calibri"/>
          <w:sz w:val="24"/>
          <w:lang w:val="es-ES_tradnl"/>
        </w:rPr>
        <w:tab/>
      </w:r>
      <w:r w:rsidRPr="00B335A2">
        <w:rPr>
          <w:rFonts w:ascii="Calibri" w:hAnsi="Calibri"/>
          <w:sz w:val="24"/>
          <w:lang w:val="es-ES_tradnl"/>
        </w:rPr>
        <w:tab/>
        <w:t>21 °C – 60 °C</w:t>
      </w:r>
    </w:p>
    <w:p w:rsidR="00B335A2" w:rsidRPr="00B335A2" w:rsidRDefault="00B335A2" w:rsidP="00B335A2">
      <w:pPr>
        <w:pStyle w:val="Sinespaciado"/>
        <w:ind w:left="567"/>
        <w:jc w:val="left"/>
        <w:rPr>
          <w:rFonts w:ascii="Calibri" w:hAnsi="Calibri"/>
          <w:sz w:val="24"/>
          <w:lang w:val="es-ES_tradnl"/>
        </w:rPr>
      </w:pPr>
    </w:p>
    <w:p w:rsidR="00B335A2" w:rsidRPr="00B335A2" w:rsidRDefault="00B335A2" w:rsidP="00B335A2">
      <w:pPr>
        <w:pStyle w:val="Sinespaciado"/>
        <w:ind w:left="567"/>
        <w:rPr>
          <w:rFonts w:ascii="Calibri" w:hAnsi="Calibri"/>
          <w:sz w:val="24"/>
          <w:lang w:val="es-ES_tradnl"/>
        </w:rPr>
      </w:pPr>
      <w:r w:rsidRPr="00B335A2">
        <w:rPr>
          <w:rFonts w:ascii="Calibri" w:hAnsi="Calibri"/>
          <w:sz w:val="24"/>
          <w:lang w:val="es-ES_tradnl"/>
        </w:rPr>
        <w:t>Cualquier área ubicada fuera del canal de riego del distribuidor, deberá ser imprimada con las mismas características utilizando un esparcidor auxiliar.</w:t>
      </w:r>
    </w:p>
    <w:p w:rsidR="00B335A2" w:rsidRPr="00B335A2" w:rsidRDefault="00B335A2" w:rsidP="00B335A2">
      <w:pPr>
        <w:pStyle w:val="Sinespaciado"/>
        <w:ind w:left="567"/>
        <w:rPr>
          <w:rFonts w:ascii="Calibri" w:hAnsi="Calibri"/>
          <w:sz w:val="24"/>
          <w:lang w:val="es-ES_tradnl"/>
        </w:rPr>
      </w:pPr>
      <w:r w:rsidRPr="00B335A2">
        <w:rPr>
          <w:rFonts w:ascii="Calibri" w:hAnsi="Calibri"/>
          <w:sz w:val="24"/>
          <w:lang w:val="es-ES_tradnl"/>
        </w:rPr>
        <w:t>Los excesos de asfalto serán retirados utilizando para el efecto una escoba de goma.</w:t>
      </w:r>
    </w:p>
    <w:p w:rsidR="00B335A2" w:rsidRPr="00B335A2" w:rsidRDefault="00B335A2" w:rsidP="00B335A2">
      <w:pPr>
        <w:pStyle w:val="Sinespaciado"/>
        <w:ind w:left="567"/>
        <w:rPr>
          <w:rFonts w:ascii="Calibri" w:hAnsi="Calibri"/>
          <w:sz w:val="24"/>
          <w:lang w:val="es-ES_tradnl"/>
        </w:rPr>
      </w:pPr>
    </w:p>
    <w:p w:rsidR="00B335A2" w:rsidRPr="00B335A2" w:rsidRDefault="00B335A2" w:rsidP="00B335A2">
      <w:pPr>
        <w:pStyle w:val="Sinespaciado"/>
        <w:ind w:left="567"/>
        <w:rPr>
          <w:rFonts w:ascii="Calibri" w:hAnsi="Calibri"/>
          <w:sz w:val="24"/>
          <w:lang w:val="es-ES_tradnl"/>
        </w:rPr>
      </w:pPr>
      <w:r w:rsidRPr="00B335A2">
        <w:rPr>
          <w:rFonts w:ascii="Calibri" w:hAnsi="Calibri"/>
          <w:sz w:val="24"/>
          <w:lang w:val="es-ES_tradnl"/>
        </w:rPr>
        <w:lastRenderedPageBreak/>
        <w:t>Durante la operación de riego se deberán tomar las providencias necesarias para evitar que estructuras, edificaciones o árboles adyacentes al área por imprimar sean salpicados por el asfalto a presión.</w:t>
      </w:r>
    </w:p>
    <w:p w:rsidR="00B335A2" w:rsidRPr="00B335A2" w:rsidRDefault="00B335A2" w:rsidP="00B335A2">
      <w:pPr>
        <w:pStyle w:val="Sinespaciado"/>
        <w:ind w:left="567"/>
        <w:rPr>
          <w:rFonts w:ascii="Calibri" w:hAnsi="Calibri"/>
          <w:sz w:val="24"/>
          <w:lang w:val="es-ES_tradnl"/>
        </w:rPr>
      </w:pPr>
    </w:p>
    <w:p w:rsidR="00B335A2" w:rsidRPr="00B335A2" w:rsidRDefault="00B335A2" w:rsidP="00B335A2">
      <w:pPr>
        <w:pStyle w:val="Sinespaciado"/>
        <w:ind w:left="567"/>
        <w:rPr>
          <w:rFonts w:ascii="Calibri" w:hAnsi="Calibri"/>
          <w:sz w:val="24"/>
          <w:lang w:val="es-ES_tradnl"/>
        </w:rPr>
      </w:pPr>
      <w:r w:rsidRPr="00B335A2">
        <w:rPr>
          <w:rFonts w:ascii="Calibri" w:hAnsi="Calibri"/>
          <w:sz w:val="24"/>
          <w:lang w:val="es-ES_tradnl"/>
        </w:rPr>
        <w:t xml:space="preserve">La imprimación se hará con maquinaria, empleando el equipo conveniente. </w:t>
      </w:r>
    </w:p>
    <w:p w:rsidR="00B335A2" w:rsidRPr="00B335A2" w:rsidRDefault="00B335A2" w:rsidP="00B335A2">
      <w:pPr>
        <w:pStyle w:val="Sinespaciado"/>
        <w:ind w:left="567"/>
        <w:rPr>
          <w:rFonts w:ascii="Calibri" w:hAnsi="Calibri"/>
          <w:sz w:val="24"/>
          <w:lang w:val="es-ES_tradnl"/>
        </w:rPr>
      </w:pPr>
    </w:p>
    <w:p w:rsidR="00B335A2" w:rsidRPr="00B335A2" w:rsidRDefault="00B335A2" w:rsidP="00B335A2">
      <w:pPr>
        <w:pStyle w:val="Sinespaciado"/>
        <w:ind w:left="567"/>
        <w:rPr>
          <w:rFonts w:ascii="Calibri" w:hAnsi="Calibri"/>
          <w:sz w:val="24"/>
          <w:lang w:val="es-ES_tradnl"/>
        </w:rPr>
      </w:pPr>
      <w:r w:rsidRPr="00B335A2">
        <w:rPr>
          <w:rFonts w:ascii="Calibri" w:hAnsi="Calibri"/>
          <w:sz w:val="24"/>
          <w:lang w:val="es-ES_tradnl"/>
        </w:rPr>
        <w:t>El material bituminoso deberá ser enteramente absorbido por la superficie de la base. Si en el término de 24 horas esto no ocurriese, la supervisión podrá disponer un tiempo mayor de curado.</w:t>
      </w:r>
    </w:p>
    <w:p w:rsidR="00B335A2" w:rsidRPr="00B335A2" w:rsidRDefault="00B335A2" w:rsidP="00B335A2">
      <w:pPr>
        <w:pStyle w:val="Sinespaciado"/>
        <w:ind w:left="567"/>
        <w:rPr>
          <w:rFonts w:ascii="Calibri" w:hAnsi="Calibri"/>
          <w:sz w:val="24"/>
          <w:lang w:val="es-ES_tradnl"/>
        </w:rPr>
      </w:pPr>
    </w:p>
    <w:p w:rsidR="00B335A2" w:rsidRPr="00B335A2" w:rsidRDefault="00B335A2" w:rsidP="00B335A2">
      <w:pPr>
        <w:pStyle w:val="Sinespaciado"/>
        <w:ind w:left="567"/>
        <w:rPr>
          <w:rFonts w:ascii="Calibri" w:hAnsi="Calibri"/>
          <w:sz w:val="24"/>
          <w:lang w:val="es-ES_tradnl"/>
        </w:rPr>
      </w:pPr>
      <w:r w:rsidRPr="00B335A2">
        <w:rPr>
          <w:rFonts w:ascii="Calibri" w:hAnsi="Calibri"/>
          <w:sz w:val="24"/>
          <w:lang w:val="es-ES_tradnl"/>
        </w:rPr>
        <w:t>Cualquier exceso de asfalto al término del tiempo del curado, deberá secarse, esparciendo sobre su superficie arena limpia, exenta de vegetales y otras materias indeseables, cuya grabación correspondiente a los requisitos del agregado tamaño N° 10 normas AASHTO M-43054 (ASIM D-448-54), la superficie así imprimada curada y secada, deberá permanecer en esta condición hasta que se aplique la capa de rodamiento, no debiéndose permitir el tránsito hasta entonces.</w:t>
      </w:r>
    </w:p>
    <w:p w:rsidR="00B335A2" w:rsidRPr="00B335A2" w:rsidRDefault="00B335A2" w:rsidP="00B335A2">
      <w:pPr>
        <w:pStyle w:val="Sinespaciado"/>
        <w:ind w:left="567"/>
        <w:rPr>
          <w:rFonts w:ascii="Calibri" w:hAnsi="Calibri"/>
          <w:sz w:val="24"/>
          <w:lang w:val="es-ES_tradnl"/>
        </w:rPr>
      </w:pPr>
    </w:p>
    <w:p w:rsidR="00B335A2" w:rsidRPr="00B335A2" w:rsidRDefault="00B335A2" w:rsidP="00B335A2">
      <w:pPr>
        <w:pStyle w:val="Sinespaciado"/>
        <w:ind w:left="567"/>
        <w:rPr>
          <w:rFonts w:ascii="Calibri" w:hAnsi="Calibri"/>
          <w:sz w:val="24"/>
          <w:lang w:val="es-ES_tradnl"/>
        </w:rPr>
      </w:pPr>
      <w:r w:rsidRPr="00B335A2">
        <w:rPr>
          <w:rFonts w:ascii="Calibri" w:hAnsi="Calibri"/>
          <w:sz w:val="24"/>
          <w:lang w:val="es-ES_tradnl"/>
        </w:rPr>
        <w:t>En el procedimiento constructivo, se observará entre otros, los siguientes cuidados que serán materia de verificación:</w:t>
      </w:r>
    </w:p>
    <w:p w:rsidR="00B335A2" w:rsidRPr="00B335A2" w:rsidRDefault="00B335A2" w:rsidP="00B335A2">
      <w:pPr>
        <w:pStyle w:val="Sinespaciado"/>
        <w:ind w:left="567"/>
        <w:rPr>
          <w:rFonts w:ascii="Calibri" w:hAnsi="Calibri"/>
          <w:sz w:val="24"/>
          <w:lang w:val="es-ES_tradnl"/>
        </w:rPr>
      </w:pPr>
    </w:p>
    <w:p w:rsidR="00B335A2" w:rsidRPr="00B335A2" w:rsidRDefault="00B335A2" w:rsidP="00D60F23">
      <w:pPr>
        <w:pStyle w:val="Sinespaciado"/>
        <w:numPr>
          <w:ilvl w:val="0"/>
          <w:numId w:val="24"/>
        </w:numPr>
        <w:ind w:left="851" w:hanging="284"/>
        <w:rPr>
          <w:rFonts w:ascii="Calibri" w:hAnsi="Calibri"/>
          <w:sz w:val="24"/>
          <w:lang w:val="es-ES_tradnl"/>
        </w:rPr>
      </w:pPr>
      <w:r w:rsidRPr="00B335A2">
        <w:rPr>
          <w:rFonts w:ascii="Calibri" w:hAnsi="Calibri"/>
          <w:sz w:val="24"/>
          <w:lang w:val="es-ES_tradnl"/>
        </w:rPr>
        <w:t>La temperatura de aplicación estará de acuerdo con lo especificado según el tipo de asfalto líquido.</w:t>
      </w:r>
    </w:p>
    <w:p w:rsidR="00B335A2" w:rsidRPr="00B335A2" w:rsidRDefault="00B335A2" w:rsidP="00D60F23">
      <w:pPr>
        <w:pStyle w:val="Sinespaciado"/>
        <w:numPr>
          <w:ilvl w:val="0"/>
          <w:numId w:val="24"/>
        </w:numPr>
        <w:ind w:left="851" w:hanging="284"/>
        <w:rPr>
          <w:rFonts w:ascii="Calibri" w:hAnsi="Calibri"/>
          <w:sz w:val="24"/>
          <w:lang w:val="es-ES_tradnl"/>
        </w:rPr>
      </w:pPr>
      <w:r w:rsidRPr="00B335A2">
        <w:rPr>
          <w:rFonts w:ascii="Calibri" w:hAnsi="Calibri"/>
          <w:sz w:val="24"/>
          <w:lang w:val="es-ES_tradnl"/>
        </w:rPr>
        <w:t>La cantidad de material esparcido por unidad de área será la determinada con la supervisión de acuerdo al tipo de superficie; y será controlada colocando en la franja de riego de algunos recipientes de peso y áreas conocidos.</w:t>
      </w:r>
    </w:p>
    <w:p w:rsidR="00B335A2" w:rsidRPr="00B335A2" w:rsidRDefault="00B335A2" w:rsidP="00D60F23">
      <w:pPr>
        <w:pStyle w:val="Sinespaciado"/>
        <w:numPr>
          <w:ilvl w:val="0"/>
          <w:numId w:val="24"/>
        </w:numPr>
        <w:ind w:left="851" w:hanging="284"/>
        <w:rPr>
          <w:rFonts w:ascii="Calibri" w:hAnsi="Calibri"/>
          <w:sz w:val="24"/>
          <w:lang w:val="es-ES_tradnl"/>
        </w:rPr>
      </w:pPr>
      <w:r w:rsidRPr="00B335A2">
        <w:rPr>
          <w:rFonts w:ascii="Calibri" w:hAnsi="Calibri"/>
          <w:sz w:val="24"/>
          <w:lang w:val="es-ES_tradnl"/>
        </w:rPr>
        <w:t>La uniformidad de la operación se logrará controlando la velocidad del distribuidor, la altura de la barra de riego y el ángulo de las boquillas con el eje de la barra de riego.</w:t>
      </w:r>
    </w:p>
    <w:p w:rsidR="00B335A2" w:rsidRPr="00B335A2" w:rsidRDefault="00B335A2" w:rsidP="00D60F23">
      <w:pPr>
        <w:pStyle w:val="Sinespaciado"/>
        <w:numPr>
          <w:ilvl w:val="0"/>
          <w:numId w:val="24"/>
        </w:numPr>
        <w:ind w:left="851" w:hanging="284"/>
        <w:rPr>
          <w:rFonts w:ascii="Calibri" w:hAnsi="Calibri"/>
          <w:sz w:val="24"/>
          <w:lang w:val="es-ES_tradnl"/>
        </w:rPr>
      </w:pPr>
      <w:r w:rsidRPr="00B335A2">
        <w:rPr>
          <w:rFonts w:ascii="Calibri" w:hAnsi="Calibri"/>
          <w:sz w:val="24"/>
          <w:lang w:val="es-ES_tradnl"/>
        </w:rPr>
        <w:t>La frecuencia de estos controles, verificaciones o modificaciones por la supervisión, se efectuará de manera tal y especial al inicio de las jornadas de trabajo de imprimación.</w:t>
      </w:r>
    </w:p>
    <w:p w:rsidR="00B335A2" w:rsidRPr="00B335A2" w:rsidRDefault="00B335A2" w:rsidP="00B335A2">
      <w:pPr>
        <w:pStyle w:val="Sinespaciado"/>
        <w:ind w:left="927"/>
        <w:rPr>
          <w:rFonts w:ascii="Calibri" w:hAnsi="Calibri"/>
          <w:sz w:val="24"/>
          <w:lang w:val="es-ES_tradnl"/>
        </w:rPr>
      </w:pPr>
    </w:p>
    <w:p w:rsidR="00B335A2" w:rsidRPr="00B335A2" w:rsidRDefault="00B335A2" w:rsidP="00B335A2">
      <w:pPr>
        <w:pStyle w:val="Sinespaciado"/>
        <w:ind w:left="567"/>
        <w:rPr>
          <w:rFonts w:ascii="Calibri" w:hAnsi="Calibri"/>
          <w:sz w:val="24"/>
          <w:lang w:val="es-ES_tradnl"/>
        </w:rPr>
      </w:pPr>
      <w:r w:rsidRPr="00B335A2">
        <w:rPr>
          <w:rFonts w:ascii="Calibri" w:hAnsi="Calibri"/>
          <w:sz w:val="24"/>
          <w:lang w:val="es-ES_tradnl"/>
        </w:rPr>
        <w:t>La Municipalidad Distrital de Víctor Larco Herrera vía Supervisor de Obra se reserva el derecho a verificar la procedencia y calidad de Asfalto MC-30 y de constatar dudosa procedencia no se autorizará el uso de dicho material y cualquier retraso en el avance de obra será responsabilidad del Contratista.</w:t>
      </w:r>
    </w:p>
    <w:p w:rsidR="00B335A2" w:rsidRPr="00B335A2" w:rsidRDefault="00B335A2" w:rsidP="00B335A2">
      <w:pPr>
        <w:pStyle w:val="Sinespaciado"/>
        <w:ind w:left="567"/>
        <w:rPr>
          <w:rFonts w:ascii="Calibri" w:hAnsi="Calibri"/>
          <w:sz w:val="24"/>
          <w:lang w:val="es-ES_tradnl"/>
        </w:rPr>
      </w:pPr>
    </w:p>
    <w:p w:rsidR="00B335A2" w:rsidRPr="00B335A2" w:rsidRDefault="00B335A2" w:rsidP="00B335A2">
      <w:pPr>
        <w:pStyle w:val="Sinespaciado"/>
        <w:ind w:left="567"/>
        <w:rPr>
          <w:rFonts w:ascii="Calibri" w:hAnsi="Calibri"/>
          <w:b/>
          <w:sz w:val="24"/>
          <w:u w:val="single"/>
          <w:lang w:val="es-ES_tradnl"/>
        </w:rPr>
      </w:pPr>
      <w:r w:rsidRPr="00B335A2">
        <w:rPr>
          <w:rFonts w:ascii="Calibri" w:hAnsi="Calibri"/>
          <w:b/>
          <w:sz w:val="24"/>
          <w:u w:val="single"/>
          <w:lang w:val="es-ES_tradnl"/>
        </w:rPr>
        <w:t>MÉTODO DE MEDICIÓN</w:t>
      </w:r>
    </w:p>
    <w:p w:rsidR="00B335A2" w:rsidRPr="00B335A2" w:rsidRDefault="00B335A2" w:rsidP="00B335A2">
      <w:pPr>
        <w:pStyle w:val="Sinespaciado"/>
        <w:ind w:left="567"/>
        <w:rPr>
          <w:rFonts w:ascii="Calibri" w:hAnsi="Calibri"/>
          <w:sz w:val="24"/>
          <w:lang w:val="es-ES_tradnl"/>
        </w:rPr>
      </w:pPr>
      <w:r w:rsidRPr="00B335A2">
        <w:rPr>
          <w:rFonts w:ascii="Calibri" w:hAnsi="Calibri"/>
          <w:sz w:val="24"/>
          <w:lang w:val="es-ES_tradnl"/>
        </w:rPr>
        <w:t>El método de medición se hará por metros cuadrados de superficie imprimada resultante del producto del ancho de la vía por la longitud efectiva de la zona a imprimir. De igual forma se procederá con las áreas de parches.</w:t>
      </w:r>
    </w:p>
    <w:p w:rsidR="00B335A2" w:rsidRPr="00B335A2" w:rsidRDefault="00B335A2" w:rsidP="00B335A2">
      <w:pPr>
        <w:pStyle w:val="Sinespaciado"/>
        <w:ind w:left="567"/>
        <w:rPr>
          <w:rFonts w:ascii="Calibri" w:hAnsi="Calibri"/>
          <w:sz w:val="24"/>
          <w:lang w:val="es-ES_tradnl"/>
        </w:rPr>
      </w:pPr>
    </w:p>
    <w:p w:rsidR="00B335A2" w:rsidRPr="00B335A2" w:rsidRDefault="00B335A2" w:rsidP="00B335A2">
      <w:pPr>
        <w:pStyle w:val="Sinespaciado"/>
        <w:ind w:left="567"/>
        <w:rPr>
          <w:rFonts w:ascii="Calibri" w:hAnsi="Calibri"/>
          <w:b/>
          <w:sz w:val="24"/>
          <w:u w:val="single"/>
          <w:lang w:val="es-ES_tradnl"/>
        </w:rPr>
      </w:pPr>
      <w:r w:rsidRPr="00B335A2">
        <w:rPr>
          <w:rFonts w:ascii="Calibri" w:hAnsi="Calibri"/>
          <w:b/>
          <w:sz w:val="24"/>
          <w:u w:val="single"/>
          <w:lang w:val="es-ES_tradnl"/>
        </w:rPr>
        <w:t>BASE DE PAGO</w:t>
      </w:r>
    </w:p>
    <w:p w:rsidR="00B335A2" w:rsidRDefault="00B335A2" w:rsidP="00B335A2">
      <w:pPr>
        <w:pStyle w:val="Sinespaciado"/>
        <w:ind w:left="567"/>
        <w:rPr>
          <w:rFonts w:ascii="Calibri" w:hAnsi="Calibri"/>
          <w:sz w:val="24"/>
          <w:lang w:val="es-ES_tradnl"/>
        </w:rPr>
      </w:pPr>
      <w:r w:rsidRPr="00B335A2">
        <w:rPr>
          <w:rFonts w:ascii="Calibri" w:hAnsi="Calibri"/>
          <w:sz w:val="24"/>
          <w:lang w:val="es-ES_tradnl"/>
        </w:rPr>
        <w:t>Los trabajos de esta partida serán cancelados de acuerdo al Análisis de los Precios Unitarios respectivos, por Metro Cuadrado (m</w:t>
      </w:r>
      <w:r w:rsidRPr="00B335A2">
        <w:rPr>
          <w:rFonts w:ascii="Calibri" w:hAnsi="Calibri"/>
          <w:sz w:val="24"/>
          <w:vertAlign w:val="superscript"/>
          <w:lang w:val="es-ES_tradnl"/>
        </w:rPr>
        <w:t>2</w:t>
      </w:r>
      <w:r w:rsidRPr="00B335A2">
        <w:rPr>
          <w:rFonts w:ascii="Calibri" w:hAnsi="Calibri"/>
          <w:sz w:val="24"/>
          <w:lang w:val="es-ES_tradnl"/>
        </w:rPr>
        <w:t xml:space="preserve">), de imprimación aceptado por el Ingeniero Supervisor. Este precio y pago constituirá compensación completa por la </w:t>
      </w:r>
      <w:r w:rsidRPr="00B335A2">
        <w:rPr>
          <w:rFonts w:ascii="Calibri" w:hAnsi="Calibri"/>
          <w:sz w:val="24"/>
          <w:lang w:val="es-ES_tradnl"/>
        </w:rPr>
        <w:lastRenderedPageBreak/>
        <w:t>imprimación, considerando el equipo, material, mano de obra incluyendo Leyes Sociales, herramientas e imprevistos necesarios para completar la partida.</w:t>
      </w:r>
    </w:p>
    <w:p w:rsidR="006E3D55" w:rsidRPr="00B335A2" w:rsidRDefault="006E3D55" w:rsidP="00B335A2">
      <w:pPr>
        <w:pStyle w:val="Sinespaciado"/>
        <w:ind w:left="567"/>
        <w:rPr>
          <w:rFonts w:ascii="Calibri" w:hAnsi="Calibri"/>
          <w:sz w:val="24"/>
          <w:lang w:val="es-ES_tradnl"/>
        </w:rPr>
      </w:pPr>
    </w:p>
    <w:p w:rsidR="000A4207" w:rsidRPr="00B335A2" w:rsidRDefault="000A4207" w:rsidP="00D60F23">
      <w:pPr>
        <w:pStyle w:val="Ttulo3"/>
        <w:numPr>
          <w:ilvl w:val="2"/>
          <w:numId w:val="13"/>
        </w:numPr>
      </w:pPr>
      <w:r w:rsidRPr="00B335A2">
        <w:t>A ASF</w:t>
      </w:r>
      <w:r w:rsidR="00AF6597" w:rsidRPr="00B335A2">
        <w:t>ÁLTA EN FRÍO, E = 2”</w:t>
      </w: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Cuando se trate de zonas donde es posible el uso de maquinaria, la carpeta asfáltica en frío    e = 2”, se hará con la maquinaria adecuada para tal fin.</w:t>
      </w: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 xml:space="preserve">La estructura del pavimento terminará con carpeta asfáltica, que es una mezcla en “frío” de betún asfáltico, agregados debidamente graduados y relleno mineral que, una vez colocada y enfriada, se constituirá en una capa </w:t>
      </w:r>
      <w:proofErr w:type="spellStart"/>
      <w:r w:rsidRPr="00B335A2">
        <w:rPr>
          <w:rFonts w:ascii="Arial Narrow" w:hAnsi="Arial Narrow" w:cs="Arial"/>
          <w:sz w:val="24"/>
        </w:rPr>
        <w:t>semirígida</w:t>
      </w:r>
      <w:proofErr w:type="spellEnd"/>
      <w:r w:rsidRPr="00B335A2">
        <w:rPr>
          <w:rFonts w:ascii="Arial Narrow" w:hAnsi="Arial Narrow" w:cs="Arial"/>
          <w:sz w:val="24"/>
        </w:rPr>
        <w:t xml:space="preserve"> capaz de soportar el tránsito.</w:t>
      </w:r>
    </w:p>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 xml:space="preserve">La dosificación o fórmula de la mezcla asfáltica para los efectos de este expediente </w:t>
      </w:r>
      <w:proofErr w:type="gramStart"/>
      <w:r w:rsidRPr="00B335A2">
        <w:rPr>
          <w:rFonts w:ascii="Arial Narrow" w:hAnsi="Arial Narrow" w:cs="Arial"/>
          <w:sz w:val="24"/>
        </w:rPr>
        <w:t>técnico</w:t>
      </w:r>
      <w:proofErr w:type="gramEnd"/>
      <w:r w:rsidRPr="00B335A2">
        <w:rPr>
          <w:rFonts w:ascii="Arial Narrow" w:hAnsi="Arial Narrow" w:cs="Arial"/>
          <w:sz w:val="24"/>
        </w:rPr>
        <w:t xml:space="preserve"> así como los regímenes de temperaturas de mezclado y de colocación que se pretenda utilizar, serán presentados a la Supervisión con cantidades o porcentajes definidos y únicos. En esta fórmula la mezcla podrá ser aceptada o en su defecto se fijará una nueva que podrá tener coincidencias parciales con la presentada por el contratista; el Supervisor además solicitará al Contratista el análisis químico del asfalto RC-250, realizando la correspondiente toma de muestra in situ antes de proceder a realizar la mezcla asfáltica.</w:t>
      </w:r>
    </w:p>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El material bituminoso que se usará en la preparación de la mezcla en planta, será un asfalto líquido de las siguientes características:</w:t>
      </w:r>
    </w:p>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 xml:space="preserve">Penetración (0.01 </w:t>
      </w:r>
      <w:proofErr w:type="spellStart"/>
      <w:r w:rsidRPr="00B335A2">
        <w:rPr>
          <w:rFonts w:ascii="Arial Narrow" w:hAnsi="Arial Narrow" w:cs="Arial"/>
          <w:sz w:val="24"/>
        </w:rPr>
        <w:t>mm.</w:t>
      </w:r>
      <w:proofErr w:type="spellEnd"/>
      <w:r w:rsidRPr="00B335A2">
        <w:rPr>
          <w:rFonts w:ascii="Arial Narrow" w:hAnsi="Arial Narrow" w:cs="Arial"/>
          <w:sz w:val="24"/>
        </w:rPr>
        <w:t xml:space="preserve"> – 25 C – 100 gr. – 5 </w:t>
      </w:r>
      <w:proofErr w:type="spellStart"/>
      <w:r w:rsidRPr="00B335A2">
        <w:rPr>
          <w:rFonts w:ascii="Arial Narrow" w:hAnsi="Arial Narrow" w:cs="Arial"/>
          <w:sz w:val="24"/>
        </w:rPr>
        <w:t>seg</w:t>
      </w:r>
      <w:proofErr w:type="spellEnd"/>
      <w:r w:rsidRPr="00B335A2">
        <w:rPr>
          <w:rFonts w:ascii="Arial Narrow" w:hAnsi="Arial Narrow" w:cs="Arial"/>
          <w:sz w:val="24"/>
        </w:rPr>
        <w:t>.)</w:t>
      </w:r>
      <w:r w:rsidRPr="00B335A2">
        <w:rPr>
          <w:rFonts w:ascii="Arial Narrow" w:hAnsi="Arial Narrow" w:cs="Arial"/>
          <w:sz w:val="24"/>
        </w:rPr>
        <w:tab/>
      </w:r>
      <w:r w:rsidRPr="00B335A2">
        <w:rPr>
          <w:rFonts w:ascii="Arial Narrow" w:hAnsi="Arial Narrow" w:cs="Arial"/>
          <w:sz w:val="24"/>
        </w:rPr>
        <w:tab/>
        <w:t>80 – 120</w:t>
      </w:r>
    </w:p>
    <w:p w:rsidR="00AF6597" w:rsidRPr="00B335A2" w:rsidRDefault="00AF6597" w:rsidP="00AF6597">
      <w:pPr>
        <w:spacing w:line="288" w:lineRule="auto"/>
        <w:ind w:left="567"/>
        <w:rPr>
          <w:rFonts w:ascii="Arial Narrow" w:hAnsi="Arial Narrow" w:cs="Arial"/>
          <w:sz w:val="24"/>
        </w:rPr>
      </w:pPr>
      <w:proofErr w:type="spellStart"/>
      <w:r w:rsidRPr="00B335A2">
        <w:rPr>
          <w:rFonts w:ascii="Arial Narrow" w:hAnsi="Arial Narrow" w:cs="Arial"/>
          <w:sz w:val="24"/>
        </w:rPr>
        <w:t>Ductibilidad</w:t>
      </w:r>
      <w:proofErr w:type="spellEnd"/>
      <w:r w:rsidRPr="00B335A2">
        <w:rPr>
          <w:rFonts w:ascii="Arial Narrow" w:hAnsi="Arial Narrow" w:cs="Arial"/>
          <w:sz w:val="24"/>
        </w:rPr>
        <w:t xml:space="preserve"> (en cm. a 25 cm.)</w:t>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t>100 min. C</w:t>
      </w: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Punto de inflamación capa abierta</w:t>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t>80 min. F</w:t>
      </w: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 xml:space="preserve">Viscosidad </w:t>
      </w:r>
      <w:proofErr w:type="spellStart"/>
      <w:r w:rsidRPr="00B335A2">
        <w:rPr>
          <w:rFonts w:ascii="Arial Narrow" w:hAnsi="Arial Narrow" w:cs="Arial"/>
          <w:sz w:val="24"/>
        </w:rPr>
        <w:t>Furol</w:t>
      </w:r>
      <w:proofErr w:type="spellEnd"/>
      <w:r w:rsidRPr="00B335A2">
        <w:rPr>
          <w:rFonts w:ascii="Arial Narrow" w:hAnsi="Arial Narrow" w:cs="Arial"/>
          <w:sz w:val="24"/>
        </w:rPr>
        <w:t xml:space="preserve"> es 140 F</w:t>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t>100 F – 200 F máx.</w:t>
      </w:r>
    </w:p>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El agregado mineral estará compuesto por granos gruesos, finos y además un relleno mineral (</w:t>
      </w:r>
      <w:proofErr w:type="spellStart"/>
      <w:r w:rsidRPr="00B335A2">
        <w:rPr>
          <w:rFonts w:ascii="Arial Narrow" w:hAnsi="Arial Narrow" w:cs="Arial"/>
          <w:sz w:val="24"/>
        </w:rPr>
        <w:t>filler</w:t>
      </w:r>
      <w:proofErr w:type="spellEnd"/>
      <w:r w:rsidRPr="00B335A2">
        <w:rPr>
          <w:rFonts w:ascii="Arial Narrow" w:hAnsi="Arial Narrow" w:cs="Arial"/>
          <w:sz w:val="24"/>
        </w:rPr>
        <w:t>).</w:t>
      </w:r>
    </w:p>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Los agregados gruesos estarán constituidos por piedra, grava chancada y eventualmente por materiales naturales que se presenten en estado fracturado o muy anguloso, con textura superficial rugosa. Quedarán retenidos en la malla N° 8 y estarán limpios, es decir, sin recubrimientos de arcilla, limo u otras sustancias perjudiciales, así como terrones de arcilla y otros agregados de material fino.</w:t>
      </w:r>
    </w:p>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Además, deberán cumplir con los siguientes requisitos:</w:t>
      </w: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Porcentaje de desgaste “Los Ángeles”</w:t>
      </w: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AASHTO T-96 (ASTM C131)</w:t>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t>40% máx.</w:t>
      </w: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Durabilidad; desgaste por el asfalto de sodio durante 5</w:t>
      </w: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Ciclos AASHTO T-104 (ASTM C88)</w:t>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t>12% máx.</w:t>
      </w:r>
    </w:p>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lastRenderedPageBreak/>
        <w:t>Los agregados finos, o material que pase la malla N° 8 serán obtenidos por el machaqueo de piedras o gravas, o también arenas naturales de granos angulosos. Como en todos los casos, el agregado se presentará limpio, es decir, que sus partículas no estarán recubiertas de arcilla limosa u otras sustancias perjudiciales, ni contendrá grumos de arcilla u otros aglomerados de material fino. Tendrá en el ensayo de durabilidad un desgaste por la acción del sulfato de sodio durante 5 ciclos (AASHTO T-104 o ASTM C88) no mayor de 12%. El relleno mineral (“</w:t>
      </w:r>
      <w:proofErr w:type="spellStart"/>
      <w:r w:rsidRPr="00B335A2">
        <w:rPr>
          <w:rFonts w:ascii="Arial Narrow" w:hAnsi="Arial Narrow" w:cs="Arial"/>
          <w:sz w:val="24"/>
        </w:rPr>
        <w:t>filler</w:t>
      </w:r>
      <w:proofErr w:type="spellEnd"/>
      <w:r w:rsidRPr="00B335A2">
        <w:rPr>
          <w:rFonts w:ascii="Arial Narrow" w:hAnsi="Arial Narrow" w:cs="Arial"/>
          <w:sz w:val="24"/>
        </w:rPr>
        <w:t>”) estará compuesto por partículas muy finas de caliza, cal apagada, cemento portland u otra sustancia mineral no plástica, que se presentará seca y sin grumos. El material cumplirá con los siguientes requerimientos mínimos de granulometría.</w:t>
      </w:r>
    </w:p>
    <w:p w:rsidR="00AF6597" w:rsidRPr="00B335A2" w:rsidRDefault="00AF6597" w:rsidP="00AF6597">
      <w:pPr>
        <w:spacing w:line="288" w:lineRule="auto"/>
        <w:ind w:left="567"/>
        <w:rPr>
          <w:rFonts w:ascii="Arial Narrow" w:hAnsi="Arial Narrow" w:cs="Arial"/>
          <w:sz w:val="24"/>
        </w:rPr>
      </w:pPr>
    </w:p>
    <w:tbl>
      <w:tblPr>
        <w:tblStyle w:val="Tablaconcuadrcula"/>
        <w:tblW w:w="0" w:type="auto"/>
        <w:tblInd w:w="567" w:type="dxa"/>
        <w:tblLook w:val="04A0" w:firstRow="1" w:lastRow="0" w:firstColumn="1" w:lastColumn="0" w:noHBand="0" w:noVBand="1"/>
      </w:tblPr>
      <w:tblGrid>
        <w:gridCol w:w="1980"/>
        <w:gridCol w:w="6231"/>
      </w:tblGrid>
      <w:tr w:rsidR="00AF6597" w:rsidRPr="00B335A2" w:rsidTr="00DD6708">
        <w:tc>
          <w:tcPr>
            <w:tcW w:w="1980" w:type="dxa"/>
            <w:tcBorders>
              <w:left w:val="nil"/>
              <w:bottom w:val="single" w:sz="4" w:space="0" w:color="auto"/>
              <w:right w:val="nil"/>
            </w:tcBorders>
          </w:tcPr>
          <w:p w:rsidR="00AF6597" w:rsidRPr="00B335A2" w:rsidRDefault="00AF6597" w:rsidP="00DD6708">
            <w:pPr>
              <w:pStyle w:val="Sinespaciado"/>
              <w:jc w:val="center"/>
            </w:pPr>
            <w:r w:rsidRPr="00B335A2">
              <w:t>MALLA</w:t>
            </w:r>
          </w:p>
        </w:tc>
        <w:tc>
          <w:tcPr>
            <w:tcW w:w="6231" w:type="dxa"/>
            <w:tcBorders>
              <w:left w:val="nil"/>
              <w:bottom w:val="single" w:sz="4" w:space="0" w:color="auto"/>
              <w:right w:val="nil"/>
            </w:tcBorders>
          </w:tcPr>
          <w:p w:rsidR="00AF6597" w:rsidRPr="00B335A2" w:rsidRDefault="00AF6597" w:rsidP="00DD6708">
            <w:pPr>
              <w:pStyle w:val="Sinespaciado"/>
              <w:jc w:val="center"/>
            </w:pPr>
            <w:r w:rsidRPr="00B335A2">
              <w:t>% QUE PASA (EN PESO)</w:t>
            </w:r>
          </w:p>
        </w:tc>
      </w:tr>
      <w:tr w:rsidR="00AF6597" w:rsidRPr="00B335A2" w:rsidTr="00DD6708">
        <w:tc>
          <w:tcPr>
            <w:tcW w:w="1980" w:type="dxa"/>
            <w:tcBorders>
              <w:left w:val="nil"/>
              <w:bottom w:val="nil"/>
              <w:right w:val="nil"/>
            </w:tcBorders>
          </w:tcPr>
          <w:p w:rsidR="00AF6597" w:rsidRPr="00B335A2" w:rsidRDefault="00AF6597" w:rsidP="00DD6708">
            <w:pPr>
              <w:pStyle w:val="Sinespaciado"/>
              <w:jc w:val="center"/>
            </w:pPr>
            <w:r w:rsidRPr="00B335A2">
              <w:t>N° 30</w:t>
            </w:r>
          </w:p>
        </w:tc>
        <w:tc>
          <w:tcPr>
            <w:tcW w:w="6231" w:type="dxa"/>
            <w:tcBorders>
              <w:left w:val="nil"/>
              <w:bottom w:val="nil"/>
              <w:right w:val="nil"/>
            </w:tcBorders>
          </w:tcPr>
          <w:p w:rsidR="00AF6597" w:rsidRPr="00B335A2" w:rsidRDefault="00AF6597" w:rsidP="00DD6708">
            <w:pPr>
              <w:pStyle w:val="Sinespaciado"/>
              <w:jc w:val="center"/>
            </w:pPr>
            <w:r w:rsidRPr="00B335A2">
              <w:t>100</w:t>
            </w:r>
          </w:p>
        </w:tc>
      </w:tr>
      <w:tr w:rsidR="00AF6597" w:rsidRPr="00B335A2" w:rsidTr="00DD6708">
        <w:tc>
          <w:tcPr>
            <w:tcW w:w="1980" w:type="dxa"/>
            <w:tcBorders>
              <w:top w:val="nil"/>
              <w:left w:val="nil"/>
              <w:bottom w:val="nil"/>
              <w:right w:val="nil"/>
            </w:tcBorders>
          </w:tcPr>
          <w:p w:rsidR="00AF6597" w:rsidRPr="00B335A2" w:rsidRDefault="00AF6597" w:rsidP="00DD6708">
            <w:pPr>
              <w:pStyle w:val="Sinespaciado"/>
              <w:jc w:val="center"/>
            </w:pPr>
            <w:r w:rsidRPr="00B335A2">
              <w:t>N° 100</w:t>
            </w:r>
          </w:p>
        </w:tc>
        <w:tc>
          <w:tcPr>
            <w:tcW w:w="6231" w:type="dxa"/>
            <w:tcBorders>
              <w:top w:val="nil"/>
              <w:left w:val="nil"/>
              <w:bottom w:val="nil"/>
              <w:right w:val="nil"/>
            </w:tcBorders>
          </w:tcPr>
          <w:p w:rsidR="00AF6597" w:rsidRPr="00B335A2" w:rsidRDefault="00AF6597" w:rsidP="00DD6708">
            <w:pPr>
              <w:pStyle w:val="Sinespaciado"/>
              <w:jc w:val="center"/>
            </w:pPr>
            <w:r w:rsidRPr="00B335A2">
              <w:t>90</w:t>
            </w:r>
          </w:p>
        </w:tc>
      </w:tr>
      <w:tr w:rsidR="00AF6597" w:rsidRPr="00B335A2" w:rsidTr="00DD6708">
        <w:tc>
          <w:tcPr>
            <w:tcW w:w="1980" w:type="dxa"/>
            <w:tcBorders>
              <w:top w:val="nil"/>
              <w:left w:val="nil"/>
              <w:right w:val="nil"/>
            </w:tcBorders>
          </w:tcPr>
          <w:p w:rsidR="00AF6597" w:rsidRPr="00B335A2" w:rsidRDefault="00AF6597" w:rsidP="00DD6708">
            <w:pPr>
              <w:pStyle w:val="Sinespaciado"/>
              <w:jc w:val="center"/>
            </w:pPr>
            <w:r w:rsidRPr="00B335A2">
              <w:t>N° 200</w:t>
            </w:r>
          </w:p>
        </w:tc>
        <w:tc>
          <w:tcPr>
            <w:tcW w:w="6231" w:type="dxa"/>
            <w:tcBorders>
              <w:top w:val="nil"/>
              <w:left w:val="nil"/>
              <w:right w:val="nil"/>
            </w:tcBorders>
          </w:tcPr>
          <w:p w:rsidR="00AF6597" w:rsidRPr="00B335A2" w:rsidRDefault="00AF6597" w:rsidP="00DD6708">
            <w:pPr>
              <w:pStyle w:val="Sinespaciado"/>
              <w:jc w:val="center"/>
            </w:pPr>
            <w:r w:rsidRPr="00B335A2">
              <w:t>65</w:t>
            </w:r>
          </w:p>
        </w:tc>
      </w:tr>
    </w:tbl>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La fracción del “</w:t>
      </w:r>
      <w:proofErr w:type="spellStart"/>
      <w:r w:rsidRPr="00B335A2">
        <w:rPr>
          <w:rFonts w:ascii="Arial Narrow" w:hAnsi="Arial Narrow" w:cs="Arial"/>
          <w:sz w:val="24"/>
        </w:rPr>
        <w:t>filler</w:t>
      </w:r>
      <w:proofErr w:type="spellEnd"/>
      <w:r w:rsidRPr="00B335A2">
        <w:rPr>
          <w:rFonts w:ascii="Arial Narrow" w:hAnsi="Arial Narrow" w:cs="Arial"/>
          <w:sz w:val="24"/>
        </w:rPr>
        <w:t>” y de los agregados que pase la malla N° 200 que se denomina polvo mineral, no tendrá características plásticas:</w:t>
      </w: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El agregado que resulte de combinar o mezclar los agregados gruesos, finos y el “</w:t>
      </w:r>
      <w:proofErr w:type="spellStart"/>
      <w:r w:rsidRPr="00B335A2">
        <w:rPr>
          <w:rFonts w:ascii="Arial Narrow" w:hAnsi="Arial Narrow" w:cs="Arial"/>
          <w:sz w:val="24"/>
        </w:rPr>
        <w:t>filler</w:t>
      </w:r>
      <w:proofErr w:type="spellEnd"/>
      <w:r w:rsidRPr="00B335A2">
        <w:rPr>
          <w:rFonts w:ascii="Arial Narrow" w:hAnsi="Arial Narrow" w:cs="Arial"/>
          <w:sz w:val="24"/>
        </w:rPr>
        <w:t>”, debe cumplir con la gradación de las mezclas tipo 1Va, 1Vb o 1Vc de las recomendadas por el instituto del asfalto siguientes:</w:t>
      </w:r>
    </w:p>
    <w:p w:rsidR="00AF6597" w:rsidRPr="00B335A2" w:rsidRDefault="00AF6597" w:rsidP="00AF6597">
      <w:pPr>
        <w:spacing w:line="288" w:lineRule="auto"/>
        <w:ind w:left="567"/>
        <w:rPr>
          <w:rFonts w:ascii="Arial Narrow" w:hAnsi="Arial Narrow" w:cs="Arial"/>
          <w:sz w:val="24"/>
        </w:rPr>
      </w:pPr>
    </w:p>
    <w:tbl>
      <w:tblPr>
        <w:tblStyle w:val="Tablaconcuadrcula"/>
        <w:tblW w:w="8251" w:type="dxa"/>
        <w:tblInd w:w="567" w:type="dxa"/>
        <w:tblLook w:val="04A0" w:firstRow="1" w:lastRow="0" w:firstColumn="1" w:lastColumn="0" w:noHBand="0" w:noVBand="1"/>
      </w:tblPr>
      <w:tblGrid>
        <w:gridCol w:w="3302"/>
        <w:gridCol w:w="1651"/>
        <w:gridCol w:w="1649"/>
        <w:gridCol w:w="1649"/>
      </w:tblGrid>
      <w:tr w:rsidR="00AF6597" w:rsidRPr="00B335A2" w:rsidTr="00DD6708">
        <w:trPr>
          <w:trHeight w:val="253"/>
        </w:trPr>
        <w:tc>
          <w:tcPr>
            <w:tcW w:w="3302" w:type="dxa"/>
            <w:vMerge w:val="restart"/>
          </w:tcPr>
          <w:p w:rsidR="00AF6597" w:rsidRPr="00B335A2" w:rsidRDefault="00AF6597" w:rsidP="00DD6708">
            <w:pPr>
              <w:pStyle w:val="Sinespaciado"/>
              <w:jc w:val="center"/>
            </w:pPr>
            <w:r w:rsidRPr="00B335A2">
              <w:t>TAMAÑO DE LA MMALA ABERTURA CUADRADA</w:t>
            </w:r>
          </w:p>
        </w:tc>
        <w:tc>
          <w:tcPr>
            <w:tcW w:w="4949" w:type="dxa"/>
            <w:gridSpan w:val="3"/>
          </w:tcPr>
          <w:p w:rsidR="00AF6597" w:rsidRPr="00B335A2" w:rsidRDefault="00AF6597" w:rsidP="00DD6708">
            <w:pPr>
              <w:pStyle w:val="Sinespaciado"/>
              <w:jc w:val="center"/>
            </w:pPr>
            <w:r w:rsidRPr="00B335A2">
              <w:t>% QUE PASA</w:t>
            </w:r>
          </w:p>
        </w:tc>
      </w:tr>
      <w:tr w:rsidR="00AF6597" w:rsidRPr="00B335A2" w:rsidTr="00DD6708">
        <w:trPr>
          <w:trHeight w:val="253"/>
        </w:trPr>
        <w:tc>
          <w:tcPr>
            <w:tcW w:w="3302" w:type="dxa"/>
            <w:vMerge/>
          </w:tcPr>
          <w:p w:rsidR="00AF6597" w:rsidRPr="00B335A2" w:rsidRDefault="00AF6597" w:rsidP="00DD6708">
            <w:pPr>
              <w:pStyle w:val="Sinespaciado"/>
              <w:jc w:val="center"/>
            </w:pPr>
          </w:p>
        </w:tc>
        <w:tc>
          <w:tcPr>
            <w:tcW w:w="1651" w:type="dxa"/>
          </w:tcPr>
          <w:p w:rsidR="00AF6597" w:rsidRPr="00B335A2" w:rsidRDefault="00AF6597" w:rsidP="00DD6708">
            <w:pPr>
              <w:pStyle w:val="Sinespaciado"/>
              <w:jc w:val="center"/>
            </w:pPr>
            <w:r w:rsidRPr="00B335A2">
              <w:t>TIPO 1 Va</w:t>
            </w:r>
          </w:p>
        </w:tc>
        <w:tc>
          <w:tcPr>
            <w:tcW w:w="1649" w:type="dxa"/>
          </w:tcPr>
          <w:p w:rsidR="00AF6597" w:rsidRPr="00B335A2" w:rsidRDefault="00AF6597" w:rsidP="00DD6708">
            <w:pPr>
              <w:pStyle w:val="Sinespaciado"/>
              <w:jc w:val="center"/>
            </w:pPr>
            <w:r w:rsidRPr="00B335A2">
              <w:t xml:space="preserve">TIPO 1 </w:t>
            </w:r>
            <w:proofErr w:type="spellStart"/>
            <w:r w:rsidRPr="00B335A2">
              <w:t>Vb</w:t>
            </w:r>
            <w:proofErr w:type="spellEnd"/>
          </w:p>
        </w:tc>
        <w:tc>
          <w:tcPr>
            <w:tcW w:w="1649" w:type="dxa"/>
          </w:tcPr>
          <w:p w:rsidR="00AF6597" w:rsidRPr="00B335A2" w:rsidRDefault="00AF6597" w:rsidP="00DD6708">
            <w:pPr>
              <w:pStyle w:val="Sinespaciado"/>
              <w:jc w:val="center"/>
            </w:pPr>
            <w:r w:rsidRPr="00B335A2">
              <w:t xml:space="preserve">TIPO 1 </w:t>
            </w:r>
            <w:proofErr w:type="spellStart"/>
            <w:r w:rsidRPr="00B335A2">
              <w:t>Vc</w:t>
            </w:r>
            <w:proofErr w:type="spellEnd"/>
          </w:p>
        </w:tc>
      </w:tr>
      <w:tr w:rsidR="00AF6597" w:rsidRPr="00B335A2" w:rsidTr="00DD6708">
        <w:trPr>
          <w:trHeight w:val="253"/>
        </w:trPr>
        <w:tc>
          <w:tcPr>
            <w:tcW w:w="3302" w:type="dxa"/>
          </w:tcPr>
          <w:p w:rsidR="00AF6597" w:rsidRPr="00B335A2" w:rsidRDefault="00AF6597" w:rsidP="00DD6708">
            <w:pPr>
              <w:pStyle w:val="Sinespaciado"/>
              <w:jc w:val="center"/>
            </w:pPr>
            <w:r w:rsidRPr="00B335A2">
              <w:t>1”</w:t>
            </w:r>
          </w:p>
        </w:tc>
        <w:tc>
          <w:tcPr>
            <w:tcW w:w="1651" w:type="dxa"/>
          </w:tcPr>
          <w:p w:rsidR="00AF6597" w:rsidRPr="00B335A2" w:rsidRDefault="00AF6597" w:rsidP="00DD6708">
            <w:pPr>
              <w:pStyle w:val="Sinespaciado"/>
              <w:jc w:val="center"/>
            </w:pPr>
            <w:r w:rsidRPr="00B335A2">
              <w:t>----</w:t>
            </w:r>
          </w:p>
        </w:tc>
        <w:tc>
          <w:tcPr>
            <w:tcW w:w="1649" w:type="dxa"/>
          </w:tcPr>
          <w:p w:rsidR="00AF6597" w:rsidRPr="00B335A2" w:rsidRDefault="00AF6597" w:rsidP="00DD6708">
            <w:pPr>
              <w:pStyle w:val="Sinespaciado"/>
              <w:jc w:val="center"/>
            </w:pPr>
            <w:r w:rsidRPr="00B335A2">
              <w:t>----</w:t>
            </w:r>
          </w:p>
        </w:tc>
        <w:tc>
          <w:tcPr>
            <w:tcW w:w="1649" w:type="dxa"/>
          </w:tcPr>
          <w:p w:rsidR="00AF6597" w:rsidRPr="00B335A2" w:rsidRDefault="00AF6597" w:rsidP="00DD6708">
            <w:pPr>
              <w:pStyle w:val="Sinespaciado"/>
              <w:jc w:val="center"/>
            </w:pPr>
            <w:r w:rsidRPr="00B335A2">
              <w:t>100</w:t>
            </w:r>
          </w:p>
        </w:tc>
      </w:tr>
      <w:tr w:rsidR="00AF6597" w:rsidRPr="00B335A2" w:rsidTr="00DD6708">
        <w:trPr>
          <w:trHeight w:val="253"/>
        </w:trPr>
        <w:tc>
          <w:tcPr>
            <w:tcW w:w="3302" w:type="dxa"/>
          </w:tcPr>
          <w:p w:rsidR="00AF6597" w:rsidRPr="00B335A2" w:rsidRDefault="00AF6597" w:rsidP="00DD6708">
            <w:pPr>
              <w:pStyle w:val="Sinespaciado"/>
              <w:jc w:val="center"/>
            </w:pPr>
            <w:r w:rsidRPr="00B335A2">
              <w:t>¾”</w:t>
            </w:r>
          </w:p>
        </w:tc>
        <w:tc>
          <w:tcPr>
            <w:tcW w:w="1651" w:type="dxa"/>
          </w:tcPr>
          <w:p w:rsidR="00AF6597" w:rsidRPr="00B335A2" w:rsidRDefault="00AF6597" w:rsidP="00DD6708">
            <w:pPr>
              <w:pStyle w:val="Sinespaciado"/>
              <w:jc w:val="center"/>
            </w:pPr>
            <w:r w:rsidRPr="00B335A2">
              <w:t>----</w:t>
            </w:r>
          </w:p>
        </w:tc>
        <w:tc>
          <w:tcPr>
            <w:tcW w:w="1649" w:type="dxa"/>
          </w:tcPr>
          <w:p w:rsidR="00AF6597" w:rsidRPr="00B335A2" w:rsidRDefault="00AF6597" w:rsidP="00DD6708">
            <w:pPr>
              <w:pStyle w:val="Sinespaciado"/>
              <w:jc w:val="center"/>
            </w:pPr>
            <w:r w:rsidRPr="00B335A2">
              <w:t>100</w:t>
            </w:r>
          </w:p>
        </w:tc>
        <w:tc>
          <w:tcPr>
            <w:tcW w:w="1649" w:type="dxa"/>
          </w:tcPr>
          <w:p w:rsidR="00AF6597" w:rsidRPr="00B335A2" w:rsidRDefault="00AF6597" w:rsidP="00DD6708">
            <w:pPr>
              <w:pStyle w:val="Sinespaciado"/>
              <w:jc w:val="center"/>
            </w:pPr>
            <w:r w:rsidRPr="00B335A2">
              <w:t>80 – 100</w:t>
            </w:r>
          </w:p>
        </w:tc>
      </w:tr>
      <w:tr w:rsidR="00AF6597" w:rsidRPr="00B335A2" w:rsidTr="00DD6708">
        <w:trPr>
          <w:trHeight w:val="253"/>
        </w:trPr>
        <w:tc>
          <w:tcPr>
            <w:tcW w:w="3302" w:type="dxa"/>
          </w:tcPr>
          <w:p w:rsidR="00AF6597" w:rsidRPr="00B335A2" w:rsidRDefault="00AF6597" w:rsidP="00DD6708">
            <w:pPr>
              <w:pStyle w:val="Sinespaciado"/>
              <w:jc w:val="center"/>
            </w:pPr>
            <w:r w:rsidRPr="00B335A2">
              <w:t>½”</w:t>
            </w:r>
          </w:p>
        </w:tc>
        <w:tc>
          <w:tcPr>
            <w:tcW w:w="1651" w:type="dxa"/>
          </w:tcPr>
          <w:p w:rsidR="00AF6597" w:rsidRPr="00B335A2" w:rsidRDefault="00AF6597" w:rsidP="00DD6708">
            <w:pPr>
              <w:pStyle w:val="Sinespaciado"/>
              <w:jc w:val="center"/>
            </w:pPr>
            <w:r w:rsidRPr="00B335A2">
              <w:t>100</w:t>
            </w:r>
          </w:p>
        </w:tc>
        <w:tc>
          <w:tcPr>
            <w:tcW w:w="1649" w:type="dxa"/>
          </w:tcPr>
          <w:p w:rsidR="00AF6597" w:rsidRPr="00B335A2" w:rsidRDefault="00AF6597" w:rsidP="00DD6708">
            <w:pPr>
              <w:pStyle w:val="Sinespaciado"/>
              <w:jc w:val="center"/>
            </w:pPr>
            <w:r w:rsidRPr="00B335A2">
              <w:t>80 – 100</w:t>
            </w:r>
          </w:p>
        </w:tc>
        <w:tc>
          <w:tcPr>
            <w:tcW w:w="1649" w:type="dxa"/>
          </w:tcPr>
          <w:p w:rsidR="00AF6597" w:rsidRPr="00B335A2" w:rsidRDefault="00AF6597" w:rsidP="00DD6708">
            <w:pPr>
              <w:pStyle w:val="Sinespaciado"/>
              <w:jc w:val="center"/>
            </w:pPr>
            <w:r w:rsidRPr="00B335A2">
              <w:t>----</w:t>
            </w:r>
          </w:p>
        </w:tc>
      </w:tr>
      <w:tr w:rsidR="00AF6597" w:rsidRPr="00B335A2" w:rsidTr="00DD6708">
        <w:trPr>
          <w:trHeight w:val="253"/>
        </w:trPr>
        <w:tc>
          <w:tcPr>
            <w:tcW w:w="3302" w:type="dxa"/>
          </w:tcPr>
          <w:p w:rsidR="00AF6597" w:rsidRPr="00B335A2" w:rsidRDefault="00AF6597" w:rsidP="00DD6708">
            <w:pPr>
              <w:pStyle w:val="Sinespaciado"/>
              <w:jc w:val="center"/>
            </w:pPr>
            <w:r w:rsidRPr="00B335A2">
              <w:t>3/8”</w:t>
            </w:r>
          </w:p>
        </w:tc>
        <w:tc>
          <w:tcPr>
            <w:tcW w:w="1651" w:type="dxa"/>
          </w:tcPr>
          <w:p w:rsidR="00AF6597" w:rsidRPr="00B335A2" w:rsidRDefault="00AF6597" w:rsidP="00DD6708">
            <w:pPr>
              <w:pStyle w:val="Sinespaciado"/>
              <w:jc w:val="center"/>
            </w:pPr>
            <w:r w:rsidRPr="00B335A2">
              <w:t>80 – 100</w:t>
            </w:r>
          </w:p>
        </w:tc>
        <w:tc>
          <w:tcPr>
            <w:tcW w:w="1649" w:type="dxa"/>
          </w:tcPr>
          <w:p w:rsidR="00AF6597" w:rsidRPr="00B335A2" w:rsidRDefault="00AF6597" w:rsidP="00DD6708">
            <w:pPr>
              <w:pStyle w:val="Sinespaciado"/>
              <w:jc w:val="center"/>
            </w:pPr>
            <w:r w:rsidRPr="00B335A2">
              <w:t>70 – 90</w:t>
            </w:r>
          </w:p>
        </w:tc>
        <w:tc>
          <w:tcPr>
            <w:tcW w:w="1649" w:type="dxa"/>
          </w:tcPr>
          <w:p w:rsidR="00AF6597" w:rsidRPr="00B335A2" w:rsidRDefault="00AF6597" w:rsidP="00DD6708">
            <w:pPr>
              <w:pStyle w:val="Sinespaciado"/>
              <w:jc w:val="center"/>
            </w:pPr>
            <w:r w:rsidRPr="00B335A2">
              <w:t>60 – 80</w:t>
            </w:r>
          </w:p>
        </w:tc>
      </w:tr>
      <w:tr w:rsidR="00AF6597" w:rsidRPr="00B335A2" w:rsidTr="00DD6708">
        <w:trPr>
          <w:trHeight w:val="253"/>
        </w:trPr>
        <w:tc>
          <w:tcPr>
            <w:tcW w:w="3302" w:type="dxa"/>
          </w:tcPr>
          <w:p w:rsidR="00AF6597" w:rsidRPr="00B335A2" w:rsidRDefault="00AF6597" w:rsidP="00DD6708">
            <w:pPr>
              <w:pStyle w:val="Sinespaciado"/>
              <w:jc w:val="center"/>
            </w:pPr>
            <w:r w:rsidRPr="00B335A2">
              <w:t>N° 4</w:t>
            </w:r>
          </w:p>
        </w:tc>
        <w:tc>
          <w:tcPr>
            <w:tcW w:w="1651" w:type="dxa"/>
          </w:tcPr>
          <w:p w:rsidR="00AF6597" w:rsidRPr="00B335A2" w:rsidRDefault="00AF6597" w:rsidP="00DD6708">
            <w:pPr>
              <w:pStyle w:val="Sinespaciado"/>
              <w:jc w:val="center"/>
            </w:pPr>
            <w:r w:rsidRPr="00B335A2">
              <w:t>55 – 75</w:t>
            </w:r>
          </w:p>
        </w:tc>
        <w:tc>
          <w:tcPr>
            <w:tcW w:w="1649" w:type="dxa"/>
          </w:tcPr>
          <w:p w:rsidR="00AF6597" w:rsidRPr="00B335A2" w:rsidRDefault="00AF6597" w:rsidP="00DD6708">
            <w:pPr>
              <w:pStyle w:val="Sinespaciado"/>
              <w:jc w:val="center"/>
            </w:pPr>
            <w:r w:rsidRPr="00B335A2">
              <w:t>50 – 70</w:t>
            </w:r>
          </w:p>
        </w:tc>
        <w:tc>
          <w:tcPr>
            <w:tcW w:w="1649" w:type="dxa"/>
          </w:tcPr>
          <w:p w:rsidR="00AF6597" w:rsidRPr="00B335A2" w:rsidRDefault="00AF6597" w:rsidP="00DD6708">
            <w:pPr>
              <w:pStyle w:val="Sinespaciado"/>
              <w:jc w:val="center"/>
            </w:pPr>
            <w:r w:rsidRPr="00B335A2">
              <w:t>48 – 65</w:t>
            </w:r>
          </w:p>
        </w:tc>
      </w:tr>
      <w:tr w:rsidR="00AF6597" w:rsidRPr="00B335A2" w:rsidTr="00DD6708">
        <w:trPr>
          <w:trHeight w:val="253"/>
        </w:trPr>
        <w:tc>
          <w:tcPr>
            <w:tcW w:w="3302" w:type="dxa"/>
          </w:tcPr>
          <w:p w:rsidR="00AF6597" w:rsidRPr="00B335A2" w:rsidRDefault="00AF6597" w:rsidP="00DD6708">
            <w:pPr>
              <w:pStyle w:val="Sinespaciado"/>
              <w:jc w:val="center"/>
            </w:pPr>
            <w:r w:rsidRPr="00B335A2">
              <w:t>N° 8</w:t>
            </w:r>
          </w:p>
        </w:tc>
        <w:tc>
          <w:tcPr>
            <w:tcW w:w="1651" w:type="dxa"/>
          </w:tcPr>
          <w:p w:rsidR="00AF6597" w:rsidRPr="00B335A2" w:rsidRDefault="00AF6597" w:rsidP="00DD6708">
            <w:pPr>
              <w:pStyle w:val="Sinespaciado"/>
              <w:jc w:val="center"/>
            </w:pPr>
            <w:r w:rsidRPr="00B335A2">
              <w:t>35 – 50</w:t>
            </w:r>
          </w:p>
        </w:tc>
        <w:tc>
          <w:tcPr>
            <w:tcW w:w="1649" w:type="dxa"/>
          </w:tcPr>
          <w:p w:rsidR="00AF6597" w:rsidRPr="00B335A2" w:rsidRDefault="00AF6597" w:rsidP="00DD6708">
            <w:pPr>
              <w:pStyle w:val="Sinespaciado"/>
              <w:jc w:val="center"/>
            </w:pPr>
            <w:r w:rsidRPr="00B335A2">
              <w:t>35 – 50</w:t>
            </w:r>
          </w:p>
        </w:tc>
        <w:tc>
          <w:tcPr>
            <w:tcW w:w="1649" w:type="dxa"/>
          </w:tcPr>
          <w:p w:rsidR="00AF6597" w:rsidRPr="00B335A2" w:rsidRDefault="00AF6597" w:rsidP="00DD6708">
            <w:pPr>
              <w:pStyle w:val="Sinespaciado"/>
              <w:jc w:val="center"/>
            </w:pPr>
            <w:r w:rsidRPr="00B335A2">
              <w:t>35 – 50</w:t>
            </w:r>
          </w:p>
        </w:tc>
      </w:tr>
      <w:tr w:rsidR="00AF6597" w:rsidRPr="00B335A2" w:rsidTr="00DD6708">
        <w:trPr>
          <w:trHeight w:val="253"/>
        </w:trPr>
        <w:tc>
          <w:tcPr>
            <w:tcW w:w="3302" w:type="dxa"/>
          </w:tcPr>
          <w:p w:rsidR="00AF6597" w:rsidRPr="00B335A2" w:rsidRDefault="00AF6597" w:rsidP="00DD6708">
            <w:pPr>
              <w:pStyle w:val="Sinespaciado"/>
              <w:jc w:val="center"/>
            </w:pPr>
            <w:r w:rsidRPr="00B335A2">
              <w:t>N° 30</w:t>
            </w:r>
          </w:p>
        </w:tc>
        <w:tc>
          <w:tcPr>
            <w:tcW w:w="1651" w:type="dxa"/>
          </w:tcPr>
          <w:p w:rsidR="00AF6597" w:rsidRPr="00B335A2" w:rsidRDefault="00AF6597" w:rsidP="00DD6708">
            <w:pPr>
              <w:pStyle w:val="Sinespaciado"/>
              <w:jc w:val="center"/>
            </w:pPr>
            <w:r w:rsidRPr="00B335A2">
              <w:t>18 – 29</w:t>
            </w:r>
          </w:p>
        </w:tc>
        <w:tc>
          <w:tcPr>
            <w:tcW w:w="1649" w:type="dxa"/>
          </w:tcPr>
          <w:p w:rsidR="00AF6597" w:rsidRPr="00B335A2" w:rsidRDefault="00AF6597" w:rsidP="00DD6708">
            <w:pPr>
              <w:pStyle w:val="Sinespaciado"/>
              <w:jc w:val="center"/>
            </w:pPr>
            <w:r w:rsidRPr="00B335A2">
              <w:t>18 – 29</w:t>
            </w:r>
          </w:p>
        </w:tc>
        <w:tc>
          <w:tcPr>
            <w:tcW w:w="1649" w:type="dxa"/>
          </w:tcPr>
          <w:p w:rsidR="00AF6597" w:rsidRPr="00B335A2" w:rsidRDefault="00AF6597" w:rsidP="00DD6708">
            <w:pPr>
              <w:pStyle w:val="Sinespaciado"/>
              <w:jc w:val="center"/>
            </w:pPr>
            <w:r w:rsidRPr="00B335A2">
              <w:t>19 – 30</w:t>
            </w:r>
          </w:p>
        </w:tc>
      </w:tr>
      <w:tr w:rsidR="00AF6597" w:rsidRPr="00B335A2" w:rsidTr="00DD6708">
        <w:trPr>
          <w:trHeight w:val="253"/>
        </w:trPr>
        <w:tc>
          <w:tcPr>
            <w:tcW w:w="3302" w:type="dxa"/>
          </w:tcPr>
          <w:p w:rsidR="00AF6597" w:rsidRPr="00B335A2" w:rsidRDefault="00AF6597" w:rsidP="00DD6708">
            <w:pPr>
              <w:pStyle w:val="Sinespaciado"/>
              <w:jc w:val="center"/>
            </w:pPr>
            <w:r w:rsidRPr="00B335A2">
              <w:t>N° 50</w:t>
            </w:r>
          </w:p>
        </w:tc>
        <w:tc>
          <w:tcPr>
            <w:tcW w:w="1651" w:type="dxa"/>
          </w:tcPr>
          <w:p w:rsidR="00AF6597" w:rsidRPr="00B335A2" w:rsidRDefault="00AF6597" w:rsidP="00DD6708">
            <w:pPr>
              <w:pStyle w:val="Sinespaciado"/>
              <w:jc w:val="center"/>
            </w:pPr>
            <w:r w:rsidRPr="00B335A2">
              <w:t>13 – 23</w:t>
            </w:r>
          </w:p>
        </w:tc>
        <w:tc>
          <w:tcPr>
            <w:tcW w:w="1649" w:type="dxa"/>
          </w:tcPr>
          <w:p w:rsidR="00AF6597" w:rsidRPr="00B335A2" w:rsidRDefault="00AF6597" w:rsidP="00DD6708">
            <w:pPr>
              <w:pStyle w:val="Sinespaciado"/>
              <w:jc w:val="center"/>
            </w:pPr>
            <w:r w:rsidRPr="00B335A2">
              <w:t>13 – 23</w:t>
            </w:r>
          </w:p>
        </w:tc>
        <w:tc>
          <w:tcPr>
            <w:tcW w:w="1649" w:type="dxa"/>
          </w:tcPr>
          <w:p w:rsidR="00AF6597" w:rsidRPr="00B335A2" w:rsidRDefault="00AF6597" w:rsidP="00DD6708">
            <w:pPr>
              <w:pStyle w:val="Sinespaciado"/>
              <w:jc w:val="center"/>
            </w:pPr>
            <w:r w:rsidRPr="00B335A2">
              <w:t>13 – 23</w:t>
            </w:r>
          </w:p>
        </w:tc>
      </w:tr>
      <w:tr w:rsidR="00AF6597" w:rsidRPr="00B335A2" w:rsidTr="00DD6708">
        <w:trPr>
          <w:trHeight w:val="253"/>
        </w:trPr>
        <w:tc>
          <w:tcPr>
            <w:tcW w:w="3302" w:type="dxa"/>
          </w:tcPr>
          <w:p w:rsidR="00AF6597" w:rsidRPr="00B335A2" w:rsidRDefault="00AF6597" w:rsidP="00DD6708">
            <w:pPr>
              <w:pStyle w:val="Sinespaciado"/>
              <w:jc w:val="center"/>
            </w:pPr>
            <w:r w:rsidRPr="00B335A2">
              <w:t>N° 100</w:t>
            </w:r>
          </w:p>
        </w:tc>
        <w:tc>
          <w:tcPr>
            <w:tcW w:w="1651" w:type="dxa"/>
          </w:tcPr>
          <w:p w:rsidR="00AF6597" w:rsidRPr="00B335A2" w:rsidRDefault="00AF6597" w:rsidP="00DD6708">
            <w:pPr>
              <w:pStyle w:val="Sinespaciado"/>
              <w:jc w:val="center"/>
            </w:pPr>
            <w:r w:rsidRPr="00B335A2">
              <w:t>8 – 16</w:t>
            </w:r>
          </w:p>
        </w:tc>
        <w:tc>
          <w:tcPr>
            <w:tcW w:w="1649" w:type="dxa"/>
          </w:tcPr>
          <w:p w:rsidR="00AF6597" w:rsidRPr="00B335A2" w:rsidRDefault="00AF6597" w:rsidP="00DD6708">
            <w:pPr>
              <w:pStyle w:val="Sinespaciado"/>
              <w:jc w:val="center"/>
            </w:pPr>
            <w:r w:rsidRPr="00B335A2">
              <w:t>4 – 16</w:t>
            </w:r>
          </w:p>
        </w:tc>
        <w:tc>
          <w:tcPr>
            <w:tcW w:w="1649" w:type="dxa"/>
          </w:tcPr>
          <w:p w:rsidR="00AF6597" w:rsidRPr="00B335A2" w:rsidRDefault="00AF6597" w:rsidP="00DD6708">
            <w:pPr>
              <w:pStyle w:val="Sinespaciado"/>
              <w:jc w:val="center"/>
            </w:pPr>
            <w:r w:rsidRPr="00B335A2">
              <w:t>7 – 15</w:t>
            </w:r>
          </w:p>
        </w:tc>
      </w:tr>
      <w:tr w:rsidR="00AF6597" w:rsidRPr="00B335A2" w:rsidTr="00DD6708">
        <w:trPr>
          <w:trHeight w:val="253"/>
        </w:trPr>
        <w:tc>
          <w:tcPr>
            <w:tcW w:w="3302" w:type="dxa"/>
          </w:tcPr>
          <w:p w:rsidR="00AF6597" w:rsidRPr="00B335A2" w:rsidRDefault="00AF6597" w:rsidP="00DD6708">
            <w:pPr>
              <w:pStyle w:val="Sinespaciado"/>
              <w:jc w:val="center"/>
            </w:pPr>
            <w:r w:rsidRPr="00B335A2">
              <w:t>N° 200</w:t>
            </w:r>
          </w:p>
        </w:tc>
        <w:tc>
          <w:tcPr>
            <w:tcW w:w="1651" w:type="dxa"/>
          </w:tcPr>
          <w:p w:rsidR="00AF6597" w:rsidRPr="00B335A2" w:rsidRDefault="00AF6597" w:rsidP="00DD6708">
            <w:pPr>
              <w:pStyle w:val="Sinespaciado"/>
              <w:jc w:val="center"/>
            </w:pPr>
            <w:r w:rsidRPr="00B335A2">
              <w:t>4 – 10</w:t>
            </w:r>
          </w:p>
        </w:tc>
        <w:tc>
          <w:tcPr>
            <w:tcW w:w="1649" w:type="dxa"/>
          </w:tcPr>
          <w:p w:rsidR="00AF6597" w:rsidRPr="00B335A2" w:rsidRDefault="00AF6597" w:rsidP="00DD6708">
            <w:pPr>
              <w:pStyle w:val="Sinespaciado"/>
              <w:jc w:val="center"/>
            </w:pPr>
            <w:r w:rsidRPr="00B335A2">
              <w:t>4 – 10</w:t>
            </w:r>
          </w:p>
        </w:tc>
        <w:tc>
          <w:tcPr>
            <w:tcW w:w="1649" w:type="dxa"/>
          </w:tcPr>
          <w:p w:rsidR="00AF6597" w:rsidRPr="00B335A2" w:rsidRDefault="00AF6597" w:rsidP="00DD6708">
            <w:pPr>
              <w:pStyle w:val="Sinespaciado"/>
              <w:jc w:val="center"/>
            </w:pPr>
            <w:r w:rsidRPr="00B335A2">
              <w:t>0 - 8</w:t>
            </w:r>
          </w:p>
        </w:tc>
      </w:tr>
      <w:tr w:rsidR="00AF6597" w:rsidRPr="00B335A2" w:rsidTr="00DD6708">
        <w:trPr>
          <w:trHeight w:val="253"/>
        </w:trPr>
        <w:tc>
          <w:tcPr>
            <w:tcW w:w="3302" w:type="dxa"/>
          </w:tcPr>
          <w:p w:rsidR="00AF6597" w:rsidRPr="00B335A2" w:rsidRDefault="00AF6597" w:rsidP="00DD6708">
            <w:pPr>
              <w:pStyle w:val="Sinespaciado"/>
              <w:jc w:val="center"/>
            </w:pPr>
            <w:r w:rsidRPr="00B335A2">
              <w:t>TAMAÑO MÁXIMO</w:t>
            </w:r>
          </w:p>
        </w:tc>
        <w:tc>
          <w:tcPr>
            <w:tcW w:w="1651" w:type="dxa"/>
          </w:tcPr>
          <w:p w:rsidR="00AF6597" w:rsidRPr="00B335A2" w:rsidRDefault="00AF6597" w:rsidP="00DD6708">
            <w:pPr>
              <w:pStyle w:val="Sinespaciado"/>
              <w:jc w:val="center"/>
            </w:pPr>
            <w:r w:rsidRPr="00B335A2">
              <w:t>½”</w:t>
            </w:r>
          </w:p>
        </w:tc>
        <w:tc>
          <w:tcPr>
            <w:tcW w:w="1649" w:type="dxa"/>
          </w:tcPr>
          <w:p w:rsidR="00AF6597" w:rsidRPr="00B335A2" w:rsidRDefault="00AF6597" w:rsidP="00DD6708">
            <w:pPr>
              <w:pStyle w:val="Sinespaciado"/>
              <w:jc w:val="center"/>
            </w:pPr>
            <w:r w:rsidRPr="00B335A2">
              <w:t>¾”</w:t>
            </w:r>
          </w:p>
        </w:tc>
        <w:tc>
          <w:tcPr>
            <w:tcW w:w="1649" w:type="dxa"/>
          </w:tcPr>
          <w:p w:rsidR="00AF6597" w:rsidRPr="00B335A2" w:rsidRDefault="00AF6597" w:rsidP="00DD6708">
            <w:pPr>
              <w:pStyle w:val="Sinespaciado"/>
              <w:jc w:val="center"/>
            </w:pPr>
            <w:r w:rsidRPr="00B335A2">
              <w:t>1”</w:t>
            </w:r>
          </w:p>
        </w:tc>
      </w:tr>
    </w:tbl>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La cantidad de asfalto en la mezcla será determinada utilizando el método “Marshall” y debe cumplir con los siguientes requisitos básicos:</w:t>
      </w:r>
    </w:p>
    <w:p w:rsidR="00AF6597" w:rsidRPr="00B335A2" w:rsidRDefault="00AF6597" w:rsidP="00AF6597">
      <w:pPr>
        <w:spacing w:line="288" w:lineRule="auto"/>
        <w:ind w:left="567"/>
        <w:rPr>
          <w:rFonts w:ascii="Arial Narrow" w:hAnsi="Arial Narrow" w:cs="Arial"/>
          <w:sz w:val="24"/>
        </w:rPr>
      </w:pPr>
    </w:p>
    <w:tbl>
      <w:tblPr>
        <w:tblStyle w:val="Tablaconcuadrcula"/>
        <w:tblW w:w="0" w:type="auto"/>
        <w:tblInd w:w="567" w:type="dxa"/>
        <w:tblLook w:val="04A0" w:firstRow="1" w:lastRow="0" w:firstColumn="1" w:lastColumn="0" w:noHBand="0" w:noVBand="1"/>
      </w:tblPr>
      <w:tblGrid>
        <w:gridCol w:w="4925"/>
        <w:gridCol w:w="1643"/>
        <w:gridCol w:w="1643"/>
      </w:tblGrid>
      <w:tr w:rsidR="00AF6597" w:rsidRPr="00B335A2" w:rsidTr="00DD6708">
        <w:tc>
          <w:tcPr>
            <w:tcW w:w="4925" w:type="dxa"/>
            <w:tcBorders>
              <w:left w:val="nil"/>
              <w:right w:val="nil"/>
            </w:tcBorders>
          </w:tcPr>
          <w:p w:rsidR="00AF6597" w:rsidRPr="00B335A2" w:rsidRDefault="00AF6597" w:rsidP="00DD6708">
            <w:pPr>
              <w:pStyle w:val="Sinespaciado"/>
            </w:pPr>
            <w:r w:rsidRPr="00B335A2">
              <w:t>Número de golpes de compactación</w:t>
            </w:r>
          </w:p>
          <w:p w:rsidR="00AF6597" w:rsidRPr="00B335A2" w:rsidRDefault="00AF6597" w:rsidP="00DD6708">
            <w:pPr>
              <w:pStyle w:val="Sinespaciado"/>
            </w:pPr>
            <w:r w:rsidRPr="00B335A2">
              <w:t>en cada extremo de la probeta</w:t>
            </w:r>
          </w:p>
          <w:p w:rsidR="00AF6597" w:rsidRPr="00B335A2" w:rsidRDefault="00AF6597" w:rsidP="00DD6708">
            <w:pPr>
              <w:pStyle w:val="Sinespaciado"/>
            </w:pPr>
            <w:r w:rsidRPr="00B335A2">
              <w:t>Estabilidad; en libras</w:t>
            </w:r>
          </w:p>
          <w:p w:rsidR="00AF6597" w:rsidRPr="00B335A2" w:rsidRDefault="00AF6597" w:rsidP="00DD6708">
            <w:pPr>
              <w:pStyle w:val="Sinespaciado"/>
            </w:pPr>
            <w:r w:rsidRPr="00B335A2">
              <w:t>Fluencia, 0.01”</w:t>
            </w:r>
          </w:p>
          <w:p w:rsidR="00AF6597" w:rsidRPr="00B335A2" w:rsidRDefault="00AF6597" w:rsidP="00DD6708">
            <w:pPr>
              <w:pStyle w:val="Sinespaciado"/>
            </w:pPr>
            <w:r w:rsidRPr="00B335A2">
              <w:t>Vacíos en la mezcla, en %</w:t>
            </w:r>
          </w:p>
          <w:p w:rsidR="00AF6597" w:rsidRPr="00B335A2" w:rsidRDefault="00AF6597" w:rsidP="00DD6708">
            <w:pPr>
              <w:pStyle w:val="Sinespaciado"/>
            </w:pPr>
            <w:r w:rsidRPr="00B335A2">
              <w:t>Vacíos llenos de asfalto, en %</w:t>
            </w:r>
          </w:p>
        </w:tc>
        <w:tc>
          <w:tcPr>
            <w:tcW w:w="1643" w:type="dxa"/>
            <w:tcBorders>
              <w:left w:val="nil"/>
              <w:right w:val="nil"/>
            </w:tcBorders>
          </w:tcPr>
          <w:p w:rsidR="00AF6597" w:rsidRPr="00B335A2" w:rsidRDefault="00AF6597" w:rsidP="00DD6708">
            <w:pPr>
              <w:pStyle w:val="Sinespaciado"/>
              <w:jc w:val="center"/>
            </w:pPr>
          </w:p>
          <w:p w:rsidR="00AF6597" w:rsidRPr="00B335A2" w:rsidRDefault="00AF6597" w:rsidP="00DD6708">
            <w:pPr>
              <w:pStyle w:val="Sinespaciado"/>
              <w:jc w:val="center"/>
            </w:pPr>
          </w:p>
          <w:p w:rsidR="00AF6597" w:rsidRPr="00B335A2" w:rsidRDefault="00AF6597" w:rsidP="00DD6708">
            <w:pPr>
              <w:pStyle w:val="Sinespaciado"/>
              <w:jc w:val="center"/>
            </w:pPr>
          </w:p>
          <w:p w:rsidR="00AF6597" w:rsidRPr="00B335A2" w:rsidRDefault="00AF6597" w:rsidP="00DD6708">
            <w:pPr>
              <w:pStyle w:val="Sinespaciado"/>
              <w:jc w:val="center"/>
            </w:pPr>
            <w:r w:rsidRPr="00B335A2">
              <w:t>8 mín.</w:t>
            </w:r>
          </w:p>
          <w:p w:rsidR="00AF6597" w:rsidRPr="00B335A2" w:rsidRDefault="00AF6597" w:rsidP="00DD6708">
            <w:pPr>
              <w:pStyle w:val="Sinespaciado"/>
              <w:jc w:val="center"/>
            </w:pPr>
            <w:r w:rsidRPr="00B335A2">
              <w:t>3 mín.</w:t>
            </w:r>
          </w:p>
          <w:p w:rsidR="00AF6597" w:rsidRPr="00B335A2" w:rsidRDefault="00AF6597" w:rsidP="00DD6708">
            <w:pPr>
              <w:pStyle w:val="Sinespaciado"/>
              <w:jc w:val="center"/>
            </w:pPr>
            <w:r w:rsidRPr="00B335A2">
              <w:t>75 mín.</w:t>
            </w:r>
          </w:p>
        </w:tc>
        <w:tc>
          <w:tcPr>
            <w:tcW w:w="1643" w:type="dxa"/>
            <w:tcBorders>
              <w:left w:val="nil"/>
              <w:right w:val="nil"/>
            </w:tcBorders>
          </w:tcPr>
          <w:p w:rsidR="00AF6597" w:rsidRPr="00B335A2" w:rsidRDefault="00AF6597" w:rsidP="00DD6708">
            <w:pPr>
              <w:pStyle w:val="Sinespaciado"/>
              <w:jc w:val="center"/>
            </w:pPr>
          </w:p>
          <w:p w:rsidR="00AF6597" w:rsidRPr="00B335A2" w:rsidRDefault="00AF6597" w:rsidP="00DD6708">
            <w:pPr>
              <w:pStyle w:val="Sinespaciado"/>
              <w:jc w:val="center"/>
            </w:pPr>
            <w:r w:rsidRPr="00B335A2">
              <w:t>50</w:t>
            </w:r>
          </w:p>
          <w:p w:rsidR="00AF6597" w:rsidRPr="00B335A2" w:rsidRDefault="00AF6597" w:rsidP="00DD6708">
            <w:pPr>
              <w:pStyle w:val="Sinespaciado"/>
              <w:jc w:val="center"/>
            </w:pPr>
            <w:r w:rsidRPr="00B335A2">
              <w:t>800</w:t>
            </w:r>
          </w:p>
          <w:p w:rsidR="00AF6597" w:rsidRPr="00B335A2" w:rsidRDefault="00AF6597" w:rsidP="00DD6708">
            <w:pPr>
              <w:pStyle w:val="Sinespaciado"/>
              <w:jc w:val="center"/>
            </w:pPr>
            <w:r w:rsidRPr="00B335A2">
              <w:t>18 máx.</w:t>
            </w:r>
          </w:p>
          <w:p w:rsidR="00AF6597" w:rsidRPr="00B335A2" w:rsidRDefault="00AF6597" w:rsidP="00DD6708">
            <w:pPr>
              <w:pStyle w:val="Sinespaciado"/>
              <w:jc w:val="center"/>
            </w:pPr>
            <w:r w:rsidRPr="00B335A2">
              <w:t>5 máx.</w:t>
            </w:r>
          </w:p>
          <w:p w:rsidR="00AF6597" w:rsidRPr="00B335A2" w:rsidRDefault="00AF6597" w:rsidP="00DD6708">
            <w:pPr>
              <w:pStyle w:val="Sinespaciado"/>
              <w:jc w:val="center"/>
            </w:pPr>
            <w:r w:rsidRPr="00B335A2">
              <w:t>85 máx.</w:t>
            </w:r>
          </w:p>
        </w:tc>
      </w:tr>
    </w:tbl>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Las tolerancias admitidas en las mezclas son las siguientes:</w:t>
      </w:r>
    </w:p>
    <w:p w:rsidR="00AF6597" w:rsidRPr="00B335A2" w:rsidRDefault="00AF6597" w:rsidP="00AF6597">
      <w:pPr>
        <w:spacing w:line="288" w:lineRule="auto"/>
        <w:ind w:left="567"/>
        <w:rPr>
          <w:rFonts w:ascii="Arial Narrow" w:hAnsi="Arial Narrow" w:cs="Arial"/>
          <w:sz w:val="24"/>
        </w:rPr>
      </w:pPr>
    </w:p>
    <w:tbl>
      <w:tblPr>
        <w:tblStyle w:val="Tablaconcuadrcula"/>
        <w:tblW w:w="0" w:type="auto"/>
        <w:tblInd w:w="567" w:type="dxa"/>
        <w:tblLook w:val="04A0" w:firstRow="1" w:lastRow="0" w:firstColumn="1" w:lastColumn="0" w:noHBand="0" w:noVBand="1"/>
      </w:tblPr>
      <w:tblGrid>
        <w:gridCol w:w="3114"/>
        <w:gridCol w:w="5097"/>
      </w:tblGrid>
      <w:tr w:rsidR="00AF6597" w:rsidRPr="00B335A2" w:rsidTr="00DD6708">
        <w:tc>
          <w:tcPr>
            <w:tcW w:w="3114" w:type="dxa"/>
            <w:tcBorders>
              <w:left w:val="nil"/>
              <w:bottom w:val="single" w:sz="4" w:space="0" w:color="auto"/>
              <w:right w:val="nil"/>
            </w:tcBorders>
            <w:vAlign w:val="center"/>
          </w:tcPr>
          <w:p w:rsidR="00AF6597" w:rsidRPr="00B335A2" w:rsidRDefault="00AF6597" w:rsidP="00DD6708">
            <w:pPr>
              <w:pStyle w:val="Sinespaciado"/>
              <w:jc w:val="center"/>
            </w:pPr>
            <w:r w:rsidRPr="00B335A2">
              <w:lastRenderedPageBreak/>
              <w:t>TAMAÑO DE LA MALLA</w:t>
            </w:r>
          </w:p>
        </w:tc>
        <w:tc>
          <w:tcPr>
            <w:tcW w:w="5097" w:type="dxa"/>
            <w:tcBorders>
              <w:left w:val="nil"/>
              <w:bottom w:val="single" w:sz="4" w:space="0" w:color="auto"/>
              <w:right w:val="nil"/>
            </w:tcBorders>
            <w:vAlign w:val="center"/>
          </w:tcPr>
          <w:p w:rsidR="00AF6597" w:rsidRPr="00B335A2" w:rsidRDefault="00AF6597" w:rsidP="00DD6708">
            <w:pPr>
              <w:pStyle w:val="Sinespaciado"/>
              <w:jc w:val="center"/>
            </w:pPr>
            <w:r w:rsidRPr="00B335A2">
              <w:t>VARIACIÓN PERMISIBLE EN % EN PESO DE LA MEZCLA TOTAL</w:t>
            </w:r>
          </w:p>
        </w:tc>
      </w:tr>
      <w:tr w:rsidR="00AF6597" w:rsidRPr="00B335A2" w:rsidTr="00DD6708">
        <w:tc>
          <w:tcPr>
            <w:tcW w:w="3114" w:type="dxa"/>
            <w:tcBorders>
              <w:left w:val="nil"/>
              <w:right w:val="nil"/>
            </w:tcBorders>
          </w:tcPr>
          <w:p w:rsidR="00AF6597" w:rsidRPr="00B335A2" w:rsidRDefault="00AF6597" w:rsidP="00DD6708">
            <w:pPr>
              <w:pStyle w:val="Sinespaciado"/>
            </w:pPr>
            <w:r w:rsidRPr="00B335A2">
              <w:t>N° 4 o mayor</w:t>
            </w:r>
          </w:p>
          <w:p w:rsidR="00AF6597" w:rsidRPr="00B335A2" w:rsidRDefault="00AF6597" w:rsidP="00DD6708">
            <w:pPr>
              <w:pStyle w:val="Sinespaciado"/>
            </w:pPr>
            <w:r w:rsidRPr="00B335A2">
              <w:t>N° 8</w:t>
            </w:r>
          </w:p>
          <w:p w:rsidR="00AF6597" w:rsidRPr="00B335A2" w:rsidRDefault="00AF6597" w:rsidP="00DD6708">
            <w:pPr>
              <w:pStyle w:val="Sinespaciado"/>
            </w:pPr>
            <w:r w:rsidRPr="00B335A2">
              <w:t>N° 30</w:t>
            </w:r>
          </w:p>
          <w:p w:rsidR="00AF6597" w:rsidRPr="00B335A2" w:rsidRDefault="00AF6597" w:rsidP="00DD6708">
            <w:pPr>
              <w:pStyle w:val="Sinespaciado"/>
            </w:pPr>
            <w:r w:rsidRPr="00B335A2">
              <w:t>N° 200</w:t>
            </w:r>
          </w:p>
          <w:p w:rsidR="00AF6597" w:rsidRPr="00B335A2" w:rsidRDefault="00AF6597" w:rsidP="00DD6708">
            <w:pPr>
              <w:pStyle w:val="Sinespaciado"/>
            </w:pPr>
            <w:r w:rsidRPr="00B335A2">
              <w:t>Asfalto</w:t>
            </w:r>
          </w:p>
        </w:tc>
        <w:tc>
          <w:tcPr>
            <w:tcW w:w="5097" w:type="dxa"/>
            <w:tcBorders>
              <w:left w:val="nil"/>
              <w:right w:val="nil"/>
            </w:tcBorders>
          </w:tcPr>
          <w:p w:rsidR="00AF6597" w:rsidRPr="00B335A2" w:rsidRDefault="00AF6597" w:rsidP="00DD6708">
            <w:pPr>
              <w:pStyle w:val="Sinespaciado"/>
              <w:jc w:val="center"/>
            </w:pPr>
            <w:r w:rsidRPr="00B335A2">
              <w:t>5.0 aprox.</w:t>
            </w:r>
          </w:p>
          <w:p w:rsidR="00AF6597" w:rsidRPr="00B335A2" w:rsidRDefault="00AF6597" w:rsidP="00DD6708">
            <w:pPr>
              <w:pStyle w:val="Sinespaciado"/>
              <w:jc w:val="center"/>
            </w:pPr>
            <w:r w:rsidRPr="00B335A2">
              <w:t>4.0 aprox.</w:t>
            </w:r>
          </w:p>
          <w:p w:rsidR="00AF6597" w:rsidRPr="00B335A2" w:rsidRDefault="00AF6597" w:rsidP="00DD6708">
            <w:pPr>
              <w:pStyle w:val="Sinespaciado"/>
              <w:jc w:val="center"/>
            </w:pPr>
            <w:r w:rsidRPr="00B335A2">
              <w:t>3.0 aprox.</w:t>
            </w:r>
          </w:p>
          <w:p w:rsidR="00AF6597" w:rsidRPr="00B335A2" w:rsidRDefault="00AF6597" w:rsidP="00DD6708">
            <w:pPr>
              <w:pStyle w:val="Sinespaciado"/>
              <w:jc w:val="center"/>
            </w:pPr>
            <w:r w:rsidRPr="00B335A2">
              <w:t>1.0 aprox.</w:t>
            </w:r>
          </w:p>
          <w:p w:rsidR="00AF6597" w:rsidRPr="00B335A2" w:rsidRDefault="00AF6597" w:rsidP="00DD6708">
            <w:pPr>
              <w:pStyle w:val="Sinespaciado"/>
              <w:jc w:val="center"/>
            </w:pPr>
            <w:r w:rsidRPr="00B335A2">
              <w:t>0.3 aprox.</w:t>
            </w:r>
          </w:p>
        </w:tc>
      </w:tr>
    </w:tbl>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La mezcla asfáltica será producida en plantas continuas e intermitentes con agregados cuya humedad no exceda el 1.5%. La colocación y distribución se hará en forma manual complementado con un acomodo y rastrillado y que se garantice un esparcido de la mezcla en volumen, espesor y densidad de capa uniforme.</w:t>
      </w: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La compactación de la carpeta se deberá llevar a cabo inmediatamente después de que la mezcla haya sido distribuida uniformemente, teniendo en cuenta que solo durante el primer compactado se permitirá rectificar cualquier irregularidad en el acabado.</w:t>
      </w:r>
    </w:p>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La compactación se realizará con plancha vibradora.</w:t>
      </w:r>
    </w:p>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El número de pasadas del equipo de compactación será tal que garantice el 95% de la densidad lograda en el laboratorio. Las juntas de construcción serán perpendiculares al eje de la vía y tendrán el borde vertical. La unión de una capa nueva con una ya compactada se realizará previa impregnación de la junta con asfalto.</w:t>
      </w:r>
    </w:p>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Los controles de calidad de los componentes de la mezcla asfáltica misma serán de responsabilidad de su proveedor, que deberá aportar los respectivos certificados que aseguran las características del producto terminado, tales como:</w:t>
      </w:r>
    </w:p>
    <w:p w:rsidR="00AF6597" w:rsidRPr="00B335A2" w:rsidRDefault="00AF6597" w:rsidP="00AF6597">
      <w:pPr>
        <w:spacing w:line="288" w:lineRule="auto"/>
        <w:ind w:left="567"/>
        <w:rPr>
          <w:rFonts w:ascii="Arial Narrow" w:hAnsi="Arial Narrow" w:cs="Arial"/>
          <w:sz w:val="24"/>
        </w:rPr>
      </w:pPr>
    </w:p>
    <w:p w:rsidR="00AF6597" w:rsidRPr="00B335A2" w:rsidRDefault="00AF6597" w:rsidP="00D60F23">
      <w:pPr>
        <w:pStyle w:val="Prrafodelista"/>
        <w:numPr>
          <w:ilvl w:val="1"/>
          <w:numId w:val="18"/>
        </w:numPr>
        <w:spacing w:line="288" w:lineRule="auto"/>
        <w:ind w:left="993" w:hanging="426"/>
        <w:rPr>
          <w:rFonts w:ascii="Arial Narrow" w:hAnsi="Arial Narrow" w:cs="Arial"/>
          <w:sz w:val="24"/>
        </w:rPr>
      </w:pPr>
      <w:r w:rsidRPr="00B335A2">
        <w:rPr>
          <w:rFonts w:ascii="Arial Narrow" w:hAnsi="Arial Narrow" w:cs="Arial"/>
          <w:sz w:val="24"/>
        </w:rPr>
        <w:t>De los agregados minerales: granulometría, abrasión durabilidad, equivalente de arena.</w:t>
      </w:r>
    </w:p>
    <w:p w:rsidR="00AF6597" w:rsidRPr="00B335A2" w:rsidRDefault="00AF6597" w:rsidP="00D60F23">
      <w:pPr>
        <w:pStyle w:val="Prrafodelista"/>
        <w:numPr>
          <w:ilvl w:val="1"/>
          <w:numId w:val="18"/>
        </w:numPr>
        <w:spacing w:line="288" w:lineRule="auto"/>
        <w:ind w:left="993" w:hanging="426"/>
        <w:rPr>
          <w:rFonts w:ascii="Arial Narrow" w:hAnsi="Arial Narrow" w:cs="Arial"/>
          <w:sz w:val="24"/>
        </w:rPr>
      </w:pPr>
      <w:r w:rsidRPr="00B335A2">
        <w:rPr>
          <w:rFonts w:ascii="Arial Narrow" w:hAnsi="Arial Narrow" w:cs="Arial"/>
          <w:sz w:val="24"/>
        </w:rPr>
        <w:t>Cemento asfáltico: penetración, viscosidad, punto de inflamación.</w:t>
      </w:r>
    </w:p>
    <w:p w:rsidR="00AF6597" w:rsidRPr="00B335A2" w:rsidRDefault="00AF6597" w:rsidP="00D60F23">
      <w:pPr>
        <w:pStyle w:val="Prrafodelista"/>
        <w:numPr>
          <w:ilvl w:val="1"/>
          <w:numId w:val="18"/>
        </w:numPr>
        <w:spacing w:line="288" w:lineRule="auto"/>
        <w:ind w:left="993" w:hanging="426"/>
        <w:rPr>
          <w:rFonts w:ascii="Arial Narrow" w:hAnsi="Arial Narrow" w:cs="Arial"/>
          <w:sz w:val="24"/>
        </w:rPr>
      </w:pPr>
      <w:r w:rsidRPr="00B335A2">
        <w:rPr>
          <w:rFonts w:ascii="Arial Narrow" w:hAnsi="Arial Narrow" w:cs="Arial"/>
          <w:sz w:val="24"/>
        </w:rPr>
        <w:t>De mezcla en planta: cantidades de los componentes temperatura de mezcla, estabilidad, flujo, vacíos del ensayo “Marshall”, tiempo de amasado.</w:t>
      </w:r>
    </w:p>
    <w:p w:rsidR="00AF6597" w:rsidRPr="00B335A2" w:rsidRDefault="00AF6597" w:rsidP="00AF6597">
      <w:pPr>
        <w:pStyle w:val="Prrafodelista"/>
        <w:spacing w:line="288" w:lineRule="auto"/>
        <w:ind w:left="567"/>
        <w:rPr>
          <w:rFonts w:ascii="Arial Narrow" w:hAnsi="Arial Narrow" w:cs="Arial"/>
          <w:sz w:val="24"/>
        </w:rPr>
      </w:pPr>
    </w:p>
    <w:p w:rsidR="00AF6597" w:rsidRPr="00B335A2" w:rsidRDefault="00AF6597" w:rsidP="00AF6597">
      <w:pPr>
        <w:pStyle w:val="Prrafodelista"/>
        <w:spacing w:line="288" w:lineRule="auto"/>
        <w:ind w:left="567"/>
        <w:rPr>
          <w:rFonts w:ascii="Arial Narrow" w:hAnsi="Arial Narrow" w:cs="Arial"/>
          <w:sz w:val="24"/>
        </w:rPr>
      </w:pPr>
      <w:r w:rsidRPr="00B335A2">
        <w:rPr>
          <w:rFonts w:ascii="Arial Narrow" w:hAnsi="Arial Narrow" w:cs="Arial"/>
          <w:sz w:val="24"/>
        </w:rPr>
        <w:t>Para verificar la calidad de la obra se efectuarán los controles de temperatura de aplicación, espesor de la carpeta, compactación, acabado y juntas.</w:t>
      </w:r>
    </w:p>
    <w:p w:rsidR="00AF6597" w:rsidRPr="00B335A2" w:rsidRDefault="00AF6597" w:rsidP="00AF6597">
      <w:pPr>
        <w:pStyle w:val="Prrafodelista"/>
        <w:spacing w:line="288" w:lineRule="auto"/>
        <w:ind w:left="567"/>
        <w:rPr>
          <w:rFonts w:ascii="Arial Narrow" w:hAnsi="Arial Narrow" w:cs="Arial"/>
          <w:sz w:val="24"/>
        </w:rPr>
      </w:pPr>
    </w:p>
    <w:p w:rsidR="00AF6597" w:rsidRPr="00B335A2" w:rsidRDefault="00AF6597" w:rsidP="00AF6597">
      <w:pPr>
        <w:pStyle w:val="Prrafodelista"/>
        <w:spacing w:line="288" w:lineRule="auto"/>
        <w:ind w:left="567"/>
        <w:rPr>
          <w:rFonts w:ascii="Arial Narrow" w:hAnsi="Arial Narrow" w:cs="Arial"/>
          <w:sz w:val="24"/>
        </w:rPr>
      </w:pPr>
      <w:r w:rsidRPr="00B335A2">
        <w:rPr>
          <w:rFonts w:ascii="Arial Narrow" w:hAnsi="Arial Narrow" w:cs="Arial"/>
          <w:sz w:val="24"/>
        </w:rPr>
        <w:t xml:space="preserve">Las frecuencias de estas certificaciones y controles serán determinadas en cada caso por la supervisión. </w:t>
      </w:r>
    </w:p>
    <w:p w:rsidR="00AF6597" w:rsidRPr="00B335A2" w:rsidRDefault="00AF6597" w:rsidP="00AF6597">
      <w:pPr>
        <w:spacing w:after="120" w:line="288" w:lineRule="auto"/>
        <w:rPr>
          <w:rFonts w:ascii="Arial Narrow" w:hAnsi="Arial Narrow" w:cs="Arial"/>
          <w:sz w:val="24"/>
        </w:rPr>
      </w:pPr>
    </w:p>
    <w:p w:rsidR="00AF6597" w:rsidRPr="00B335A2" w:rsidRDefault="00AF6597" w:rsidP="00AF6597">
      <w:pPr>
        <w:pStyle w:val="Sinespaciado"/>
        <w:ind w:left="567"/>
        <w:rPr>
          <w:rFonts w:ascii="Arial Narrow" w:hAnsi="Arial Narrow" w:cs="Arial"/>
          <w:b/>
          <w:sz w:val="24"/>
          <w:u w:val="single"/>
        </w:rPr>
      </w:pPr>
      <w:r w:rsidRPr="00B335A2">
        <w:rPr>
          <w:rFonts w:ascii="Arial Narrow" w:hAnsi="Arial Narrow" w:cs="Arial"/>
          <w:b/>
          <w:sz w:val="24"/>
          <w:u w:val="single"/>
        </w:rPr>
        <w:t>MÉTODO DE MEDICIÓN</w:t>
      </w:r>
    </w:p>
    <w:p w:rsidR="00AF6597" w:rsidRPr="00B335A2" w:rsidRDefault="00AF6597" w:rsidP="00AF6597">
      <w:pPr>
        <w:pStyle w:val="Sinespaciado"/>
        <w:ind w:left="567"/>
        <w:rPr>
          <w:rFonts w:ascii="Arial Narrow" w:hAnsi="Arial Narrow"/>
          <w:sz w:val="24"/>
        </w:rPr>
      </w:pPr>
      <w:r w:rsidRPr="00B335A2">
        <w:rPr>
          <w:rFonts w:ascii="Arial Narrow" w:hAnsi="Arial Narrow"/>
          <w:sz w:val="24"/>
        </w:rPr>
        <w:t>El método de medición se hará por Metros Cuadrados (m</w:t>
      </w:r>
      <w:r w:rsidRPr="00B335A2">
        <w:rPr>
          <w:rFonts w:ascii="Arial Narrow" w:hAnsi="Arial Narrow"/>
          <w:sz w:val="24"/>
          <w:vertAlign w:val="superscript"/>
        </w:rPr>
        <w:t>2</w:t>
      </w:r>
      <w:r w:rsidRPr="00B335A2">
        <w:rPr>
          <w:rFonts w:ascii="Arial Narrow" w:hAnsi="Arial Narrow"/>
          <w:sz w:val="24"/>
        </w:rPr>
        <w:t>), de Carpeta Asfáltica, resultante del producto del ancho de la vía por su longitud efectiva. En forma similar se procede con las áreas a parchar.</w:t>
      </w:r>
    </w:p>
    <w:p w:rsidR="00AF6597" w:rsidRDefault="00AF6597" w:rsidP="00AF6597">
      <w:pPr>
        <w:pStyle w:val="Sinespaciado"/>
        <w:ind w:left="567"/>
        <w:rPr>
          <w:rFonts w:ascii="Arial Narrow" w:hAnsi="Arial Narrow"/>
          <w:sz w:val="24"/>
        </w:rPr>
      </w:pPr>
    </w:p>
    <w:p w:rsidR="00F74E7E" w:rsidRPr="00B335A2" w:rsidRDefault="00F74E7E" w:rsidP="00AF6597">
      <w:pPr>
        <w:pStyle w:val="Sinespaciado"/>
        <w:ind w:left="567"/>
        <w:rPr>
          <w:rFonts w:ascii="Arial Narrow" w:hAnsi="Arial Narrow"/>
          <w:sz w:val="24"/>
        </w:rPr>
      </w:pPr>
    </w:p>
    <w:p w:rsidR="00AF6597" w:rsidRPr="00B335A2" w:rsidRDefault="00AF6597" w:rsidP="00AF6597">
      <w:pPr>
        <w:pStyle w:val="Sinespaciado"/>
        <w:ind w:left="567"/>
        <w:rPr>
          <w:rFonts w:ascii="Arial Narrow" w:hAnsi="Arial Narrow"/>
          <w:sz w:val="24"/>
        </w:rPr>
      </w:pPr>
      <w:r w:rsidRPr="00B335A2">
        <w:rPr>
          <w:rFonts w:ascii="Arial Narrow" w:hAnsi="Arial Narrow" w:cs="Arial"/>
          <w:b/>
          <w:sz w:val="24"/>
          <w:u w:val="single"/>
        </w:rPr>
        <w:lastRenderedPageBreak/>
        <w:t>BASE DE PAGO</w:t>
      </w:r>
    </w:p>
    <w:p w:rsidR="00AF6597" w:rsidRPr="004E2CF9" w:rsidRDefault="00AF6597" w:rsidP="00AF6597">
      <w:pPr>
        <w:pStyle w:val="Sinespaciado"/>
        <w:ind w:left="567"/>
        <w:rPr>
          <w:rFonts w:ascii="Arial Narrow" w:hAnsi="Arial Narrow"/>
          <w:snapToGrid w:val="0"/>
          <w:sz w:val="24"/>
        </w:rPr>
      </w:pPr>
      <w:r w:rsidRPr="00B335A2">
        <w:rPr>
          <w:rFonts w:ascii="Arial Narrow" w:hAnsi="Arial Narrow"/>
          <w:sz w:val="24"/>
        </w:rPr>
        <w:t>Los trabajos que comprende esta partida, serán pagados de acuerdo al Análisis de los Precios Unitarios respectivos, por Metro Cuadrado (m</w:t>
      </w:r>
      <w:r w:rsidRPr="00B335A2">
        <w:rPr>
          <w:rFonts w:ascii="Arial Narrow" w:hAnsi="Arial Narrow"/>
          <w:sz w:val="24"/>
          <w:vertAlign w:val="superscript"/>
        </w:rPr>
        <w:t>2</w:t>
      </w:r>
      <w:r w:rsidRPr="00B335A2">
        <w:rPr>
          <w:rFonts w:ascii="Arial Narrow" w:hAnsi="Arial Narrow"/>
          <w:sz w:val="24"/>
        </w:rPr>
        <w:t>), de carpeta asfáltica en frío e = 2”, preparada, transportada, esparcida y compactada, aceptada por el Ingeniero Supervisor. Este precio y pago constituirá compensación total por toda la mano de obra incluyendo Leyes Sociales, materiales y cualquier actividad o suministro necesario para la ejecución del trabajo.</w:t>
      </w:r>
    </w:p>
    <w:p w:rsidR="00A01AAD" w:rsidRPr="00A01AAD" w:rsidRDefault="00A01AAD" w:rsidP="00A01AAD"/>
    <w:p w:rsidR="000A4207" w:rsidRPr="008850D2" w:rsidRDefault="000A4207" w:rsidP="00D60F23">
      <w:pPr>
        <w:pStyle w:val="Ttulo3"/>
        <w:numPr>
          <w:ilvl w:val="2"/>
          <w:numId w:val="13"/>
        </w:numPr>
      </w:pPr>
      <w:r w:rsidRPr="008850D2">
        <w:t>BARRIDO Y LIMPIEZA PARA RECAPEO</w:t>
      </w:r>
    </w:p>
    <w:p w:rsidR="000A4207" w:rsidRPr="008850D2" w:rsidRDefault="000A4207" w:rsidP="000A4207">
      <w:pPr>
        <w:rPr>
          <w:rFonts w:ascii="Arial Narrow" w:hAnsi="Arial Narrow"/>
          <w:sz w:val="24"/>
          <w:lang w:val="es-ES_tradnl"/>
        </w:rPr>
      </w:pPr>
    </w:p>
    <w:p w:rsidR="000A4207" w:rsidRPr="008850D2" w:rsidRDefault="000A4207" w:rsidP="000A4207">
      <w:pPr>
        <w:spacing w:line="288" w:lineRule="auto"/>
        <w:ind w:firstLine="567"/>
        <w:rPr>
          <w:rFonts w:ascii="Arial Narrow" w:hAnsi="Arial Narrow" w:cs="Arial"/>
          <w:b/>
          <w:sz w:val="24"/>
          <w:u w:val="single"/>
        </w:rPr>
      </w:pPr>
      <w:r w:rsidRPr="008850D2">
        <w:rPr>
          <w:rFonts w:ascii="Arial Narrow" w:hAnsi="Arial Narrow" w:cs="Arial"/>
          <w:b/>
          <w:sz w:val="24"/>
          <w:u w:val="single"/>
        </w:rPr>
        <w:t>DESCRIPCIÓN</w:t>
      </w:r>
    </w:p>
    <w:p w:rsidR="000A4207" w:rsidRPr="008850D2" w:rsidRDefault="000A4207" w:rsidP="000A4207">
      <w:pPr>
        <w:pStyle w:val="Sinespaciado"/>
        <w:ind w:left="567"/>
        <w:rPr>
          <w:rFonts w:ascii="Arial Narrow" w:hAnsi="Arial Narrow"/>
          <w:sz w:val="24"/>
        </w:rPr>
      </w:pPr>
      <w:r w:rsidRPr="008850D2">
        <w:rPr>
          <w:rFonts w:ascii="Arial Narrow" w:hAnsi="Arial Narrow"/>
          <w:sz w:val="24"/>
        </w:rPr>
        <w:t>Esta partida está destinada a la preparación de la superficie donde se colocará la carpeta asfáltica, es decir dejarla libre del polvo, residuos sueltos y demás material inadecuados y perjudiciales para el trabajo, empleando para tal fin barredoras o sopladoras mecánicas en sitios accesibles a ellas y escobas manuales donde aquéllas no puedan acceder, a fin de dejar la superficie completamente limpia, libre de polvo, aceites, materia orgánica o cualquier otro material que pueda dificultar la adherencia del bitumen.</w:t>
      </w:r>
    </w:p>
    <w:p w:rsidR="000A4207" w:rsidRPr="008850D2" w:rsidRDefault="000A4207" w:rsidP="000A4207">
      <w:pPr>
        <w:spacing w:after="120" w:line="288" w:lineRule="auto"/>
        <w:ind w:left="567"/>
        <w:rPr>
          <w:rFonts w:ascii="Arial Narrow" w:hAnsi="Arial Narrow" w:cs="Arial"/>
          <w:sz w:val="24"/>
        </w:rPr>
      </w:pPr>
    </w:p>
    <w:p w:rsidR="000A4207" w:rsidRPr="008850D2" w:rsidRDefault="000A4207" w:rsidP="000A4207">
      <w:pPr>
        <w:pStyle w:val="Sinespaciado"/>
        <w:ind w:left="567"/>
        <w:rPr>
          <w:rFonts w:ascii="Arial Narrow" w:hAnsi="Arial Narrow"/>
          <w:b/>
          <w:sz w:val="24"/>
          <w:u w:val="single"/>
        </w:rPr>
      </w:pPr>
      <w:r w:rsidRPr="008850D2">
        <w:rPr>
          <w:rFonts w:ascii="Arial Narrow" w:hAnsi="Arial Narrow"/>
          <w:b/>
          <w:sz w:val="24"/>
          <w:u w:val="single"/>
        </w:rPr>
        <w:t>MÉTODO DE MEDICIÓN</w:t>
      </w:r>
    </w:p>
    <w:p w:rsidR="000A4207" w:rsidRPr="008850D2" w:rsidRDefault="000A4207" w:rsidP="000A4207">
      <w:pPr>
        <w:pStyle w:val="Sinespaciado"/>
        <w:ind w:left="567"/>
        <w:rPr>
          <w:rFonts w:ascii="Arial Narrow" w:hAnsi="Arial Narrow"/>
          <w:b/>
          <w:sz w:val="24"/>
          <w:u w:val="single"/>
        </w:rPr>
      </w:pPr>
      <w:r w:rsidRPr="008850D2">
        <w:rPr>
          <w:rFonts w:ascii="Arial Narrow" w:hAnsi="Arial Narrow"/>
          <w:sz w:val="24"/>
        </w:rPr>
        <w:t>El método de medición se hará por metros cuadrados de superficie barrida resultante del producto de la longitud real medida a lo largo del eje del trabajo por el ancho especificado en los planos u ordenado por el supervisor. No se medirá ninguna área por fuera de tales límites.</w:t>
      </w:r>
    </w:p>
    <w:p w:rsidR="000A4207" w:rsidRPr="008850D2" w:rsidRDefault="000A4207" w:rsidP="000A4207">
      <w:pPr>
        <w:spacing w:after="120" w:line="288" w:lineRule="auto"/>
        <w:ind w:left="567"/>
        <w:rPr>
          <w:rFonts w:ascii="Arial Narrow" w:hAnsi="Arial Narrow" w:cs="Arial"/>
          <w:b/>
          <w:sz w:val="24"/>
          <w:u w:val="single"/>
        </w:rPr>
      </w:pPr>
    </w:p>
    <w:p w:rsidR="000A4207" w:rsidRPr="008850D2" w:rsidRDefault="000A4207" w:rsidP="000A4207">
      <w:pPr>
        <w:pStyle w:val="Sinespaciado"/>
        <w:ind w:left="567"/>
        <w:rPr>
          <w:rFonts w:ascii="Arial Narrow" w:hAnsi="Arial Narrow"/>
          <w:b/>
          <w:sz w:val="24"/>
          <w:u w:val="single"/>
        </w:rPr>
      </w:pPr>
      <w:r w:rsidRPr="008850D2">
        <w:rPr>
          <w:rFonts w:ascii="Arial Narrow" w:hAnsi="Arial Narrow"/>
          <w:b/>
          <w:sz w:val="24"/>
          <w:u w:val="single"/>
        </w:rPr>
        <w:t>Base de Pago</w:t>
      </w:r>
    </w:p>
    <w:p w:rsidR="000A4207" w:rsidRPr="008850D2" w:rsidRDefault="000A4207" w:rsidP="000A4207">
      <w:pPr>
        <w:pStyle w:val="Sinespaciado"/>
        <w:ind w:left="567"/>
        <w:rPr>
          <w:rFonts w:ascii="Arial Narrow" w:hAnsi="Arial Narrow"/>
          <w:b/>
          <w:sz w:val="24"/>
          <w:u w:val="single"/>
        </w:rPr>
      </w:pPr>
      <w:r w:rsidRPr="008850D2">
        <w:rPr>
          <w:rFonts w:ascii="Arial Narrow" w:hAnsi="Arial Narrow"/>
          <w:sz w:val="24"/>
        </w:rPr>
        <w:t>Los trabajos de esta partida serán cancelados según el Análisis de Precios Unitarios por Metro cuadrado (M2), de área barrida, aceptado por el Ingeniero Supervisor. Este precio y pago constituirá compensación completa, considerando el equipo, material, mano de obra incluyendo Leyes Sociales, herramientas e imprevistos necesarios para completar la partida</w:t>
      </w:r>
    </w:p>
    <w:p w:rsidR="000A4207" w:rsidRPr="008850D2" w:rsidRDefault="000A4207" w:rsidP="000A4207">
      <w:pPr>
        <w:spacing w:line="240" w:lineRule="auto"/>
        <w:rPr>
          <w:rFonts w:ascii="Arial Narrow" w:hAnsi="Arial Narrow" w:cs="Arial"/>
          <w:iCs/>
          <w:sz w:val="24"/>
          <w:lang w:val="es-ES_tradnl"/>
        </w:rPr>
      </w:pPr>
    </w:p>
    <w:p w:rsidR="000A4207" w:rsidRPr="00F74E7E" w:rsidRDefault="000A4207" w:rsidP="00D60F23">
      <w:pPr>
        <w:pStyle w:val="Ttulo3"/>
        <w:numPr>
          <w:ilvl w:val="2"/>
          <w:numId w:val="13"/>
        </w:numPr>
      </w:pPr>
      <w:r w:rsidRPr="00F74E7E">
        <w:t xml:space="preserve">RIEGO DE LIGA </w:t>
      </w:r>
      <w:r w:rsidR="00AF6597" w:rsidRPr="00F74E7E">
        <w:t>CON RC-250 PARA RECAPEO</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Esta partida se refiere a la aplicación, mediante riego con maquinaria (camión imprimador), de asfalto diluido del tipo “</w:t>
      </w:r>
      <w:proofErr w:type="spellStart"/>
      <w:r w:rsidRPr="002E748B">
        <w:rPr>
          <w:rFonts w:ascii="Arial Narrow" w:hAnsi="Arial Narrow"/>
          <w:sz w:val="24"/>
          <w:lang w:val="es-PE"/>
        </w:rPr>
        <w:t>cutback</w:t>
      </w:r>
      <w:proofErr w:type="spellEnd"/>
      <w:r w:rsidRPr="002E748B">
        <w:rPr>
          <w:rFonts w:ascii="Arial Narrow" w:hAnsi="Arial Narrow"/>
          <w:sz w:val="24"/>
          <w:lang w:val="es-PE"/>
        </w:rPr>
        <w:t>” sobre la superficie asfáltica.</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La calidad y cantidad de asfalto será la necesaria para cumplir los siguientes fines:</w:t>
      </w:r>
    </w:p>
    <w:p w:rsidR="002E748B" w:rsidRPr="002E748B" w:rsidRDefault="002E748B" w:rsidP="00D60F23">
      <w:pPr>
        <w:pStyle w:val="Prrafodelista"/>
        <w:numPr>
          <w:ilvl w:val="0"/>
          <w:numId w:val="29"/>
        </w:numPr>
        <w:ind w:left="993" w:hanging="426"/>
        <w:rPr>
          <w:rFonts w:ascii="Arial Narrow" w:hAnsi="Arial Narrow"/>
          <w:sz w:val="24"/>
          <w:lang w:val="es-PE"/>
        </w:rPr>
      </w:pPr>
      <w:r w:rsidRPr="002E748B">
        <w:rPr>
          <w:rFonts w:ascii="Arial Narrow" w:hAnsi="Arial Narrow"/>
          <w:sz w:val="24"/>
          <w:lang w:val="es-PE"/>
        </w:rPr>
        <w:t>Impermeabilizar la superficie de la carpeta asfáltica existente.</w:t>
      </w:r>
    </w:p>
    <w:p w:rsidR="002E748B" w:rsidRPr="002E748B" w:rsidRDefault="002E748B" w:rsidP="00D60F23">
      <w:pPr>
        <w:pStyle w:val="Prrafodelista"/>
        <w:numPr>
          <w:ilvl w:val="0"/>
          <w:numId w:val="29"/>
        </w:numPr>
        <w:ind w:left="993" w:hanging="426"/>
        <w:rPr>
          <w:rFonts w:ascii="Arial Narrow" w:hAnsi="Arial Narrow"/>
          <w:sz w:val="24"/>
          <w:lang w:val="es-PE"/>
        </w:rPr>
      </w:pPr>
      <w:r w:rsidRPr="002E748B">
        <w:rPr>
          <w:rFonts w:ascii="Arial Narrow" w:hAnsi="Arial Narrow"/>
          <w:sz w:val="24"/>
          <w:lang w:val="es-PE"/>
        </w:rPr>
        <w:t>Recubrir y unir las partículas sueltas de la superficie.</w:t>
      </w:r>
    </w:p>
    <w:p w:rsidR="002E748B" w:rsidRPr="002E748B" w:rsidRDefault="002E748B" w:rsidP="00D60F23">
      <w:pPr>
        <w:numPr>
          <w:ilvl w:val="0"/>
          <w:numId w:val="29"/>
        </w:numPr>
        <w:ind w:left="993" w:hanging="426"/>
        <w:rPr>
          <w:rFonts w:ascii="Arial Narrow" w:hAnsi="Arial Narrow"/>
          <w:sz w:val="24"/>
          <w:lang w:val="es-PE"/>
        </w:rPr>
      </w:pPr>
      <w:r w:rsidRPr="002E748B">
        <w:rPr>
          <w:rFonts w:ascii="Arial Narrow" w:hAnsi="Arial Narrow"/>
          <w:sz w:val="24"/>
          <w:lang w:val="es-PE"/>
        </w:rPr>
        <w:t>Propiciar la adherencia.</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 xml:space="preserve">Se utilizará asfalto diluido de curado medio (MC) en los grados 30 </w:t>
      </w:r>
      <w:proofErr w:type="spellStart"/>
      <w:r w:rsidRPr="002E748B">
        <w:rPr>
          <w:rFonts w:ascii="Arial Narrow" w:hAnsi="Arial Narrow"/>
          <w:sz w:val="24"/>
          <w:lang w:val="es-PE"/>
        </w:rPr>
        <w:t>ó</w:t>
      </w:r>
      <w:proofErr w:type="spellEnd"/>
      <w:r w:rsidRPr="002E748B">
        <w:rPr>
          <w:rFonts w:ascii="Arial Narrow" w:hAnsi="Arial Narrow"/>
          <w:sz w:val="24"/>
          <w:lang w:val="es-PE"/>
        </w:rPr>
        <w:t xml:space="preserve"> 70 (designación AASHTO M-82-75)</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El riego de liga se efectuará cuando la superficie asfáltica esté preparada, es decir, cuando esté libre de partículas o de suelo suelto. Para la limpieza de la superficie se empleará una barredora mecánica o soplador según sea necesario.</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La operación de riego de liga deberá empezar cuando la temperatura superficial a la sombra sea de más de 13 °C en descenso. Se suspenderá la operación en tiempo brumoso o lluvioso.</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lastRenderedPageBreak/>
        <w:t>La aplicación del material bituminoso deberá hacerse de tal manera que se garantice un esparcido uniforme y continúo utilizando un distribuidor que estará equipado con una manguera auxiliar de boquillas esparcidoras.</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La cantidad de asfalto por unidad de área será definida con la supervisión de acuerdo a la calidad de la base y será de 0.11 gal/m2.</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La temperatura de aplicación del riego estará comprendida, según el tipo de asfalto a usarse, dentro de los siguientes intervalos:</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MC – 30                                                                   21 °C – 60 °C</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MCII-70                                                                    43 °C – 85 °C</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(RC – 250)                                                               25 °C – 70 °C</w:t>
      </w:r>
    </w:p>
    <w:p w:rsidR="002E748B" w:rsidRPr="002E748B" w:rsidRDefault="002E748B" w:rsidP="002E748B">
      <w:pPr>
        <w:ind w:left="567"/>
        <w:rPr>
          <w:rFonts w:ascii="Arial Narrow" w:hAnsi="Arial Narrow"/>
          <w:sz w:val="24"/>
          <w:lang w:val="es-PE"/>
        </w:rPr>
      </w:pP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Durante la operación de riego se deberán tomar las providencias necesarias para evitar que estructuras, edificaciones o árboles adyacentes al área por regar sean salpicados por el asfalto.</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El material bituminoso deberá ser enteramente absorbido por la superficie de la base. Si en el término de 24 horas esto no ocurriese, la supervisión podrá disponer un tiempo mayor de curado.</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 xml:space="preserve">Cualquier exceso de asfalto al término del tiempo del curado, deberá secarse, esparciendo sobre su superficie área limpia, </w:t>
      </w:r>
      <w:proofErr w:type="spellStart"/>
      <w:r w:rsidRPr="002E748B">
        <w:rPr>
          <w:rFonts w:ascii="Arial Narrow" w:hAnsi="Arial Narrow"/>
          <w:sz w:val="24"/>
          <w:lang w:val="es-PE"/>
        </w:rPr>
        <w:t>excenta</w:t>
      </w:r>
      <w:proofErr w:type="spellEnd"/>
      <w:r w:rsidRPr="002E748B">
        <w:rPr>
          <w:rFonts w:ascii="Arial Narrow" w:hAnsi="Arial Narrow"/>
          <w:sz w:val="24"/>
          <w:lang w:val="es-PE"/>
        </w:rPr>
        <w:t xml:space="preserve"> de vegetales y otras materias indeseables, cuya gradación correspondiente reúna a los requisitos del agregado tamaño N°10 de las normas AASHTO M-43054 (ASIM D-448-54), la superficie así imprimada curada y secada, deberá permanecer en esta condición hasta que se aplique la capa de rodamiento, no debiéndose permitir el tránsito hasta entonces. En caso de daños en la superficie debido e la inobservancia de esta recomendación, ésta deberá ser reparada antes de la colocación de la capa de rodadura.</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Para verificar la calidad del material bituminoso deberá ser examinado en el laboratorio y evaluado teniendo en cuenta las especificaciones recomendadas por el Instituto del Asfalto. En caso que el asfalto liquido preparado fuera previsto por una planta especial se deberá contar con un certificado de laboratorio que confirme las características del material.</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En el procedimiento constructivo, se observará entre otros, los siguientes cuidados que serán material de verificación:</w:t>
      </w:r>
    </w:p>
    <w:p w:rsidR="002E748B" w:rsidRPr="002E748B" w:rsidRDefault="002E748B" w:rsidP="00D60F23">
      <w:pPr>
        <w:pStyle w:val="Prrafodelista"/>
        <w:numPr>
          <w:ilvl w:val="0"/>
          <w:numId w:val="30"/>
        </w:numPr>
        <w:ind w:left="993" w:hanging="426"/>
        <w:rPr>
          <w:rFonts w:ascii="Arial Narrow" w:hAnsi="Arial Narrow"/>
          <w:sz w:val="24"/>
          <w:lang w:val="es-PE"/>
        </w:rPr>
      </w:pPr>
      <w:r w:rsidRPr="002E748B">
        <w:rPr>
          <w:rFonts w:ascii="Arial Narrow" w:hAnsi="Arial Narrow"/>
          <w:sz w:val="24"/>
          <w:lang w:val="es-PE"/>
        </w:rPr>
        <w:t>La temperatura de aplicación estará de acuerdo con lo especificado según el tipo de asfalto líquido.</w:t>
      </w:r>
    </w:p>
    <w:p w:rsidR="002E748B" w:rsidRPr="002E748B" w:rsidRDefault="002E748B" w:rsidP="00D60F23">
      <w:pPr>
        <w:pStyle w:val="Prrafodelista"/>
        <w:numPr>
          <w:ilvl w:val="0"/>
          <w:numId w:val="30"/>
        </w:numPr>
        <w:ind w:left="993" w:hanging="426"/>
        <w:rPr>
          <w:rFonts w:ascii="Arial Narrow" w:hAnsi="Arial Narrow"/>
          <w:sz w:val="24"/>
          <w:lang w:val="es-PE"/>
        </w:rPr>
      </w:pPr>
      <w:r w:rsidRPr="002E748B">
        <w:rPr>
          <w:rFonts w:ascii="Arial Narrow" w:hAnsi="Arial Narrow"/>
          <w:sz w:val="24"/>
          <w:lang w:val="es-PE"/>
        </w:rPr>
        <w:t>La cantidad de material esparcido por unidad de área será la determinada con la supervisión de acuerdo al tipo de superficie; y será controlada colocando en la franja de riego de algunos recipientes de peso y áreas conocidos.</w:t>
      </w:r>
    </w:p>
    <w:p w:rsidR="002E748B" w:rsidRPr="002E748B" w:rsidRDefault="002E748B" w:rsidP="00D60F23">
      <w:pPr>
        <w:numPr>
          <w:ilvl w:val="0"/>
          <w:numId w:val="30"/>
        </w:numPr>
        <w:ind w:left="993" w:hanging="426"/>
        <w:rPr>
          <w:rFonts w:ascii="Arial Narrow" w:hAnsi="Arial Narrow"/>
          <w:sz w:val="24"/>
          <w:lang w:val="es-PE"/>
        </w:rPr>
      </w:pPr>
      <w:r w:rsidRPr="002E748B">
        <w:rPr>
          <w:rFonts w:ascii="Arial Narrow" w:hAnsi="Arial Narrow"/>
          <w:sz w:val="24"/>
          <w:lang w:val="es-PE"/>
        </w:rPr>
        <w:t>La frecuencia de estos controles, verificaciones o modificaciones por la supervisión, se efectuará de manera tal y especial al inicio de las jornadas de trabajo de imprimación.</w:t>
      </w:r>
    </w:p>
    <w:p w:rsidR="002E748B" w:rsidRDefault="002E748B" w:rsidP="002E748B">
      <w:pPr>
        <w:ind w:left="567"/>
        <w:rPr>
          <w:rFonts w:ascii="Arial Narrow" w:hAnsi="Arial Narrow"/>
          <w:sz w:val="24"/>
          <w:lang w:val="es-PE"/>
        </w:rPr>
      </w:pPr>
    </w:p>
    <w:p w:rsidR="00F74E7E" w:rsidRDefault="00F74E7E" w:rsidP="002E748B">
      <w:pPr>
        <w:ind w:left="567"/>
        <w:rPr>
          <w:rFonts w:ascii="Arial Narrow" w:hAnsi="Arial Narrow"/>
          <w:sz w:val="24"/>
          <w:lang w:val="es-PE"/>
        </w:rPr>
      </w:pPr>
    </w:p>
    <w:p w:rsidR="00F74E7E" w:rsidRPr="002E748B" w:rsidRDefault="00F74E7E" w:rsidP="002E748B">
      <w:pPr>
        <w:ind w:left="567"/>
        <w:rPr>
          <w:rFonts w:ascii="Arial Narrow" w:hAnsi="Arial Narrow"/>
          <w:sz w:val="24"/>
          <w:lang w:val="es-PE"/>
        </w:rPr>
      </w:pPr>
    </w:p>
    <w:p w:rsidR="002E748B" w:rsidRPr="002E748B" w:rsidRDefault="002E748B" w:rsidP="002E748B">
      <w:pPr>
        <w:ind w:left="567"/>
        <w:rPr>
          <w:rFonts w:ascii="Arial Narrow" w:hAnsi="Arial Narrow"/>
          <w:b/>
          <w:sz w:val="24"/>
          <w:u w:val="single"/>
          <w:lang w:val="es-PE"/>
        </w:rPr>
      </w:pPr>
      <w:r w:rsidRPr="002E748B">
        <w:rPr>
          <w:rFonts w:ascii="Arial Narrow" w:hAnsi="Arial Narrow"/>
          <w:b/>
          <w:sz w:val="24"/>
          <w:u w:val="single"/>
          <w:lang w:val="es-PE"/>
        </w:rPr>
        <w:lastRenderedPageBreak/>
        <w:t xml:space="preserve">MÉTODO DE MEDICIÓN </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El método de medición se hará por metros cuadrados de superficie de riego asfáltico resultante del producto del ancho por la longitud efectiva de las áreas de parches.</w:t>
      </w:r>
    </w:p>
    <w:p w:rsidR="002E748B" w:rsidRPr="002E748B" w:rsidRDefault="002E748B" w:rsidP="002E748B">
      <w:pPr>
        <w:ind w:left="567"/>
        <w:rPr>
          <w:rFonts w:ascii="Arial Narrow" w:hAnsi="Arial Narrow"/>
          <w:b/>
          <w:sz w:val="24"/>
          <w:u w:val="single"/>
          <w:lang w:val="es-PE"/>
        </w:rPr>
      </w:pPr>
      <w:r w:rsidRPr="002E748B">
        <w:rPr>
          <w:rFonts w:ascii="Arial Narrow" w:hAnsi="Arial Narrow"/>
          <w:b/>
          <w:sz w:val="24"/>
          <w:u w:val="single"/>
          <w:lang w:val="es-PE"/>
        </w:rPr>
        <w:t>BASE DE PAGOS</w:t>
      </w:r>
    </w:p>
    <w:p w:rsidR="002E748B" w:rsidRPr="002E748B" w:rsidRDefault="002E748B" w:rsidP="002E748B">
      <w:pPr>
        <w:ind w:left="567"/>
        <w:rPr>
          <w:rFonts w:ascii="Arial Narrow" w:hAnsi="Arial Narrow"/>
          <w:sz w:val="24"/>
          <w:lang w:val="es-PE"/>
        </w:rPr>
      </w:pPr>
      <w:r w:rsidRPr="002E748B">
        <w:rPr>
          <w:rFonts w:ascii="Arial Narrow" w:hAnsi="Arial Narrow"/>
          <w:sz w:val="24"/>
          <w:lang w:val="es-PE"/>
        </w:rPr>
        <w:t>Los trabajos de esta partida serán cancelados por Metro cuadrado (m2), de riego de liga aceptado por el Ingeniero Supervisor. En las áreas a parchar se tendrá en cuenta la dificultad para la ejecución de estos trabajos. Este precio y pago constituirá compensación completa por el riego de liga, considerando el equipo, material, mano de obra incluyendo Leyes Sociales, herramientas e imprevistos necesarios para completar la partida.</w:t>
      </w:r>
    </w:p>
    <w:p w:rsidR="000A4207" w:rsidRPr="008850D2" w:rsidRDefault="000A4207" w:rsidP="000A4207">
      <w:pPr>
        <w:rPr>
          <w:rFonts w:ascii="Arial Narrow" w:hAnsi="Arial Narrow"/>
          <w:sz w:val="24"/>
        </w:rPr>
      </w:pPr>
    </w:p>
    <w:p w:rsidR="000A4207" w:rsidRPr="00B335A2" w:rsidRDefault="000A4207" w:rsidP="00D60F23">
      <w:pPr>
        <w:pStyle w:val="Ttulo3"/>
        <w:numPr>
          <w:ilvl w:val="2"/>
          <w:numId w:val="13"/>
        </w:numPr>
      </w:pPr>
      <w:r w:rsidRPr="00B335A2">
        <w:t>CARPETA ASF</w:t>
      </w:r>
      <w:r w:rsidR="00AF6597" w:rsidRPr="00B335A2">
        <w:t>Á</w:t>
      </w:r>
      <w:r w:rsidRPr="00B335A2">
        <w:t xml:space="preserve">LTICA </w:t>
      </w:r>
      <w:r w:rsidR="00AF6597" w:rsidRPr="00B335A2">
        <w:t>EN FRÍO</w:t>
      </w:r>
      <w:r w:rsidRPr="00B335A2">
        <w:t xml:space="preserve">, </w:t>
      </w:r>
      <w:r w:rsidR="00AF6597" w:rsidRPr="00B335A2">
        <w:t xml:space="preserve">E </w:t>
      </w:r>
      <w:r w:rsidRPr="00B335A2">
        <w:t>=</w:t>
      </w:r>
      <w:r w:rsidR="00AF6597" w:rsidRPr="00B335A2">
        <w:t xml:space="preserve"> </w:t>
      </w:r>
      <w:r w:rsidRPr="00B335A2">
        <w:t>2” EN RECAPEO</w:t>
      </w: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Cuando se trate de zonas donde es posible el uso de maquinaria, la carpeta asfáltica en frío    e = 2”, se hará con la maquinaria adecuada para tal fin.</w:t>
      </w: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 xml:space="preserve">La estructura del pavimento terminará con carpeta asfáltica, que es una mezcla en “frío” de betún asfáltico, agregados debidamente graduados y relleno mineral que, una vez colocada y enfriada, se constituirá en una capa </w:t>
      </w:r>
      <w:proofErr w:type="spellStart"/>
      <w:r w:rsidRPr="00B335A2">
        <w:rPr>
          <w:rFonts w:ascii="Arial Narrow" w:hAnsi="Arial Narrow" w:cs="Arial"/>
          <w:sz w:val="24"/>
        </w:rPr>
        <w:t>semirígida</w:t>
      </w:r>
      <w:proofErr w:type="spellEnd"/>
      <w:r w:rsidRPr="00B335A2">
        <w:rPr>
          <w:rFonts w:ascii="Arial Narrow" w:hAnsi="Arial Narrow" w:cs="Arial"/>
          <w:sz w:val="24"/>
        </w:rPr>
        <w:t xml:space="preserve"> capaz de soportar el tránsito.</w:t>
      </w:r>
    </w:p>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 xml:space="preserve">La dosificación o fórmula de la mezcla asfáltica para los efectos de este expediente </w:t>
      </w:r>
      <w:proofErr w:type="gramStart"/>
      <w:r w:rsidRPr="00B335A2">
        <w:rPr>
          <w:rFonts w:ascii="Arial Narrow" w:hAnsi="Arial Narrow" w:cs="Arial"/>
          <w:sz w:val="24"/>
        </w:rPr>
        <w:t>técnico</w:t>
      </w:r>
      <w:proofErr w:type="gramEnd"/>
      <w:r w:rsidRPr="00B335A2">
        <w:rPr>
          <w:rFonts w:ascii="Arial Narrow" w:hAnsi="Arial Narrow" w:cs="Arial"/>
          <w:sz w:val="24"/>
        </w:rPr>
        <w:t xml:space="preserve"> así como los regímenes de temperaturas de mezclado y de colocación que se pretenda utilizar, serán presentados a la Supervisión con cantidades o porcentajes definidos y únicos. En esta fórmula la mezcla podrá ser aceptada o en su defecto se fijará una nueva que podrá tener coincidencias parciales con la presentada por el contratista; el Supervisor además solicitará al Contratista el análisis químico del asfalto RC-250, realizando la correspondiente toma de muestra in situ antes de proceder a realizar la mezcla asfáltica.</w:t>
      </w:r>
    </w:p>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El material bituminoso que se usará en la preparación de la mezcla en planta, será un asfalto líquido de las siguientes características:</w:t>
      </w:r>
    </w:p>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 xml:space="preserve">Penetración (0.01 </w:t>
      </w:r>
      <w:proofErr w:type="spellStart"/>
      <w:r w:rsidRPr="00B335A2">
        <w:rPr>
          <w:rFonts w:ascii="Arial Narrow" w:hAnsi="Arial Narrow" w:cs="Arial"/>
          <w:sz w:val="24"/>
        </w:rPr>
        <w:t>mm.</w:t>
      </w:r>
      <w:proofErr w:type="spellEnd"/>
      <w:r w:rsidRPr="00B335A2">
        <w:rPr>
          <w:rFonts w:ascii="Arial Narrow" w:hAnsi="Arial Narrow" w:cs="Arial"/>
          <w:sz w:val="24"/>
        </w:rPr>
        <w:t xml:space="preserve"> – 25 C – 100 gr. – 5 </w:t>
      </w:r>
      <w:proofErr w:type="spellStart"/>
      <w:r w:rsidRPr="00B335A2">
        <w:rPr>
          <w:rFonts w:ascii="Arial Narrow" w:hAnsi="Arial Narrow" w:cs="Arial"/>
          <w:sz w:val="24"/>
        </w:rPr>
        <w:t>seg</w:t>
      </w:r>
      <w:proofErr w:type="spellEnd"/>
      <w:r w:rsidRPr="00B335A2">
        <w:rPr>
          <w:rFonts w:ascii="Arial Narrow" w:hAnsi="Arial Narrow" w:cs="Arial"/>
          <w:sz w:val="24"/>
        </w:rPr>
        <w:t>.)</w:t>
      </w:r>
      <w:r w:rsidRPr="00B335A2">
        <w:rPr>
          <w:rFonts w:ascii="Arial Narrow" w:hAnsi="Arial Narrow" w:cs="Arial"/>
          <w:sz w:val="24"/>
        </w:rPr>
        <w:tab/>
      </w:r>
      <w:r w:rsidRPr="00B335A2">
        <w:rPr>
          <w:rFonts w:ascii="Arial Narrow" w:hAnsi="Arial Narrow" w:cs="Arial"/>
          <w:sz w:val="24"/>
        </w:rPr>
        <w:tab/>
        <w:t>80 – 120</w:t>
      </w:r>
    </w:p>
    <w:p w:rsidR="00AF6597" w:rsidRPr="00B335A2" w:rsidRDefault="00AF6597" w:rsidP="00AF6597">
      <w:pPr>
        <w:spacing w:line="288" w:lineRule="auto"/>
        <w:ind w:left="567"/>
        <w:rPr>
          <w:rFonts w:ascii="Arial Narrow" w:hAnsi="Arial Narrow" w:cs="Arial"/>
          <w:sz w:val="24"/>
        </w:rPr>
      </w:pPr>
      <w:proofErr w:type="spellStart"/>
      <w:r w:rsidRPr="00B335A2">
        <w:rPr>
          <w:rFonts w:ascii="Arial Narrow" w:hAnsi="Arial Narrow" w:cs="Arial"/>
          <w:sz w:val="24"/>
        </w:rPr>
        <w:t>Ductibilidad</w:t>
      </w:r>
      <w:proofErr w:type="spellEnd"/>
      <w:r w:rsidRPr="00B335A2">
        <w:rPr>
          <w:rFonts w:ascii="Arial Narrow" w:hAnsi="Arial Narrow" w:cs="Arial"/>
          <w:sz w:val="24"/>
        </w:rPr>
        <w:t xml:space="preserve"> (en cm. a 25 cm.)</w:t>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t>100 min. C</w:t>
      </w: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Punto de inflamación capa abierta</w:t>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t>80 min. F</w:t>
      </w: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 xml:space="preserve">Viscosidad </w:t>
      </w:r>
      <w:proofErr w:type="spellStart"/>
      <w:r w:rsidRPr="00B335A2">
        <w:rPr>
          <w:rFonts w:ascii="Arial Narrow" w:hAnsi="Arial Narrow" w:cs="Arial"/>
          <w:sz w:val="24"/>
        </w:rPr>
        <w:t>Furol</w:t>
      </w:r>
      <w:proofErr w:type="spellEnd"/>
      <w:r w:rsidRPr="00B335A2">
        <w:rPr>
          <w:rFonts w:ascii="Arial Narrow" w:hAnsi="Arial Narrow" w:cs="Arial"/>
          <w:sz w:val="24"/>
        </w:rPr>
        <w:t xml:space="preserve"> es 140 F</w:t>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t>100 F – 200 F máx.</w:t>
      </w:r>
    </w:p>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El agregado mineral estará compuesto por granos gruesos, finos y además un relleno mineral (</w:t>
      </w:r>
      <w:proofErr w:type="spellStart"/>
      <w:r w:rsidRPr="00B335A2">
        <w:rPr>
          <w:rFonts w:ascii="Arial Narrow" w:hAnsi="Arial Narrow" w:cs="Arial"/>
          <w:sz w:val="24"/>
        </w:rPr>
        <w:t>filler</w:t>
      </w:r>
      <w:proofErr w:type="spellEnd"/>
      <w:r w:rsidRPr="00B335A2">
        <w:rPr>
          <w:rFonts w:ascii="Arial Narrow" w:hAnsi="Arial Narrow" w:cs="Arial"/>
          <w:sz w:val="24"/>
        </w:rPr>
        <w:t>).</w:t>
      </w:r>
    </w:p>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 xml:space="preserve">Los agregados gruesos estarán constituidos por piedra, grava chancada y eventualmente por materiales naturales que se presenten en estado fracturado o muy anguloso, con textura superficial rugosa. Quedarán retenidos en la malla N° 8 y estarán limpios, es decir, sin </w:t>
      </w:r>
      <w:r w:rsidRPr="00B335A2">
        <w:rPr>
          <w:rFonts w:ascii="Arial Narrow" w:hAnsi="Arial Narrow" w:cs="Arial"/>
          <w:sz w:val="24"/>
        </w:rPr>
        <w:lastRenderedPageBreak/>
        <w:t>recubrimientos de arcilla, limo u otras sustancias perjudiciales, así como terrones de arcilla y otros agregados de material fino.</w:t>
      </w:r>
    </w:p>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Además, deberán cumplir con los siguientes requisitos:</w:t>
      </w: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Porcentaje de desgaste “Los Ángeles”</w:t>
      </w: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AASHTO T-96 (ASTM C131)</w:t>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t>40% máx.</w:t>
      </w: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Durabilidad; desgaste por el asfalto de sodio durante 5</w:t>
      </w: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Ciclos AASHTO T-104 (ASTM C88)</w:t>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r>
      <w:r w:rsidRPr="00B335A2">
        <w:rPr>
          <w:rFonts w:ascii="Arial Narrow" w:hAnsi="Arial Narrow" w:cs="Arial"/>
          <w:sz w:val="24"/>
        </w:rPr>
        <w:tab/>
        <w:t>12% máx.</w:t>
      </w:r>
    </w:p>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Los agregados finos, o material que pase la malla N° 8 serán obtenidos por el machaqueo de piedras o gravas, o también arenas naturales de granos angulosos. Como en todos los casos, el agregado se presentará limpio, es decir, que sus partículas no estarán recubiertas de arcilla limosa u otras sustancias perjudiciales, ni contendrá grumos de arcilla u otros aglomerados de material fino. Tendrá en el ensayo de durabilidad un desgaste por la acción del sulfato de sodio durante 5 ciclos (AASHTO T-104 o ASTM C88) no mayor de 12%. El relleno mineral (“</w:t>
      </w:r>
      <w:proofErr w:type="spellStart"/>
      <w:r w:rsidRPr="00B335A2">
        <w:rPr>
          <w:rFonts w:ascii="Arial Narrow" w:hAnsi="Arial Narrow" w:cs="Arial"/>
          <w:sz w:val="24"/>
        </w:rPr>
        <w:t>filler</w:t>
      </w:r>
      <w:proofErr w:type="spellEnd"/>
      <w:r w:rsidRPr="00B335A2">
        <w:rPr>
          <w:rFonts w:ascii="Arial Narrow" w:hAnsi="Arial Narrow" w:cs="Arial"/>
          <w:sz w:val="24"/>
        </w:rPr>
        <w:t>”) estará compuesto por partículas muy finas de caliza, cal apagada, cemento portland u otra sustancia mineral no plástica, que se presentará seca y sin grumos. El material cumplirá con los siguientes requerimientos mínimos de granulometría.</w:t>
      </w:r>
    </w:p>
    <w:p w:rsidR="00AF6597" w:rsidRPr="00B335A2" w:rsidRDefault="00AF6597" w:rsidP="00AF6597">
      <w:pPr>
        <w:spacing w:line="288" w:lineRule="auto"/>
        <w:ind w:left="567"/>
        <w:rPr>
          <w:rFonts w:ascii="Arial Narrow" w:hAnsi="Arial Narrow" w:cs="Arial"/>
          <w:sz w:val="24"/>
        </w:rPr>
      </w:pPr>
    </w:p>
    <w:tbl>
      <w:tblPr>
        <w:tblStyle w:val="Tablaconcuadrcula"/>
        <w:tblW w:w="0" w:type="auto"/>
        <w:tblInd w:w="567" w:type="dxa"/>
        <w:tblLook w:val="04A0" w:firstRow="1" w:lastRow="0" w:firstColumn="1" w:lastColumn="0" w:noHBand="0" w:noVBand="1"/>
      </w:tblPr>
      <w:tblGrid>
        <w:gridCol w:w="1980"/>
        <w:gridCol w:w="6231"/>
      </w:tblGrid>
      <w:tr w:rsidR="00AF6597" w:rsidRPr="00B335A2" w:rsidTr="00DD6708">
        <w:tc>
          <w:tcPr>
            <w:tcW w:w="1980" w:type="dxa"/>
            <w:tcBorders>
              <w:left w:val="nil"/>
              <w:bottom w:val="single" w:sz="4" w:space="0" w:color="auto"/>
              <w:right w:val="nil"/>
            </w:tcBorders>
          </w:tcPr>
          <w:p w:rsidR="00AF6597" w:rsidRPr="00B335A2" w:rsidRDefault="00AF6597" w:rsidP="00DD6708">
            <w:pPr>
              <w:pStyle w:val="Sinespaciado"/>
              <w:jc w:val="center"/>
            </w:pPr>
            <w:r w:rsidRPr="00B335A2">
              <w:t>MALLA</w:t>
            </w:r>
          </w:p>
        </w:tc>
        <w:tc>
          <w:tcPr>
            <w:tcW w:w="6231" w:type="dxa"/>
            <w:tcBorders>
              <w:left w:val="nil"/>
              <w:bottom w:val="single" w:sz="4" w:space="0" w:color="auto"/>
              <w:right w:val="nil"/>
            </w:tcBorders>
          </w:tcPr>
          <w:p w:rsidR="00AF6597" w:rsidRPr="00B335A2" w:rsidRDefault="00AF6597" w:rsidP="00DD6708">
            <w:pPr>
              <w:pStyle w:val="Sinespaciado"/>
              <w:jc w:val="center"/>
            </w:pPr>
            <w:r w:rsidRPr="00B335A2">
              <w:t>% QUE PASA (EN PESO)</w:t>
            </w:r>
          </w:p>
        </w:tc>
      </w:tr>
      <w:tr w:rsidR="00AF6597" w:rsidRPr="00B335A2" w:rsidTr="00DD6708">
        <w:tc>
          <w:tcPr>
            <w:tcW w:w="1980" w:type="dxa"/>
            <w:tcBorders>
              <w:left w:val="nil"/>
              <w:bottom w:val="nil"/>
              <w:right w:val="nil"/>
            </w:tcBorders>
          </w:tcPr>
          <w:p w:rsidR="00AF6597" w:rsidRPr="00B335A2" w:rsidRDefault="00AF6597" w:rsidP="00DD6708">
            <w:pPr>
              <w:pStyle w:val="Sinespaciado"/>
              <w:jc w:val="center"/>
            </w:pPr>
            <w:r w:rsidRPr="00B335A2">
              <w:t>N° 30</w:t>
            </w:r>
          </w:p>
        </w:tc>
        <w:tc>
          <w:tcPr>
            <w:tcW w:w="6231" w:type="dxa"/>
            <w:tcBorders>
              <w:left w:val="nil"/>
              <w:bottom w:val="nil"/>
              <w:right w:val="nil"/>
            </w:tcBorders>
          </w:tcPr>
          <w:p w:rsidR="00AF6597" w:rsidRPr="00B335A2" w:rsidRDefault="00AF6597" w:rsidP="00DD6708">
            <w:pPr>
              <w:pStyle w:val="Sinespaciado"/>
              <w:jc w:val="center"/>
            </w:pPr>
            <w:r w:rsidRPr="00B335A2">
              <w:t>100</w:t>
            </w:r>
          </w:p>
        </w:tc>
      </w:tr>
      <w:tr w:rsidR="00AF6597" w:rsidRPr="00B335A2" w:rsidTr="00DD6708">
        <w:tc>
          <w:tcPr>
            <w:tcW w:w="1980" w:type="dxa"/>
            <w:tcBorders>
              <w:top w:val="nil"/>
              <w:left w:val="nil"/>
              <w:bottom w:val="nil"/>
              <w:right w:val="nil"/>
            </w:tcBorders>
          </w:tcPr>
          <w:p w:rsidR="00AF6597" w:rsidRPr="00B335A2" w:rsidRDefault="00AF6597" w:rsidP="00DD6708">
            <w:pPr>
              <w:pStyle w:val="Sinespaciado"/>
              <w:jc w:val="center"/>
            </w:pPr>
            <w:r w:rsidRPr="00B335A2">
              <w:t>N° 100</w:t>
            </w:r>
          </w:p>
        </w:tc>
        <w:tc>
          <w:tcPr>
            <w:tcW w:w="6231" w:type="dxa"/>
            <w:tcBorders>
              <w:top w:val="nil"/>
              <w:left w:val="nil"/>
              <w:bottom w:val="nil"/>
              <w:right w:val="nil"/>
            </w:tcBorders>
          </w:tcPr>
          <w:p w:rsidR="00AF6597" w:rsidRPr="00B335A2" w:rsidRDefault="00AF6597" w:rsidP="00DD6708">
            <w:pPr>
              <w:pStyle w:val="Sinespaciado"/>
              <w:jc w:val="center"/>
            </w:pPr>
            <w:r w:rsidRPr="00B335A2">
              <w:t>90</w:t>
            </w:r>
          </w:p>
        </w:tc>
      </w:tr>
      <w:tr w:rsidR="00AF6597" w:rsidRPr="00B335A2" w:rsidTr="00DD6708">
        <w:tc>
          <w:tcPr>
            <w:tcW w:w="1980" w:type="dxa"/>
            <w:tcBorders>
              <w:top w:val="nil"/>
              <w:left w:val="nil"/>
              <w:right w:val="nil"/>
            </w:tcBorders>
          </w:tcPr>
          <w:p w:rsidR="00AF6597" w:rsidRPr="00B335A2" w:rsidRDefault="00AF6597" w:rsidP="00DD6708">
            <w:pPr>
              <w:pStyle w:val="Sinespaciado"/>
              <w:jc w:val="center"/>
            </w:pPr>
            <w:r w:rsidRPr="00B335A2">
              <w:t>N° 200</w:t>
            </w:r>
          </w:p>
        </w:tc>
        <w:tc>
          <w:tcPr>
            <w:tcW w:w="6231" w:type="dxa"/>
            <w:tcBorders>
              <w:top w:val="nil"/>
              <w:left w:val="nil"/>
              <w:right w:val="nil"/>
            </w:tcBorders>
          </w:tcPr>
          <w:p w:rsidR="00AF6597" w:rsidRPr="00B335A2" w:rsidRDefault="00AF6597" w:rsidP="00DD6708">
            <w:pPr>
              <w:pStyle w:val="Sinespaciado"/>
              <w:jc w:val="center"/>
            </w:pPr>
            <w:r w:rsidRPr="00B335A2">
              <w:t>65</w:t>
            </w:r>
          </w:p>
        </w:tc>
      </w:tr>
    </w:tbl>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La fracción del “</w:t>
      </w:r>
      <w:proofErr w:type="spellStart"/>
      <w:r w:rsidRPr="00B335A2">
        <w:rPr>
          <w:rFonts w:ascii="Arial Narrow" w:hAnsi="Arial Narrow" w:cs="Arial"/>
          <w:sz w:val="24"/>
        </w:rPr>
        <w:t>filler</w:t>
      </w:r>
      <w:proofErr w:type="spellEnd"/>
      <w:r w:rsidRPr="00B335A2">
        <w:rPr>
          <w:rFonts w:ascii="Arial Narrow" w:hAnsi="Arial Narrow" w:cs="Arial"/>
          <w:sz w:val="24"/>
        </w:rPr>
        <w:t>” y de los agregados que pase la malla N° 200 que se denomina polvo mineral, no tendrá características plásticas:</w:t>
      </w: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El agregado que resulte de combinar o mezclar los agregados gruesos, finos y el “</w:t>
      </w:r>
      <w:proofErr w:type="spellStart"/>
      <w:r w:rsidRPr="00B335A2">
        <w:rPr>
          <w:rFonts w:ascii="Arial Narrow" w:hAnsi="Arial Narrow" w:cs="Arial"/>
          <w:sz w:val="24"/>
        </w:rPr>
        <w:t>filler</w:t>
      </w:r>
      <w:proofErr w:type="spellEnd"/>
      <w:r w:rsidRPr="00B335A2">
        <w:rPr>
          <w:rFonts w:ascii="Arial Narrow" w:hAnsi="Arial Narrow" w:cs="Arial"/>
          <w:sz w:val="24"/>
        </w:rPr>
        <w:t>”, debe cumplir con la gradación de las mezclas tipo 1Va, 1Vb o 1Vc de las recomendadas por el instituto del asfalto siguientes:</w:t>
      </w:r>
    </w:p>
    <w:p w:rsidR="00AF6597" w:rsidRPr="00B335A2" w:rsidRDefault="00AF6597" w:rsidP="00AF6597">
      <w:pPr>
        <w:spacing w:line="288" w:lineRule="auto"/>
        <w:ind w:left="567"/>
        <w:rPr>
          <w:rFonts w:ascii="Arial Narrow" w:hAnsi="Arial Narrow" w:cs="Arial"/>
          <w:sz w:val="24"/>
        </w:rPr>
      </w:pPr>
    </w:p>
    <w:tbl>
      <w:tblPr>
        <w:tblStyle w:val="Tablaconcuadrcula"/>
        <w:tblW w:w="8251" w:type="dxa"/>
        <w:tblInd w:w="567" w:type="dxa"/>
        <w:tblLook w:val="04A0" w:firstRow="1" w:lastRow="0" w:firstColumn="1" w:lastColumn="0" w:noHBand="0" w:noVBand="1"/>
      </w:tblPr>
      <w:tblGrid>
        <w:gridCol w:w="3302"/>
        <w:gridCol w:w="1651"/>
        <w:gridCol w:w="1649"/>
        <w:gridCol w:w="1649"/>
      </w:tblGrid>
      <w:tr w:rsidR="00AF6597" w:rsidRPr="00B335A2" w:rsidTr="00DD6708">
        <w:trPr>
          <w:trHeight w:val="253"/>
        </w:trPr>
        <w:tc>
          <w:tcPr>
            <w:tcW w:w="3302" w:type="dxa"/>
            <w:vMerge w:val="restart"/>
          </w:tcPr>
          <w:p w:rsidR="00AF6597" w:rsidRPr="00B335A2" w:rsidRDefault="00AF6597" w:rsidP="00DD6708">
            <w:pPr>
              <w:pStyle w:val="Sinespaciado"/>
              <w:jc w:val="center"/>
            </w:pPr>
            <w:r w:rsidRPr="00B335A2">
              <w:t>TAMAÑO DE LA MMALA ABERTURA CUADRADA</w:t>
            </w:r>
          </w:p>
        </w:tc>
        <w:tc>
          <w:tcPr>
            <w:tcW w:w="4949" w:type="dxa"/>
            <w:gridSpan w:val="3"/>
          </w:tcPr>
          <w:p w:rsidR="00AF6597" w:rsidRPr="00B335A2" w:rsidRDefault="00AF6597" w:rsidP="00DD6708">
            <w:pPr>
              <w:pStyle w:val="Sinespaciado"/>
              <w:jc w:val="center"/>
            </w:pPr>
            <w:r w:rsidRPr="00B335A2">
              <w:t>% QUE PASA</w:t>
            </w:r>
          </w:p>
        </w:tc>
      </w:tr>
      <w:tr w:rsidR="00AF6597" w:rsidRPr="00B335A2" w:rsidTr="00DD6708">
        <w:trPr>
          <w:trHeight w:val="253"/>
        </w:trPr>
        <w:tc>
          <w:tcPr>
            <w:tcW w:w="3302" w:type="dxa"/>
            <w:vMerge/>
          </w:tcPr>
          <w:p w:rsidR="00AF6597" w:rsidRPr="00B335A2" w:rsidRDefault="00AF6597" w:rsidP="00DD6708">
            <w:pPr>
              <w:pStyle w:val="Sinespaciado"/>
              <w:jc w:val="center"/>
            </w:pPr>
          </w:p>
        </w:tc>
        <w:tc>
          <w:tcPr>
            <w:tcW w:w="1651" w:type="dxa"/>
          </w:tcPr>
          <w:p w:rsidR="00AF6597" w:rsidRPr="00B335A2" w:rsidRDefault="00AF6597" w:rsidP="00DD6708">
            <w:pPr>
              <w:pStyle w:val="Sinespaciado"/>
              <w:jc w:val="center"/>
            </w:pPr>
            <w:r w:rsidRPr="00B335A2">
              <w:t>TIPO 1 Va</w:t>
            </w:r>
          </w:p>
        </w:tc>
        <w:tc>
          <w:tcPr>
            <w:tcW w:w="1649" w:type="dxa"/>
          </w:tcPr>
          <w:p w:rsidR="00AF6597" w:rsidRPr="00B335A2" w:rsidRDefault="00AF6597" w:rsidP="00DD6708">
            <w:pPr>
              <w:pStyle w:val="Sinespaciado"/>
              <w:jc w:val="center"/>
            </w:pPr>
            <w:r w:rsidRPr="00B335A2">
              <w:t xml:space="preserve">TIPO 1 </w:t>
            </w:r>
            <w:proofErr w:type="spellStart"/>
            <w:r w:rsidRPr="00B335A2">
              <w:t>Vb</w:t>
            </w:r>
            <w:proofErr w:type="spellEnd"/>
          </w:p>
        </w:tc>
        <w:tc>
          <w:tcPr>
            <w:tcW w:w="1649" w:type="dxa"/>
          </w:tcPr>
          <w:p w:rsidR="00AF6597" w:rsidRPr="00B335A2" w:rsidRDefault="00AF6597" w:rsidP="00DD6708">
            <w:pPr>
              <w:pStyle w:val="Sinespaciado"/>
              <w:jc w:val="center"/>
            </w:pPr>
            <w:r w:rsidRPr="00B335A2">
              <w:t xml:space="preserve">TIPO 1 </w:t>
            </w:r>
            <w:proofErr w:type="spellStart"/>
            <w:r w:rsidRPr="00B335A2">
              <w:t>Vc</w:t>
            </w:r>
            <w:proofErr w:type="spellEnd"/>
          </w:p>
        </w:tc>
      </w:tr>
      <w:tr w:rsidR="00AF6597" w:rsidRPr="00B335A2" w:rsidTr="00DD6708">
        <w:trPr>
          <w:trHeight w:val="253"/>
        </w:trPr>
        <w:tc>
          <w:tcPr>
            <w:tcW w:w="3302" w:type="dxa"/>
          </w:tcPr>
          <w:p w:rsidR="00AF6597" w:rsidRPr="00B335A2" w:rsidRDefault="00AF6597" w:rsidP="00DD6708">
            <w:pPr>
              <w:pStyle w:val="Sinespaciado"/>
              <w:jc w:val="center"/>
            </w:pPr>
            <w:r w:rsidRPr="00B335A2">
              <w:t>1”</w:t>
            </w:r>
          </w:p>
        </w:tc>
        <w:tc>
          <w:tcPr>
            <w:tcW w:w="1651" w:type="dxa"/>
          </w:tcPr>
          <w:p w:rsidR="00AF6597" w:rsidRPr="00B335A2" w:rsidRDefault="00AF6597" w:rsidP="00DD6708">
            <w:pPr>
              <w:pStyle w:val="Sinespaciado"/>
              <w:jc w:val="center"/>
            </w:pPr>
            <w:r w:rsidRPr="00B335A2">
              <w:t>----</w:t>
            </w:r>
          </w:p>
        </w:tc>
        <w:tc>
          <w:tcPr>
            <w:tcW w:w="1649" w:type="dxa"/>
          </w:tcPr>
          <w:p w:rsidR="00AF6597" w:rsidRPr="00B335A2" w:rsidRDefault="00AF6597" w:rsidP="00DD6708">
            <w:pPr>
              <w:pStyle w:val="Sinespaciado"/>
              <w:jc w:val="center"/>
            </w:pPr>
            <w:r w:rsidRPr="00B335A2">
              <w:t>----</w:t>
            </w:r>
          </w:p>
        </w:tc>
        <w:tc>
          <w:tcPr>
            <w:tcW w:w="1649" w:type="dxa"/>
          </w:tcPr>
          <w:p w:rsidR="00AF6597" w:rsidRPr="00B335A2" w:rsidRDefault="00AF6597" w:rsidP="00DD6708">
            <w:pPr>
              <w:pStyle w:val="Sinespaciado"/>
              <w:jc w:val="center"/>
            </w:pPr>
            <w:r w:rsidRPr="00B335A2">
              <w:t>100</w:t>
            </w:r>
          </w:p>
        </w:tc>
      </w:tr>
      <w:tr w:rsidR="00AF6597" w:rsidRPr="00B335A2" w:rsidTr="00DD6708">
        <w:trPr>
          <w:trHeight w:val="253"/>
        </w:trPr>
        <w:tc>
          <w:tcPr>
            <w:tcW w:w="3302" w:type="dxa"/>
          </w:tcPr>
          <w:p w:rsidR="00AF6597" w:rsidRPr="00B335A2" w:rsidRDefault="00AF6597" w:rsidP="00DD6708">
            <w:pPr>
              <w:pStyle w:val="Sinespaciado"/>
              <w:jc w:val="center"/>
            </w:pPr>
            <w:r w:rsidRPr="00B335A2">
              <w:t>¾”</w:t>
            </w:r>
          </w:p>
        </w:tc>
        <w:tc>
          <w:tcPr>
            <w:tcW w:w="1651" w:type="dxa"/>
          </w:tcPr>
          <w:p w:rsidR="00AF6597" w:rsidRPr="00B335A2" w:rsidRDefault="00AF6597" w:rsidP="00DD6708">
            <w:pPr>
              <w:pStyle w:val="Sinespaciado"/>
              <w:jc w:val="center"/>
            </w:pPr>
            <w:r w:rsidRPr="00B335A2">
              <w:t>----</w:t>
            </w:r>
          </w:p>
        </w:tc>
        <w:tc>
          <w:tcPr>
            <w:tcW w:w="1649" w:type="dxa"/>
          </w:tcPr>
          <w:p w:rsidR="00AF6597" w:rsidRPr="00B335A2" w:rsidRDefault="00AF6597" w:rsidP="00DD6708">
            <w:pPr>
              <w:pStyle w:val="Sinespaciado"/>
              <w:jc w:val="center"/>
            </w:pPr>
            <w:r w:rsidRPr="00B335A2">
              <w:t>100</w:t>
            </w:r>
          </w:p>
        </w:tc>
        <w:tc>
          <w:tcPr>
            <w:tcW w:w="1649" w:type="dxa"/>
          </w:tcPr>
          <w:p w:rsidR="00AF6597" w:rsidRPr="00B335A2" w:rsidRDefault="00AF6597" w:rsidP="00DD6708">
            <w:pPr>
              <w:pStyle w:val="Sinespaciado"/>
              <w:jc w:val="center"/>
            </w:pPr>
            <w:r w:rsidRPr="00B335A2">
              <w:t>80 – 100</w:t>
            </w:r>
          </w:p>
        </w:tc>
      </w:tr>
      <w:tr w:rsidR="00AF6597" w:rsidRPr="00B335A2" w:rsidTr="00DD6708">
        <w:trPr>
          <w:trHeight w:val="253"/>
        </w:trPr>
        <w:tc>
          <w:tcPr>
            <w:tcW w:w="3302" w:type="dxa"/>
          </w:tcPr>
          <w:p w:rsidR="00AF6597" w:rsidRPr="00B335A2" w:rsidRDefault="00AF6597" w:rsidP="00DD6708">
            <w:pPr>
              <w:pStyle w:val="Sinespaciado"/>
              <w:jc w:val="center"/>
            </w:pPr>
            <w:r w:rsidRPr="00B335A2">
              <w:t>½”</w:t>
            </w:r>
          </w:p>
        </w:tc>
        <w:tc>
          <w:tcPr>
            <w:tcW w:w="1651" w:type="dxa"/>
          </w:tcPr>
          <w:p w:rsidR="00AF6597" w:rsidRPr="00B335A2" w:rsidRDefault="00AF6597" w:rsidP="00DD6708">
            <w:pPr>
              <w:pStyle w:val="Sinespaciado"/>
              <w:jc w:val="center"/>
            </w:pPr>
            <w:r w:rsidRPr="00B335A2">
              <w:t>100</w:t>
            </w:r>
          </w:p>
        </w:tc>
        <w:tc>
          <w:tcPr>
            <w:tcW w:w="1649" w:type="dxa"/>
          </w:tcPr>
          <w:p w:rsidR="00AF6597" w:rsidRPr="00B335A2" w:rsidRDefault="00AF6597" w:rsidP="00DD6708">
            <w:pPr>
              <w:pStyle w:val="Sinespaciado"/>
              <w:jc w:val="center"/>
            </w:pPr>
            <w:r w:rsidRPr="00B335A2">
              <w:t>80 – 100</w:t>
            </w:r>
          </w:p>
        </w:tc>
        <w:tc>
          <w:tcPr>
            <w:tcW w:w="1649" w:type="dxa"/>
          </w:tcPr>
          <w:p w:rsidR="00AF6597" w:rsidRPr="00B335A2" w:rsidRDefault="00AF6597" w:rsidP="00DD6708">
            <w:pPr>
              <w:pStyle w:val="Sinespaciado"/>
              <w:jc w:val="center"/>
            </w:pPr>
            <w:r w:rsidRPr="00B335A2">
              <w:t>----</w:t>
            </w:r>
          </w:p>
        </w:tc>
      </w:tr>
      <w:tr w:rsidR="00AF6597" w:rsidRPr="00B335A2" w:rsidTr="00DD6708">
        <w:trPr>
          <w:trHeight w:val="253"/>
        </w:trPr>
        <w:tc>
          <w:tcPr>
            <w:tcW w:w="3302" w:type="dxa"/>
          </w:tcPr>
          <w:p w:rsidR="00AF6597" w:rsidRPr="00B335A2" w:rsidRDefault="00AF6597" w:rsidP="00DD6708">
            <w:pPr>
              <w:pStyle w:val="Sinespaciado"/>
              <w:jc w:val="center"/>
            </w:pPr>
            <w:r w:rsidRPr="00B335A2">
              <w:t>3/8”</w:t>
            </w:r>
          </w:p>
        </w:tc>
        <w:tc>
          <w:tcPr>
            <w:tcW w:w="1651" w:type="dxa"/>
          </w:tcPr>
          <w:p w:rsidR="00AF6597" w:rsidRPr="00B335A2" w:rsidRDefault="00AF6597" w:rsidP="00DD6708">
            <w:pPr>
              <w:pStyle w:val="Sinespaciado"/>
              <w:jc w:val="center"/>
            </w:pPr>
            <w:r w:rsidRPr="00B335A2">
              <w:t>80 – 100</w:t>
            </w:r>
          </w:p>
        </w:tc>
        <w:tc>
          <w:tcPr>
            <w:tcW w:w="1649" w:type="dxa"/>
          </w:tcPr>
          <w:p w:rsidR="00AF6597" w:rsidRPr="00B335A2" w:rsidRDefault="00AF6597" w:rsidP="00DD6708">
            <w:pPr>
              <w:pStyle w:val="Sinespaciado"/>
              <w:jc w:val="center"/>
            </w:pPr>
            <w:r w:rsidRPr="00B335A2">
              <w:t>70 – 90</w:t>
            </w:r>
          </w:p>
        </w:tc>
        <w:tc>
          <w:tcPr>
            <w:tcW w:w="1649" w:type="dxa"/>
          </w:tcPr>
          <w:p w:rsidR="00AF6597" w:rsidRPr="00B335A2" w:rsidRDefault="00AF6597" w:rsidP="00DD6708">
            <w:pPr>
              <w:pStyle w:val="Sinespaciado"/>
              <w:jc w:val="center"/>
            </w:pPr>
            <w:r w:rsidRPr="00B335A2">
              <w:t>60 – 80</w:t>
            </w:r>
          </w:p>
        </w:tc>
      </w:tr>
      <w:tr w:rsidR="00AF6597" w:rsidRPr="00B335A2" w:rsidTr="00DD6708">
        <w:trPr>
          <w:trHeight w:val="253"/>
        </w:trPr>
        <w:tc>
          <w:tcPr>
            <w:tcW w:w="3302" w:type="dxa"/>
          </w:tcPr>
          <w:p w:rsidR="00AF6597" w:rsidRPr="00B335A2" w:rsidRDefault="00AF6597" w:rsidP="00DD6708">
            <w:pPr>
              <w:pStyle w:val="Sinespaciado"/>
              <w:jc w:val="center"/>
            </w:pPr>
            <w:r w:rsidRPr="00B335A2">
              <w:t>N° 4</w:t>
            </w:r>
          </w:p>
        </w:tc>
        <w:tc>
          <w:tcPr>
            <w:tcW w:w="1651" w:type="dxa"/>
          </w:tcPr>
          <w:p w:rsidR="00AF6597" w:rsidRPr="00B335A2" w:rsidRDefault="00AF6597" w:rsidP="00DD6708">
            <w:pPr>
              <w:pStyle w:val="Sinespaciado"/>
              <w:jc w:val="center"/>
            </w:pPr>
            <w:r w:rsidRPr="00B335A2">
              <w:t>55 – 75</w:t>
            </w:r>
          </w:p>
        </w:tc>
        <w:tc>
          <w:tcPr>
            <w:tcW w:w="1649" w:type="dxa"/>
          </w:tcPr>
          <w:p w:rsidR="00AF6597" w:rsidRPr="00B335A2" w:rsidRDefault="00AF6597" w:rsidP="00DD6708">
            <w:pPr>
              <w:pStyle w:val="Sinespaciado"/>
              <w:jc w:val="center"/>
            </w:pPr>
            <w:r w:rsidRPr="00B335A2">
              <w:t>50 – 70</w:t>
            </w:r>
          </w:p>
        </w:tc>
        <w:tc>
          <w:tcPr>
            <w:tcW w:w="1649" w:type="dxa"/>
          </w:tcPr>
          <w:p w:rsidR="00AF6597" w:rsidRPr="00B335A2" w:rsidRDefault="00AF6597" w:rsidP="00DD6708">
            <w:pPr>
              <w:pStyle w:val="Sinespaciado"/>
              <w:jc w:val="center"/>
            </w:pPr>
            <w:r w:rsidRPr="00B335A2">
              <w:t>48 – 65</w:t>
            </w:r>
          </w:p>
        </w:tc>
      </w:tr>
      <w:tr w:rsidR="00AF6597" w:rsidRPr="00B335A2" w:rsidTr="00DD6708">
        <w:trPr>
          <w:trHeight w:val="253"/>
        </w:trPr>
        <w:tc>
          <w:tcPr>
            <w:tcW w:w="3302" w:type="dxa"/>
          </w:tcPr>
          <w:p w:rsidR="00AF6597" w:rsidRPr="00B335A2" w:rsidRDefault="00AF6597" w:rsidP="00DD6708">
            <w:pPr>
              <w:pStyle w:val="Sinespaciado"/>
              <w:jc w:val="center"/>
            </w:pPr>
            <w:r w:rsidRPr="00B335A2">
              <w:t>N° 8</w:t>
            </w:r>
          </w:p>
        </w:tc>
        <w:tc>
          <w:tcPr>
            <w:tcW w:w="1651" w:type="dxa"/>
          </w:tcPr>
          <w:p w:rsidR="00AF6597" w:rsidRPr="00B335A2" w:rsidRDefault="00AF6597" w:rsidP="00DD6708">
            <w:pPr>
              <w:pStyle w:val="Sinespaciado"/>
              <w:jc w:val="center"/>
            </w:pPr>
            <w:r w:rsidRPr="00B335A2">
              <w:t>35 – 50</w:t>
            </w:r>
          </w:p>
        </w:tc>
        <w:tc>
          <w:tcPr>
            <w:tcW w:w="1649" w:type="dxa"/>
          </w:tcPr>
          <w:p w:rsidR="00AF6597" w:rsidRPr="00B335A2" w:rsidRDefault="00AF6597" w:rsidP="00DD6708">
            <w:pPr>
              <w:pStyle w:val="Sinespaciado"/>
              <w:jc w:val="center"/>
            </w:pPr>
            <w:r w:rsidRPr="00B335A2">
              <w:t>35 – 50</w:t>
            </w:r>
          </w:p>
        </w:tc>
        <w:tc>
          <w:tcPr>
            <w:tcW w:w="1649" w:type="dxa"/>
          </w:tcPr>
          <w:p w:rsidR="00AF6597" w:rsidRPr="00B335A2" w:rsidRDefault="00AF6597" w:rsidP="00DD6708">
            <w:pPr>
              <w:pStyle w:val="Sinespaciado"/>
              <w:jc w:val="center"/>
            </w:pPr>
            <w:r w:rsidRPr="00B335A2">
              <w:t>35 – 50</w:t>
            </w:r>
          </w:p>
        </w:tc>
      </w:tr>
      <w:tr w:rsidR="00AF6597" w:rsidRPr="00B335A2" w:rsidTr="00DD6708">
        <w:trPr>
          <w:trHeight w:val="253"/>
        </w:trPr>
        <w:tc>
          <w:tcPr>
            <w:tcW w:w="3302" w:type="dxa"/>
          </w:tcPr>
          <w:p w:rsidR="00AF6597" w:rsidRPr="00B335A2" w:rsidRDefault="00AF6597" w:rsidP="00DD6708">
            <w:pPr>
              <w:pStyle w:val="Sinespaciado"/>
              <w:jc w:val="center"/>
            </w:pPr>
            <w:r w:rsidRPr="00B335A2">
              <w:t>N° 30</w:t>
            </w:r>
          </w:p>
        </w:tc>
        <w:tc>
          <w:tcPr>
            <w:tcW w:w="1651" w:type="dxa"/>
          </w:tcPr>
          <w:p w:rsidR="00AF6597" w:rsidRPr="00B335A2" w:rsidRDefault="00AF6597" w:rsidP="00DD6708">
            <w:pPr>
              <w:pStyle w:val="Sinespaciado"/>
              <w:jc w:val="center"/>
            </w:pPr>
            <w:r w:rsidRPr="00B335A2">
              <w:t>18 – 29</w:t>
            </w:r>
          </w:p>
        </w:tc>
        <w:tc>
          <w:tcPr>
            <w:tcW w:w="1649" w:type="dxa"/>
          </w:tcPr>
          <w:p w:rsidR="00AF6597" w:rsidRPr="00B335A2" w:rsidRDefault="00AF6597" w:rsidP="00DD6708">
            <w:pPr>
              <w:pStyle w:val="Sinespaciado"/>
              <w:jc w:val="center"/>
            </w:pPr>
            <w:r w:rsidRPr="00B335A2">
              <w:t>18 – 29</w:t>
            </w:r>
          </w:p>
        </w:tc>
        <w:tc>
          <w:tcPr>
            <w:tcW w:w="1649" w:type="dxa"/>
          </w:tcPr>
          <w:p w:rsidR="00AF6597" w:rsidRPr="00B335A2" w:rsidRDefault="00AF6597" w:rsidP="00DD6708">
            <w:pPr>
              <w:pStyle w:val="Sinespaciado"/>
              <w:jc w:val="center"/>
            </w:pPr>
            <w:r w:rsidRPr="00B335A2">
              <w:t>19 – 30</w:t>
            </w:r>
          </w:p>
        </w:tc>
      </w:tr>
      <w:tr w:rsidR="00AF6597" w:rsidRPr="00B335A2" w:rsidTr="00DD6708">
        <w:trPr>
          <w:trHeight w:val="253"/>
        </w:trPr>
        <w:tc>
          <w:tcPr>
            <w:tcW w:w="3302" w:type="dxa"/>
          </w:tcPr>
          <w:p w:rsidR="00AF6597" w:rsidRPr="00B335A2" w:rsidRDefault="00AF6597" w:rsidP="00DD6708">
            <w:pPr>
              <w:pStyle w:val="Sinespaciado"/>
              <w:jc w:val="center"/>
            </w:pPr>
            <w:r w:rsidRPr="00B335A2">
              <w:t>N° 50</w:t>
            </w:r>
          </w:p>
        </w:tc>
        <w:tc>
          <w:tcPr>
            <w:tcW w:w="1651" w:type="dxa"/>
          </w:tcPr>
          <w:p w:rsidR="00AF6597" w:rsidRPr="00B335A2" w:rsidRDefault="00AF6597" w:rsidP="00DD6708">
            <w:pPr>
              <w:pStyle w:val="Sinespaciado"/>
              <w:jc w:val="center"/>
            </w:pPr>
            <w:r w:rsidRPr="00B335A2">
              <w:t>13 – 23</w:t>
            </w:r>
          </w:p>
        </w:tc>
        <w:tc>
          <w:tcPr>
            <w:tcW w:w="1649" w:type="dxa"/>
          </w:tcPr>
          <w:p w:rsidR="00AF6597" w:rsidRPr="00B335A2" w:rsidRDefault="00AF6597" w:rsidP="00DD6708">
            <w:pPr>
              <w:pStyle w:val="Sinespaciado"/>
              <w:jc w:val="center"/>
            </w:pPr>
            <w:r w:rsidRPr="00B335A2">
              <w:t>13 – 23</w:t>
            </w:r>
          </w:p>
        </w:tc>
        <w:tc>
          <w:tcPr>
            <w:tcW w:w="1649" w:type="dxa"/>
          </w:tcPr>
          <w:p w:rsidR="00AF6597" w:rsidRPr="00B335A2" w:rsidRDefault="00AF6597" w:rsidP="00DD6708">
            <w:pPr>
              <w:pStyle w:val="Sinespaciado"/>
              <w:jc w:val="center"/>
            </w:pPr>
            <w:r w:rsidRPr="00B335A2">
              <w:t>13 – 23</w:t>
            </w:r>
          </w:p>
        </w:tc>
      </w:tr>
      <w:tr w:rsidR="00AF6597" w:rsidRPr="00B335A2" w:rsidTr="00DD6708">
        <w:trPr>
          <w:trHeight w:val="253"/>
        </w:trPr>
        <w:tc>
          <w:tcPr>
            <w:tcW w:w="3302" w:type="dxa"/>
          </w:tcPr>
          <w:p w:rsidR="00AF6597" w:rsidRPr="00B335A2" w:rsidRDefault="00AF6597" w:rsidP="00DD6708">
            <w:pPr>
              <w:pStyle w:val="Sinespaciado"/>
              <w:jc w:val="center"/>
            </w:pPr>
            <w:r w:rsidRPr="00B335A2">
              <w:t>N° 100</w:t>
            </w:r>
          </w:p>
        </w:tc>
        <w:tc>
          <w:tcPr>
            <w:tcW w:w="1651" w:type="dxa"/>
          </w:tcPr>
          <w:p w:rsidR="00AF6597" w:rsidRPr="00B335A2" w:rsidRDefault="00AF6597" w:rsidP="00DD6708">
            <w:pPr>
              <w:pStyle w:val="Sinespaciado"/>
              <w:jc w:val="center"/>
            </w:pPr>
            <w:r w:rsidRPr="00B335A2">
              <w:t>8 – 16</w:t>
            </w:r>
          </w:p>
        </w:tc>
        <w:tc>
          <w:tcPr>
            <w:tcW w:w="1649" w:type="dxa"/>
          </w:tcPr>
          <w:p w:rsidR="00AF6597" w:rsidRPr="00B335A2" w:rsidRDefault="00AF6597" w:rsidP="00DD6708">
            <w:pPr>
              <w:pStyle w:val="Sinespaciado"/>
              <w:jc w:val="center"/>
            </w:pPr>
            <w:r w:rsidRPr="00B335A2">
              <w:t>4 – 16</w:t>
            </w:r>
          </w:p>
        </w:tc>
        <w:tc>
          <w:tcPr>
            <w:tcW w:w="1649" w:type="dxa"/>
          </w:tcPr>
          <w:p w:rsidR="00AF6597" w:rsidRPr="00B335A2" w:rsidRDefault="00AF6597" w:rsidP="00DD6708">
            <w:pPr>
              <w:pStyle w:val="Sinespaciado"/>
              <w:jc w:val="center"/>
            </w:pPr>
            <w:r w:rsidRPr="00B335A2">
              <w:t>7 – 15</w:t>
            </w:r>
          </w:p>
        </w:tc>
      </w:tr>
      <w:tr w:rsidR="00AF6597" w:rsidRPr="00B335A2" w:rsidTr="00DD6708">
        <w:trPr>
          <w:trHeight w:val="253"/>
        </w:trPr>
        <w:tc>
          <w:tcPr>
            <w:tcW w:w="3302" w:type="dxa"/>
          </w:tcPr>
          <w:p w:rsidR="00AF6597" w:rsidRPr="00B335A2" w:rsidRDefault="00AF6597" w:rsidP="00DD6708">
            <w:pPr>
              <w:pStyle w:val="Sinespaciado"/>
              <w:jc w:val="center"/>
            </w:pPr>
            <w:r w:rsidRPr="00B335A2">
              <w:t>N° 200</w:t>
            </w:r>
          </w:p>
        </w:tc>
        <w:tc>
          <w:tcPr>
            <w:tcW w:w="1651" w:type="dxa"/>
          </w:tcPr>
          <w:p w:rsidR="00AF6597" w:rsidRPr="00B335A2" w:rsidRDefault="00AF6597" w:rsidP="00DD6708">
            <w:pPr>
              <w:pStyle w:val="Sinespaciado"/>
              <w:jc w:val="center"/>
            </w:pPr>
            <w:r w:rsidRPr="00B335A2">
              <w:t>4 – 10</w:t>
            </w:r>
          </w:p>
        </w:tc>
        <w:tc>
          <w:tcPr>
            <w:tcW w:w="1649" w:type="dxa"/>
          </w:tcPr>
          <w:p w:rsidR="00AF6597" w:rsidRPr="00B335A2" w:rsidRDefault="00AF6597" w:rsidP="00DD6708">
            <w:pPr>
              <w:pStyle w:val="Sinespaciado"/>
              <w:jc w:val="center"/>
            </w:pPr>
            <w:r w:rsidRPr="00B335A2">
              <w:t>4 – 10</w:t>
            </w:r>
          </w:p>
        </w:tc>
        <w:tc>
          <w:tcPr>
            <w:tcW w:w="1649" w:type="dxa"/>
          </w:tcPr>
          <w:p w:rsidR="00AF6597" w:rsidRPr="00B335A2" w:rsidRDefault="00AF6597" w:rsidP="00DD6708">
            <w:pPr>
              <w:pStyle w:val="Sinespaciado"/>
              <w:jc w:val="center"/>
            </w:pPr>
            <w:r w:rsidRPr="00B335A2">
              <w:t>0 - 8</w:t>
            </w:r>
          </w:p>
        </w:tc>
      </w:tr>
      <w:tr w:rsidR="00AF6597" w:rsidRPr="00B335A2" w:rsidTr="00DD6708">
        <w:trPr>
          <w:trHeight w:val="253"/>
        </w:trPr>
        <w:tc>
          <w:tcPr>
            <w:tcW w:w="3302" w:type="dxa"/>
          </w:tcPr>
          <w:p w:rsidR="00AF6597" w:rsidRPr="00B335A2" w:rsidRDefault="00AF6597" w:rsidP="00DD6708">
            <w:pPr>
              <w:pStyle w:val="Sinespaciado"/>
              <w:jc w:val="center"/>
            </w:pPr>
            <w:r w:rsidRPr="00B335A2">
              <w:t>TAMAÑO MÁXIMO</w:t>
            </w:r>
          </w:p>
        </w:tc>
        <w:tc>
          <w:tcPr>
            <w:tcW w:w="1651" w:type="dxa"/>
          </w:tcPr>
          <w:p w:rsidR="00AF6597" w:rsidRPr="00B335A2" w:rsidRDefault="00AF6597" w:rsidP="00DD6708">
            <w:pPr>
              <w:pStyle w:val="Sinespaciado"/>
              <w:jc w:val="center"/>
            </w:pPr>
            <w:r w:rsidRPr="00B335A2">
              <w:t>½”</w:t>
            </w:r>
          </w:p>
        </w:tc>
        <w:tc>
          <w:tcPr>
            <w:tcW w:w="1649" w:type="dxa"/>
          </w:tcPr>
          <w:p w:rsidR="00AF6597" w:rsidRPr="00B335A2" w:rsidRDefault="00AF6597" w:rsidP="00DD6708">
            <w:pPr>
              <w:pStyle w:val="Sinespaciado"/>
              <w:jc w:val="center"/>
            </w:pPr>
            <w:r w:rsidRPr="00B335A2">
              <w:t>¾”</w:t>
            </w:r>
          </w:p>
        </w:tc>
        <w:tc>
          <w:tcPr>
            <w:tcW w:w="1649" w:type="dxa"/>
          </w:tcPr>
          <w:p w:rsidR="00AF6597" w:rsidRPr="00B335A2" w:rsidRDefault="00AF6597" w:rsidP="00DD6708">
            <w:pPr>
              <w:pStyle w:val="Sinespaciado"/>
              <w:jc w:val="center"/>
            </w:pPr>
            <w:r w:rsidRPr="00B335A2">
              <w:t>1”</w:t>
            </w:r>
          </w:p>
        </w:tc>
      </w:tr>
    </w:tbl>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lastRenderedPageBreak/>
        <w:t>La cantidad de asfalto en la mezcla será determinada utilizando el método “Marshall” y debe cumplir con los siguientes requisitos básicos:</w:t>
      </w:r>
    </w:p>
    <w:p w:rsidR="00AF6597" w:rsidRPr="00B335A2" w:rsidRDefault="00AF6597" w:rsidP="00AF6597">
      <w:pPr>
        <w:spacing w:line="288" w:lineRule="auto"/>
        <w:ind w:left="567"/>
        <w:rPr>
          <w:rFonts w:ascii="Arial Narrow" w:hAnsi="Arial Narrow" w:cs="Arial"/>
          <w:sz w:val="24"/>
        </w:rPr>
      </w:pPr>
    </w:p>
    <w:tbl>
      <w:tblPr>
        <w:tblStyle w:val="Tablaconcuadrcula"/>
        <w:tblW w:w="0" w:type="auto"/>
        <w:tblInd w:w="567" w:type="dxa"/>
        <w:tblLook w:val="04A0" w:firstRow="1" w:lastRow="0" w:firstColumn="1" w:lastColumn="0" w:noHBand="0" w:noVBand="1"/>
      </w:tblPr>
      <w:tblGrid>
        <w:gridCol w:w="4925"/>
        <w:gridCol w:w="1643"/>
        <w:gridCol w:w="1643"/>
      </w:tblGrid>
      <w:tr w:rsidR="00AF6597" w:rsidRPr="00B335A2" w:rsidTr="00DD6708">
        <w:tc>
          <w:tcPr>
            <w:tcW w:w="4925" w:type="dxa"/>
            <w:tcBorders>
              <w:left w:val="nil"/>
              <w:right w:val="nil"/>
            </w:tcBorders>
          </w:tcPr>
          <w:p w:rsidR="00AF6597" w:rsidRPr="00B335A2" w:rsidRDefault="00AF6597" w:rsidP="00DD6708">
            <w:pPr>
              <w:pStyle w:val="Sinespaciado"/>
            </w:pPr>
            <w:r w:rsidRPr="00B335A2">
              <w:t>Número de golpes de compactación</w:t>
            </w:r>
          </w:p>
          <w:p w:rsidR="00AF6597" w:rsidRPr="00B335A2" w:rsidRDefault="00AF6597" w:rsidP="00DD6708">
            <w:pPr>
              <w:pStyle w:val="Sinespaciado"/>
            </w:pPr>
            <w:r w:rsidRPr="00B335A2">
              <w:t>en cada extremo de la probeta</w:t>
            </w:r>
          </w:p>
          <w:p w:rsidR="00AF6597" w:rsidRPr="00B335A2" w:rsidRDefault="00AF6597" w:rsidP="00DD6708">
            <w:pPr>
              <w:pStyle w:val="Sinespaciado"/>
            </w:pPr>
            <w:r w:rsidRPr="00B335A2">
              <w:t>Estabilidad; en libras</w:t>
            </w:r>
          </w:p>
          <w:p w:rsidR="00AF6597" w:rsidRPr="00B335A2" w:rsidRDefault="00AF6597" w:rsidP="00DD6708">
            <w:pPr>
              <w:pStyle w:val="Sinespaciado"/>
            </w:pPr>
            <w:r w:rsidRPr="00B335A2">
              <w:t>Fluencia, 0.01”</w:t>
            </w:r>
          </w:p>
          <w:p w:rsidR="00AF6597" w:rsidRPr="00B335A2" w:rsidRDefault="00AF6597" w:rsidP="00DD6708">
            <w:pPr>
              <w:pStyle w:val="Sinespaciado"/>
            </w:pPr>
            <w:r w:rsidRPr="00B335A2">
              <w:t>Vacíos en la mezcla, en %</w:t>
            </w:r>
          </w:p>
          <w:p w:rsidR="00AF6597" w:rsidRPr="00B335A2" w:rsidRDefault="00AF6597" w:rsidP="00DD6708">
            <w:pPr>
              <w:pStyle w:val="Sinespaciado"/>
            </w:pPr>
            <w:r w:rsidRPr="00B335A2">
              <w:t>Vacíos llenos de asfalto, en %</w:t>
            </w:r>
          </w:p>
        </w:tc>
        <w:tc>
          <w:tcPr>
            <w:tcW w:w="1643" w:type="dxa"/>
            <w:tcBorders>
              <w:left w:val="nil"/>
              <w:right w:val="nil"/>
            </w:tcBorders>
          </w:tcPr>
          <w:p w:rsidR="00AF6597" w:rsidRPr="00B335A2" w:rsidRDefault="00AF6597" w:rsidP="00DD6708">
            <w:pPr>
              <w:pStyle w:val="Sinespaciado"/>
              <w:jc w:val="center"/>
            </w:pPr>
          </w:p>
          <w:p w:rsidR="00AF6597" w:rsidRPr="00B335A2" w:rsidRDefault="00AF6597" w:rsidP="00DD6708">
            <w:pPr>
              <w:pStyle w:val="Sinespaciado"/>
              <w:jc w:val="center"/>
            </w:pPr>
          </w:p>
          <w:p w:rsidR="00AF6597" w:rsidRPr="00B335A2" w:rsidRDefault="00AF6597" w:rsidP="00DD6708">
            <w:pPr>
              <w:pStyle w:val="Sinespaciado"/>
              <w:jc w:val="center"/>
            </w:pPr>
          </w:p>
          <w:p w:rsidR="00AF6597" w:rsidRPr="00B335A2" w:rsidRDefault="00AF6597" w:rsidP="00DD6708">
            <w:pPr>
              <w:pStyle w:val="Sinespaciado"/>
              <w:jc w:val="center"/>
            </w:pPr>
            <w:r w:rsidRPr="00B335A2">
              <w:t>8 mín.</w:t>
            </w:r>
          </w:p>
          <w:p w:rsidR="00AF6597" w:rsidRPr="00B335A2" w:rsidRDefault="00AF6597" w:rsidP="00DD6708">
            <w:pPr>
              <w:pStyle w:val="Sinespaciado"/>
              <w:jc w:val="center"/>
            </w:pPr>
            <w:r w:rsidRPr="00B335A2">
              <w:t>3 mín.</w:t>
            </w:r>
          </w:p>
          <w:p w:rsidR="00AF6597" w:rsidRPr="00B335A2" w:rsidRDefault="00AF6597" w:rsidP="00DD6708">
            <w:pPr>
              <w:pStyle w:val="Sinespaciado"/>
              <w:jc w:val="center"/>
            </w:pPr>
            <w:r w:rsidRPr="00B335A2">
              <w:t>75 mín.</w:t>
            </w:r>
          </w:p>
        </w:tc>
        <w:tc>
          <w:tcPr>
            <w:tcW w:w="1643" w:type="dxa"/>
            <w:tcBorders>
              <w:left w:val="nil"/>
              <w:right w:val="nil"/>
            </w:tcBorders>
          </w:tcPr>
          <w:p w:rsidR="00AF6597" w:rsidRPr="00B335A2" w:rsidRDefault="00AF6597" w:rsidP="00DD6708">
            <w:pPr>
              <w:pStyle w:val="Sinespaciado"/>
              <w:jc w:val="center"/>
            </w:pPr>
          </w:p>
          <w:p w:rsidR="00AF6597" w:rsidRPr="00B335A2" w:rsidRDefault="00AF6597" w:rsidP="00DD6708">
            <w:pPr>
              <w:pStyle w:val="Sinespaciado"/>
              <w:jc w:val="center"/>
            </w:pPr>
            <w:r w:rsidRPr="00B335A2">
              <w:t>50</w:t>
            </w:r>
          </w:p>
          <w:p w:rsidR="00AF6597" w:rsidRPr="00B335A2" w:rsidRDefault="00AF6597" w:rsidP="00DD6708">
            <w:pPr>
              <w:pStyle w:val="Sinespaciado"/>
              <w:jc w:val="center"/>
            </w:pPr>
            <w:r w:rsidRPr="00B335A2">
              <w:t>800</w:t>
            </w:r>
          </w:p>
          <w:p w:rsidR="00AF6597" w:rsidRPr="00B335A2" w:rsidRDefault="00AF6597" w:rsidP="00DD6708">
            <w:pPr>
              <w:pStyle w:val="Sinespaciado"/>
              <w:jc w:val="center"/>
            </w:pPr>
            <w:r w:rsidRPr="00B335A2">
              <w:t>18 máx.</w:t>
            </w:r>
          </w:p>
          <w:p w:rsidR="00AF6597" w:rsidRPr="00B335A2" w:rsidRDefault="00AF6597" w:rsidP="00DD6708">
            <w:pPr>
              <w:pStyle w:val="Sinespaciado"/>
              <w:jc w:val="center"/>
            </w:pPr>
            <w:r w:rsidRPr="00B335A2">
              <w:t>5 máx.</w:t>
            </w:r>
          </w:p>
          <w:p w:rsidR="00AF6597" w:rsidRPr="00B335A2" w:rsidRDefault="00AF6597" w:rsidP="00DD6708">
            <w:pPr>
              <w:pStyle w:val="Sinespaciado"/>
              <w:jc w:val="center"/>
            </w:pPr>
            <w:r w:rsidRPr="00B335A2">
              <w:t>85 máx.</w:t>
            </w:r>
          </w:p>
        </w:tc>
      </w:tr>
    </w:tbl>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Las tolerancias admitidas en las mezclas son las siguientes:</w:t>
      </w:r>
    </w:p>
    <w:p w:rsidR="00AF6597" w:rsidRPr="00B335A2" w:rsidRDefault="00AF6597" w:rsidP="00AF6597">
      <w:pPr>
        <w:spacing w:line="288" w:lineRule="auto"/>
        <w:ind w:left="567"/>
        <w:rPr>
          <w:rFonts w:ascii="Arial Narrow" w:hAnsi="Arial Narrow" w:cs="Arial"/>
          <w:sz w:val="24"/>
        </w:rPr>
      </w:pPr>
    </w:p>
    <w:tbl>
      <w:tblPr>
        <w:tblStyle w:val="Tablaconcuadrcula"/>
        <w:tblW w:w="0" w:type="auto"/>
        <w:tblInd w:w="567" w:type="dxa"/>
        <w:tblLook w:val="04A0" w:firstRow="1" w:lastRow="0" w:firstColumn="1" w:lastColumn="0" w:noHBand="0" w:noVBand="1"/>
      </w:tblPr>
      <w:tblGrid>
        <w:gridCol w:w="3114"/>
        <w:gridCol w:w="5097"/>
      </w:tblGrid>
      <w:tr w:rsidR="00AF6597" w:rsidRPr="00B335A2" w:rsidTr="00DD6708">
        <w:tc>
          <w:tcPr>
            <w:tcW w:w="3114" w:type="dxa"/>
            <w:tcBorders>
              <w:left w:val="nil"/>
              <w:bottom w:val="single" w:sz="4" w:space="0" w:color="auto"/>
              <w:right w:val="nil"/>
            </w:tcBorders>
            <w:vAlign w:val="center"/>
          </w:tcPr>
          <w:p w:rsidR="00AF6597" w:rsidRPr="00B335A2" w:rsidRDefault="00AF6597" w:rsidP="00DD6708">
            <w:pPr>
              <w:pStyle w:val="Sinespaciado"/>
              <w:jc w:val="center"/>
            </w:pPr>
            <w:r w:rsidRPr="00B335A2">
              <w:t>TAMAÑO DE LA MALLA</w:t>
            </w:r>
          </w:p>
        </w:tc>
        <w:tc>
          <w:tcPr>
            <w:tcW w:w="5097" w:type="dxa"/>
            <w:tcBorders>
              <w:left w:val="nil"/>
              <w:bottom w:val="single" w:sz="4" w:space="0" w:color="auto"/>
              <w:right w:val="nil"/>
            </w:tcBorders>
            <w:vAlign w:val="center"/>
          </w:tcPr>
          <w:p w:rsidR="00AF6597" w:rsidRPr="00B335A2" w:rsidRDefault="00AF6597" w:rsidP="00DD6708">
            <w:pPr>
              <w:pStyle w:val="Sinespaciado"/>
              <w:jc w:val="center"/>
            </w:pPr>
            <w:r w:rsidRPr="00B335A2">
              <w:t>VARIACIÓN PERMISIBLE EN % EN PESO DE LA MEZCLA TOTAL</w:t>
            </w:r>
          </w:p>
        </w:tc>
      </w:tr>
      <w:tr w:rsidR="00AF6597" w:rsidRPr="00B335A2" w:rsidTr="00DD6708">
        <w:tc>
          <w:tcPr>
            <w:tcW w:w="3114" w:type="dxa"/>
            <w:tcBorders>
              <w:left w:val="nil"/>
              <w:right w:val="nil"/>
            </w:tcBorders>
          </w:tcPr>
          <w:p w:rsidR="00AF6597" w:rsidRPr="00B335A2" w:rsidRDefault="00AF6597" w:rsidP="00DD6708">
            <w:pPr>
              <w:pStyle w:val="Sinespaciado"/>
            </w:pPr>
            <w:r w:rsidRPr="00B335A2">
              <w:t>N° 4 o mayor</w:t>
            </w:r>
          </w:p>
          <w:p w:rsidR="00AF6597" w:rsidRPr="00B335A2" w:rsidRDefault="00AF6597" w:rsidP="00DD6708">
            <w:pPr>
              <w:pStyle w:val="Sinespaciado"/>
            </w:pPr>
            <w:r w:rsidRPr="00B335A2">
              <w:t>N° 8</w:t>
            </w:r>
          </w:p>
          <w:p w:rsidR="00AF6597" w:rsidRPr="00B335A2" w:rsidRDefault="00AF6597" w:rsidP="00DD6708">
            <w:pPr>
              <w:pStyle w:val="Sinespaciado"/>
            </w:pPr>
            <w:r w:rsidRPr="00B335A2">
              <w:t>N° 30</w:t>
            </w:r>
          </w:p>
          <w:p w:rsidR="00AF6597" w:rsidRPr="00B335A2" w:rsidRDefault="00AF6597" w:rsidP="00DD6708">
            <w:pPr>
              <w:pStyle w:val="Sinespaciado"/>
            </w:pPr>
            <w:r w:rsidRPr="00B335A2">
              <w:t>N° 200</w:t>
            </w:r>
          </w:p>
          <w:p w:rsidR="00AF6597" w:rsidRPr="00B335A2" w:rsidRDefault="00AF6597" w:rsidP="00DD6708">
            <w:pPr>
              <w:pStyle w:val="Sinespaciado"/>
            </w:pPr>
            <w:r w:rsidRPr="00B335A2">
              <w:t>Asfalto</w:t>
            </w:r>
          </w:p>
        </w:tc>
        <w:tc>
          <w:tcPr>
            <w:tcW w:w="5097" w:type="dxa"/>
            <w:tcBorders>
              <w:left w:val="nil"/>
              <w:right w:val="nil"/>
            </w:tcBorders>
          </w:tcPr>
          <w:p w:rsidR="00AF6597" w:rsidRPr="00B335A2" w:rsidRDefault="00AF6597" w:rsidP="00DD6708">
            <w:pPr>
              <w:pStyle w:val="Sinespaciado"/>
              <w:jc w:val="center"/>
            </w:pPr>
            <w:r w:rsidRPr="00B335A2">
              <w:t>5.0 aprox.</w:t>
            </w:r>
          </w:p>
          <w:p w:rsidR="00AF6597" w:rsidRPr="00B335A2" w:rsidRDefault="00AF6597" w:rsidP="00DD6708">
            <w:pPr>
              <w:pStyle w:val="Sinespaciado"/>
              <w:jc w:val="center"/>
            </w:pPr>
            <w:r w:rsidRPr="00B335A2">
              <w:t>4.0 aprox.</w:t>
            </w:r>
          </w:p>
          <w:p w:rsidR="00AF6597" w:rsidRPr="00B335A2" w:rsidRDefault="00AF6597" w:rsidP="00DD6708">
            <w:pPr>
              <w:pStyle w:val="Sinespaciado"/>
              <w:jc w:val="center"/>
            </w:pPr>
            <w:r w:rsidRPr="00B335A2">
              <w:t>3.0 aprox.</w:t>
            </w:r>
          </w:p>
          <w:p w:rsidR="00AF6597" w:rsidRPr="00B335A2" w:rsidRDefault="00AF6597" w:rsidP="00DD6708">
            <w:pPr>
              <w:pStyle w:val="Sinespaciado"/>
              <w:jc w:val="center"/>
            </w:pPr>
            <w:r w:rsidRPr="00B335A2">
              <w:t>1.0 aprox.</w:t>
            </w:r>
          </w:p>
          <w:p w:rsidR="00AF6597" w:rsidRPr="00B335A2" w:rsidRDefault="00AF6597" w:rsidP="00DD6708">
            <w:pPr>
              <w:pStyle w:val="Sinespaciado"/>
              <w:jc w:val="center"/>
            </w:pPr>
            <w:r w:rsidRPr="00B335A2">
              <w:t>0.3 aprox.</w:t>
            </w:r>
          </w:p>
        </w:tc>
      </w:tr>
    </w:tbl>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La mezcla asfáltica será producida en plantas continuas e intermitentes con agregados cuya humedad no exceda el 1.5%. La colocación y distribución se hará en forma manual complementado con un acomodo y rastrillado y que se garantice un esparcido de la mezcla en volumen, espesor y densidad de capa uniforme.</w:t>
      </w: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La compactación de la carpeta se deberá llevar a cabo inmediatamente después de que la mezcla haya sido distribuida uniformemente, teniendo en cuenta que solo durante el primer compactado se permitirá rectificar cualquier irregularidad en el acabado.</w:t>
      </w:r>
    </w:p>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La compactación se realizará con plancha vibradora.</w:t>
      </w:r>
    </w:p>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El número de pasadas del equipo de compactación será tal que garantice el 95% de la densidad lograda en el laboratorio. Las juntas de construcción serán perpendiculares al eje de la vía y tendrán el borde vertical. La unión de una capa nueva con una ya compactada se realizará previa impregnación de la junta con asfalto.</w:t>
      </w:r>
    </w:p>
    <w:p w:rsidR="00AF6597" w:rsidRPr="00B335A2" w:rsidRDefault="00AF6597" w:rsidP="00AF6597">
      <w:pPr>
        <w:spacing w:line="288" w:lineRule="auto"/>
        <w:ind w:left="567"/>
        <w:rPr>
          <w:rFonts w:ascii="Arial Narrow" w:hAnsi="Arial Narrow" w:cs="Arial"/>
          <w:sz w:val="24"/>
        </w:rPr>
      </w:pPr>
    </w:p>
    <w:p w:rsidR="00AF6597" w:rsidRPr="00B335A2" w:rsidRDefault="00AF6597" w:rsidP="00AF6597">
      <w:pPr>
        <w:spacing w:line="288" w:lineRule="auto"/>
        <w:ind w:left="567"/>
        <w:rPr>
          <w:rFonts w:ascii="Arial Narrow" w:hAnsi="Arial Narrow" w:cs="Arial"/>
          <w:sz w:val="24"/>
        </w:rPr>
      </w:pPr>
      <w:r w:rsidRPr="00B335A2">
        <w:rPr>
          <w:rFonts w:ascii="Arial Narrow" w:hAnsi="Arial Narrow" w:cs="Arial"/>
          <w:sz w:val="24"/>
        </w:rPr>
        <w:t>Los controles de calidad de los componentes de la mezcla asfáltica misma serán de responsabilidad de su proveedor, que deberá aportar los respectivos certificados que aseguran las características del producto terminado, tales como:</w:t>
      </w:r>
    </w:p>
    <w:p w:rsidR="00AF6597" w:rsidRPr="00B335A2" w:rsidRDefault="00AF6597" w:rsidP="00AF6597">
      <w:pPr>
        <w:spacing w:line="288" w:lineRule="auto"/>
        <w:ind w:left="567"/>
        <w:rPr>
          <w:rFonts w:ascii="Arial Narrow" w:hAnsi="Arial Narrow" w:cs="Arial"/>
          <w:sz w:val="24"/>
        </w:rPr>
      </w:pPr>
    </w:p>
    <w:p w:rsidR="00AF6597" w:rsidRPr="00B335A2" w:rsidRDefault="00AF6597" w:rsidP="00D60F23">
      <w:pPr>
        <w:pStyle w:val="Prrafodelista"/>
        <w:numPr>
          <w:ilvl w:val="1"/>
          <w:numId w:val="19"/>
        </w:numPr>
        <w:spacing w:line="288" w:lineRule="auto"/>
        <w:ind w:left="993" w:hanging="426"/>
        <w:rPr>
          <w:rFonts w:ascii="Arial Narrow" w:hAnsi="Arial Narrow" w:cs="Arial"/>
          <w:sz w:val="24"/>
        </w:rPr>
      </w:pPr>
      <w:r w:rsidRPr="00B335A2">
        <w:rPr>
          <w:rFonts w:ascii="Arial Narrow" w:hAnsi="Arial Narrow" w:cs="Arial"/>
          <w:sz w:val="24"/>
        </w:rPr>
        <w:t>De los agregados minerales: granulometría, abrasión durabilidad, equivalente de arena.</w:t>
      </w:r>
    </w:p>
    <w:p w:rsidR="00AF6597" w:rsidRPr="00B335A2" w:rsidRDefault="00AF6597" w:rsidP="00D60F23">
      <w:pPr>
        <w:pStyle w:val="Prrafodelista"/>
        <w:numPr>
          <w:ilvl w:val="1"/>
          <w:numId w:val="19"/>
        </w:numPr>
        <w:spacing w:line="288" w:lineRule="auto"/>
        <w:ind w:left="993" w:hanging="426"/>
        <w:rPr>
          <w:rFonts w:ascii="Arial Narrow" w:hAnsi="Arial Narrow" w:cs="Arial"/>
          <w:sz w:val="24"/>
        </w:rPr>
      </w:pPr>
      <w:r w:rsidRPr="00B335A2">
        <w:rPr>
          <w:rFonts w:ascii="Arial Narrow" w:hAnsi="Arial Narrow" w:cs="Arial"/>
          <w:sz w:val="24"/>
        </w:rPr>
        <w:t>Cemento asfáltico: penetración, viscosidad, punto de inflamación.</w:t>
      </w:r>
    </w:p>
    <w:p w:rsidR="00AF6597" w:rsidRPr="00B335A2" w:rsidRDefault="00AF6597" w:rsidP="00D60F23">
      <w:pPr>
        <w:pStyle w:val="Prrafodelista"/>
        <w:numPr>
          <w:ilvl w:val="1"/>
          <w:numId w:val="19"/>
        </w:numPr>
        <w:spacing w:line="288" w:lineRule="auto"/>
        <w:ind w:left="993" w:hanging="426"/>
        <w:rPr>
          <w:rFonts w:ascii="Arial Narrow" w:hAnsi="Arial Narrow" w:cs="Arial"/>
          <w:sz w:val="24"/>
        </w:rPr>
      </w:pPr>
      <w:r w:rsidRPr="00B335A2">
        <w:rPr>
          <w:rFonts w:ascii="Arial Narrow" w:hAnsi="Arial Narrow" w:cs="Arial"/>
          <w:sz w:val="24"/>
        </w:rPr>
        <w:t>De mezcla en planta: cantidades de los componentes temperatura de mezcla, estabilidad, flujo, vacíos del ensayo “Marshall”, tiempo de amasado.</w:t>
      </w:r>
    </w:p>
    <w:p w:rsidR="00AF6597" w:rsidRPr="00B335A2" w:rsidRDefault="00AF6597" w:rsidP="00AF6597">
      <w:pPr>
        <w:pStyle w:val="Prrafodelista"/>
        <w:spacing w:line="288" w:lineRule="auto"/>
        <w:ind w:left="567"/>
        <w:rPr>
          <w:rFonts w:ascii="Arial Narrow" w:hAnsi="Arial Narrow" w:cs="Arial"/>
          <w:sz w:val="24"/>
        </w:rPr>
      </w:pPr>
    </w:p>
    <w:p w:rsidR="00AF6597" w:rsidRPr="00B335A2" w:rsidRDefault="00AF6597" w:rsidP="00AF6597">
      <w:pPr>
        <w:pStyle w:val="Prrafodelista"/>
        <w:spacing w:line="288" w:lineRule="auto"/>
        <w:ind w:left="567"/>
        <w:rPr>
          <w:rFonts w:ascii="Arial Narrow" w:hAnsi="Arial Narrow" w:cs="Arial"/>
          <w:sz w:val="24"/>
        </w:rPr>
      </w:pPr>
      <w:r w:rsidRPr="00B335A2">
        <w:rPr>
          <w:rFonts w:ascii="Arial Narrow" w:hAnsi="Arial Narrow" w:cs="Arial"/>
          <w:sz w:val="24"/>
        </w:rPr>
        <w:lastRenderedPageBreak/>
        <w:t>Para verificar la calidad de la obra se efectuarán los controles de temperatura de aplicación, espesor de la carpeta, compactación, acabado y juntas.</w:t>
      </w:r>
    </w:p>
    <w:p w:rsidR="00AF6597" w:rsidRPr="00B335A2" w:rsidRDefault="00AF6597" w:rsidP="00AF6597">
      <w:pPr>
        <w:pStyle w:val="Prrafodelista"/>
        <w:spacing w:line="288" w:lineRule="auto"/>
        <w:ind w:left="567"/>
        <w:rPr>
          <w:rFonts w:ascii="Arial Narrow" w:hAnsi="Arial Narrow" w:cs="Arial"/>
          <w:sz w:val="24"/>
        </w:rPr>
      </w:pPr>
    </w:p>
    <w:p w:rsidR="00AF6597" w:rsidRPr="00B335A2" w:rsidRDefault="00AF6597" w:rsidP="00AF6597">
      <w:pPr>
        <w:pStyle w:val="Prrafodelista"/>
        <w:spacing w:line="288" w:lineRule="auto"/>
        <w:ind w:left="567"/>
        <w:rPr>
          <w:rFonts w:ascii="Arial Narrow" w:hAnsi="Arial Narrow" w:cs="Arial"/>
          <w:sz w:val="24"/>
        </w:rPr>
      </w:pPr>
      <w:r w:rsidRPr="00B335A2">
        <w:rPr>
          <w:rFonts w:ascii="Arial Narrow" w:hAnsi="Arial Narrow" w:cs="Arial"/>
          <w:sz w:val="24"/>
        </w:rPr>
        <w:t xml:space="preserve">Las frecuencias de estas certificaciones y controles serán determinadas en cada caso por la supervisión. </w:t>
      </w:r>
    </w:p>
    <w:p w:rsidR="00AF6597" w:rsidRPr="00B335A2" w:rsidRDefault="00AF6597" w:rsidP="00AF6597">
      <w:pPr>
        <w:spacing w:after="120" w:line="288" w:lineRule="auto"/>
        <w:rPr>
          <w:rFonts w:ascii="Arial Narrow" w:hAnsi="Arial Narrow" w:cs="Arial"/>
          <w:sz w:val="24"/>
        </w:rPr>
      </w:pPr>
    </w:p>
    <w:p w:rsidR="00AF6597" w:rsidRPr="00B335A2" w:rsidRDefault="00AF6597" w:rsidP="00AF6597">
      <w:pPr>
        <w:pStyle w:val="Sinespaciado"/>
        <w:ind w:left="567"/>
        <w:rPr>
          <w:rFonts w:ascii="Arial Narrow" w:hAnsi="Arial Narrow" w:cs="Arial"/>
          <w:b/>
          <w:sz w:val="24"/>
          <w:u w:val="single"/>
        </w:rPr>
      </w:pPr>
      <w:r w:rsidRPr="00B335A2">
        <w:rPr>
          <w:rFonts w:ascii="Arial Narrow" w:hAnsi="Arial Narrow" w:cs="Arial"/>
          <w:b/>
          <w:sz w:val="24"/>
          <w:u w:val="single"/>
        </w:rPr>
        <w:t>MÉTODO DE MEDICIÓN</w:t>
      </w:r>
    </w:p>
    <w:p w:rsidR="00AF6597" w:rsidRPr="00B335A2" w:rsidRDefault="00AF6597" w:rsidP="00AF6597">
      <w:pPr>
        <w:pStyle w:val="Sinespaciado"/>
        <w:ind w:left="567"/>
        <w:rPr>
          <w:rFonts w:ascii="Arial Narrow" w:hAnsi="Arial Narrow"/>
          <w:sz w:val="24"/>
        </w:rPr>
      </w:pPr>
      <w:r w:rsidRPr="00B335A2">
        <w:rPr>
          <w:rFonts w:ascii="Arial Narrow" w:hAnsi="Arial Narrow"/>
          <w:sz w:val="24"/>
        </w:rPr>
        <w:t>El método de medición se hará por Metros Cuadrados (m</w:t>
      </w:r>
      <w:r w:rsidRPr="00B335A2">
        <w:rPr>
          <w:rFonts w:ascii="Arial Narrow" w:hAnsi="Arial Narrow"/>
          <w:sz w:val="24"/>
          <w:vertAlign w:val="superscript"/>
        </w:rPr>
        <w:t>2</w:t>
      </w:r>
      <w:r w:rsidRPr="00B335A2">
        <w:rPr>
          <w:rFonts w:ascii="Arial Narrow" w:hAnsi="Arial Narrow"/>
          <w:sz w:val="24"/>
        </w:rPr>
        <w:t>), de Carpeta Asfáltica, resultante del producto del ancho de la vía por su longitud efectiva. En forma similar se procede con las áreas a parchar.</w:t>
      </w:r>
    </w:p>
    <w:p w:rsidR="00AF6597" w:rsidRDefault="00AF6597" w:rsidP="00AF6597">
      <w:pPr>
        <w:pStyle w:val="Sinespaciado"/>
        <w:ind w:left="567"/>
        <w:rPr>
          <w:rFonts w:ascii="Arial Narrow" w:hAnsi="Arial Narrow"/>
          <w:sz w:val="24"/>
        </w:rPr>
      </w:pPr>
    </w:p>
    <w:p w:rsidR="00C53488" w:rsidRPr="00B335A2" w:rsidRDefault="00C53488" w:rsidP="00AF6597">
      <w:pPr>
        <w:pStyle w:val="Sinespaciado"/>
        <w:ind w:left="567"/>
        <w:rPr>
          <w:rFonts w:ascii="Arial Narrow" w:hAnsi="Arial Narrow"/>
          <w:sz w:val="24"/>
        </w:rPr>
      </w:pPr>
    </w:p>
    <w:p w:rsidR="00AF6597" w:rsidRPr="00B335A2" w:rsidRDefault="00AF6597" w:rsidP="00AF6597">
      <w:pPr>
        <w:pStyle w:val="Sinespaciado"/>
        <w:ind w:left="567"/>
        <w:rPr>
          <w:rFonts w:ascii="Arial Narrow" w:hAnsi="Arial Narrow"/>
          <w:sz w:val="24"/>
        </w:rPr>
      </w:pPr>
      <w:r w:rsidRPr="00B335A2">
        <w:rPr>
          <w:rFonts w:ascii="Arial Narrow" w:hAnsi="Arial Narrow" w:cs="Arial"/>
          <w:b/>
          <w:sz w:val="24"/>
          <w:u w:val="single"/>
        </w:rPr>
        <w:t>BASE DE PAGO</w:t>
      </w:r>
    </w:p>
    <w:p w:rsidR="000A4207" w:rsidRPr="008850D2" w:rsidRDefault="00AF6597" w:rsidP="00AF6597">
      <w:pPr>
        <w:ind w:left="567"/>
        <w:rPr>
          <w:rFonts w:ascii="Arial Narrow" w:hAnsi="Arial Narrow"/>
          <w:sz w:val="24"/>
          <w:lang w:val="es-ES_tradnl"/>
        </w:rPr>
      </w:pPr>
      <w:r w:rsidRPr="00B335A2">
        <w:rPr>
          <w:rFonts w:ascii="Arial Narrow" w:hAnsi="Arial Narrow"/>
          <w:sz w:val="24"/>
        </w:rPr>
        <w:t>Los trabajos que comprende esta partida, serán pagados de acuerdo al Análisis de los Precios Unitarios respectivos, por Metro Cuadrado (m</w:t>
      </w:r>
      <w:r w:rsidRPr="00B335A2">
        <w:rPr>
          <w:rFonts w:ascii="Arial Narrow" w:hAnsi="Arial Narrow"/>
          <w:sz w:val="24"/>
          <w:vertAlign w:val="superscript"/>
        </w:rPr>
        <w:t>2</w:t>
      </w:r>
      <w:r w:rsidRPr="00B335A2">
        <w:rPr>
          <w:rFonts w:ascii="Arial Narrow" w:hAnsi="Arial Narrow"/>
          <w:sz w:val="24"/>
        </w:rPr>
        <w:t>), de carpeta asfáltica en frío e = 2”, preparada, transportada, esparcida y compactada, aceptada por el Ingeniero Supervisor. Este precio y pago constituirá compensación total por toda la mano de obra incluyendo Leyes Sociales, materiales y cualquier actividad o suministro necesario para la ejecución del trabajo.</w:t>
      </w:r>
    </w:p>
    <w:p w:rsidR="000A4207" w:rsidRPr="008850D2" w:rsidRDefault="000A4207" w:rsidP="00D60F23">
      <w:pPr>
        <w:pStyle w:val="Ttulo2"/>
        <w:numPr>
          <w:ilvl w:val="1"/>
          <w:numId w:val="13"/>
        </w:numPr>
        <w:ind w:left="567"/>
      </w:pPr>
      <w:r w:rsidRPr="008850D2">
        <w:t>VARIOS</w:t>
      </w:r>
    </w:p>
    <w:p w:rsidR="000A4207" w:rsidRPr="008850D2" w:rsidRDefault="000A4207" w:rsidP="00D60F23">
      <w:pPr>
        <w:pStyle w:val="Ttulo3"/>
        <w:numPr>
          <w:ilvl w:val="2"/>
          <w:numId w:val="13"/>
        </w:numPr>
      </w:pPr>
      <w:r w:rsidRPr="008850D2">
        <w:t>NIVELACION DE BUZONES EN GENERAL</w:t>
      </w:r>
    </w:p>
    <w:p w:rsidR="000A4207" w:rsidRPr="008850D2" w:rsidRDefault="000A4207" w:rsidP="000A4207">
      <w:pPr>
        <w:rPr>
          <w:rFonts w:ascii="Arial Narrow" w:hAnsi="Arial Narrow" w:cs="Arial"/>
          <w:sz w:val="24"/>
        </w:rPr>
      </w:pPr>
    </w:p>
    <w:p w:rsidR="000A4207" w:rsidRPr="008850D2" w:rsidRDefault="000A4207" w:rsidP="000A4207">
      <w:pPr>
        <w:ind w:left="576"/>
        <w:rPr>
          <w:rFonts w:ascii="Arial Narrow" w:hAnsi="Arial Narrow" w:cs="Arial"/>
          <w:b/>
          <w:sz w:val="24"/>
          <w:u w:val="single"/>
          <w:lang w:val="es-ES_tradnl"/>
        </w:rPr>
      </w:pPr>
      <w:r w:rsidRPr="008850D2">
        <w:rPr>
          <w:rFonts w:ascii="Arial Narrow" w:hAnsi="Arial Narrow" w:cs="Arial"/>
          <w:b/>
          <w:sz w:val="24"/>
          <w:u w:val="single"/>
          <w:lang w:val="es-ES_tradnl"/>
        </w:rPr>
        <w:t>DESCRIPCION</w:t>
      </w:r>
    </w:p>
    <w:p w:rsidR="000A4207" w:rsidRPr="008850D2" w:rsidRDefault="000A4207" w:rsidP="000A4207">
      <w:pPr>
        <w:ind w:left="576"/>
        <w:rPr>
          <w:rFonts w:ascii="Arial Narrow" w:hAnsi="Arial Narrow" w:cs="Arial"/>
          <w:sz w:val="24"/>
          <w:lang w:val="es-ES_tradnl"/>
        </w:rPr>
      </w:pPr>
      <w:r w:rsidRPr="008850D2">
        <w:rPr>
          <w:rFonts w:ascii="Arial Narrow" w:hAnsi="Arial Narrow" w:cs="Arial"/>
          <w:sz w:val="24"/>
        </w:rPr>
        <w:t xml:space="preserve">Este trabajo consiste en la elaboración, transporte, colocación, consolidación y acabado de una mezcla de concreto hidráulico como estructura sin refuerzo; el acabado, el curado y demás actividades necesarias para la correcta construcción y nivelación de las tapas de concreto de los buzones de acuerdo con los alineamientos, cotas de rasante, secciones y espesores indicados en los planos del proyecto y con estas especificaciones. La calidad de </w:t>
      </w:r>
      <w:r w:rsidRPr="008850D2">
        <w:rPr>
          <w:rFonts w:ascii="Arial Narrow" w:hAnsi="Arial Narrow" w:cs="Arial"/>
          <w:sz w:val="24"/>
          <w:lang w:val="es-ES_tradnl"/>
        </w:rPr>
        <w:t xml:space="preserve">concreto a preparar es la que permita alcanzar una resistencia cilíndrica de </w:t>
      </w:r>
      <w:proofErr w:type="spellStart"/>
      <w:r w:rsidRPr="008850D2">
        <w:rPr>
          <w:rFonts w:ascii="Arial Narrow" w:hAnsi="Arial Narrow" w:cs="Arial"/>
          <w:sz w:val="24"/>
          <w:lang w:val="es-ES_tradnl"/>
        </w:rPr>
        <w:t>f’c</w:t>
      </w:r>
      <w:proofErr w:type="spellEnd"/>
      <w:r w:rsidRPr="008850D2">
        <w:rPr>
          <w:rFonts w:ascii="Arial Narrow" w:hAnsi="Arial Narrow" w:cs="Arial"/>
          <w:sz w:val="24"/>
          <w:lang w:val="es-ES_tradnl"/>
        </w:rPr>
        <w:t>=210 kg/cm2 de acuerdo de diseño.</w:t>
      </w:r>
    </w:p>
    <w:p w:rsidR="000A4207" w:rsidRPr="008850D2" w:rsidRDefault="000A4207" w:rsidP="000A4207">
      <w:pPr>
        <w:ind w:left="576"/>
        <w:rPr>
          <w:rFonts w:ascii="Arial Narrow" w:hAnsi="Arial Narrow" w:cs="Arial"/>
          <w:sz w:val="24"/>
          <w:lang w:val="es-ES_tradnl"/>
        </w:rPr>
      </w:pPr>
    </w:p>
    <w:p w:rsidR="000A4207" w:rsidRPr="008850D2" w:rsidRDefault="000A4207" w:rsidP="000A4207">
      <w:pPr>
        <w:ind w:left="576"/>
        <w:rPr>
          <w:rFonts w:ascii="Arial Narrow" w:hAnsi="Arial Narrow" w:cs="Arial"/>
          <w:b/>
          <w:sz w:val="24"/>
          <w:u w:val="single"/>
          <w:lang w:val="es-ES_tradnl"/>
        </w:rPr>
      </w:pPr>
      <w:r w:rsidRPr="008850D2">
        <w:rPr>
          <w:rFonts w:ascii="Arial Narrow" w:hAnsi="Arial Narrow" w:cs="Arial"/>
          <w:b/>
          <w:sz w:val="24"/>
          <w:u w:val="single"/>
          <w:lang w:val="es-ES_tradnl"/>
        </w:rPr>
        <w:t>MATERIALES</w:t>
      </w:r>
    </w:p>
    <w:p w:rsidR="000A4207" w:rsidRPr="008850D2" w:rsidRDefault="000A4207" w:rsidP="000A4207">
      <w:pPr>
        <w:ind w:left="576"/>
        <w:rPr>
          <w:rFonts w:ascii="Arial Narrow" w:hAnsi="Arial Narrow" w:cs="Arial"/>
          <w:sz w:val="24"/>
          <w:lang w:val="es-ES_tradnl"/>
        </w:rPr>
      </w:pPr>
      <w:r w:rsidRPr="008850D2">
        <w:rPr>
          <w:rFonts w:ascii="Arial Narrow" w:hAnsi="Arial Narrow" w:cs="Arial"/>
          <w:sz w:val="24"/>
          <w:lang w:val="es-ES_tradnl"/>
        </w:rPr>
        <w:t xml:space="preserve">Los materiales confortantes serán Cemento, Agregado Grueso, Agregado Fino, que permitan obtener un concreto de calidad </w:t>
      </w:r>
      <w:proofErr w:type="spellStart"/>
      <w:r w:rsidRPr="008850D2">
        <w:rPr>
          <w:rFonts w:ascii="Arial Narrow" w:hAnsi="Arial Narrow" w:cs="Arial"/>
          <w:sz w:val="24"/>
          <w:lang w:val="es-ES_tradnl"/>
        </w:rPr>
        <w:t>f´c</w:t>
      </w:r>
      <w:proofErr w:type="spellEnd"/>
      <w:r w:rsidRPr="008850D2">
        <w:rPr>
          <w:rFonts w:ascii="Arial Narrow" w:hAnsi="Arial Narrow" w:cs="Arial"/>
          <w:sz w:val="24"/>
          <w:lang w:val="es-ES_tradnl"/>
        </w:rPr>
        <w:t xml:space="preserve"> = 210 kg/cm2 </w:t>
      </w:r>
    </w:p>
    <w:p w:rsidR="000A4207" w:rsidRPr="008850D2" w:rsidRDefault="000A4207" w:rsidP="000A4207">
      <w:pPr>
        <w:ind w:left="576"/>
        <w:rPr>
          <w:rFonts w:ascii="Arial Narrow" w:hAnsi="Arial Narrow" w:cs="Arial"/>
          <w:sz w:val="24"/>
          <w:lang w:val="es-ES_tradnl"/>
        </w:rPr>
      </w:pPr>
    </w:p>
    <w:p w:rsidR="000A4207" w:rsidRPr="008850D2" w:rsidRDefault="000A4207" w:rsidP="000A4207">
      <w:pPr>
        <w:ind w:left="576"/>
        <w:rPr>
          <w:rFonts w:ascii="Arial Narrow" w:hAnsi="Arial Narrow" w:cs="Arial"/>
          <w:b/>
          <w:sz w:val="24"/>
          <w:u w:val="single"/>
          <w:lang w:val="es-ES_tradnl"/>
        </w:rPr>
      </w:pPr>
      <w:r w:rsidRPr="008850D2">
        <w:rPr>
          <w:rFonts w:ascii="Arial Narrow" w:hAnsi="Arial Narrow" w:cs="Arial"/>
          <w:b/>
          <w:sz w:val="24"/>
          <w:u w:val="single"/>
          <w:lang w:val="es-ES_tradnl"/>
        </w:rPr>
        <w:t>METODO DE MEDICION</w:t>
      </w:r>
    </w:p>
    <w:p w:rsidR="000A4207" w:rsidRPr="008850D2" w:rsidRDefault="000A4207" w:rsidP="000A4207">
      <w:pPr>
        <w:ind w:left="576"/>
        <w:rPr>
          <w:rFonts w:ascii="Arial Narrow" w:hAnsi="Arial Narrow" w:cs="Arial"/>
          <w:sz w:val="24"/>
          <w:lang w:val="es-ES_tradnl"/>
        </w:rPr>
      </w:pPr>
      <w:r w:rsidRPr="008850D2">
        <w:rPr>
          <w:rFonts w:ascii="Arial Narrow" w:hAnsi="Arial Narrow" w:cs="Arial"/>
          <w:sz w:val="24"/>
          <w:lang w:val="es-ES_tradnl"/>
        </w:rPr>
        <w:t>Esta partida se medirá en (UND).</w:t>
      </w:r>
    </w:p>
    <w:p w:rsidR="000A4207" w:rsidRPr="008850D2" w:rsidRDefault="000A4207" w:rsidP="000A4207">
      <w:pPr>
        <w:ind w:left="576"/>
        <w:rPr>
          <w:rFonts w:ascii="Arial Narrow" w:hAnsi="Arial Narrow" w:cs="Arial"/>
          <w:sz w:val="24"/>
          <w:lang w:val="es-ES_tradnl"/>
        </w:rPr>
      </w:pPr>
    </w:p>
    <w:p w:rsidR="000A4207" w:rsidRPr="008850D2" w:rsidRDefault="000A4207" w:rsidP="000A4207">
      <w:pPr>
        <w:ind w:left="576"/>
        <w:rPr>
          <w:rFonts w:ascii="Arial Narrow" w:hAnsi="Arial Narrow" w:cs="Arial"/>
          <w:b/>
          <w:sz w:val="24"/>
          <w:u w:val="single"/>
          <w:lang w:val="es-ES_tradnl"/>
        </w:rPr>
      </w:pPr>
      <w:r w:rsidRPr="008850D2">
        <w:rPr>
          <w:rFonts w:ascii="Arial Narrow" w:hAnsi="Arial Narrow" w:cs="Arial"/>
          <w:b/>
          <w:sz w:val="24"/>
          <w:u w:val="single"/>
          <w:lang w:val="es-ES_tradnl"/>
        </w:rPr>
        <w:t>BASE DE PAGO</w:t>
      </w:r>
    </w:p>
    <w:p w:rsidR="000A4207" w:rsidRPr="008850D2" w:rsidRDefault="000A4207" w:rsidP="000A4207">
      <w:pPr>
        <w:ind w:left="576"/>
        <w:rPr>
          <w:rFonts w:ascii="Arial Narrow" w:hAnsi="Arial Narrow" w:cs="Arial"/>
          <w:sz w:val="24"/>
          <w:lang w:val="es-ES_tradnl"/>
        </w:rPr>
      </w:pPr>
      <w:r w:rsidRPr="008850D2">
        <w:rPr>
          <w:rFonts w:ascii="Arial Narrow" w:hAnsi="Arial Narrow" w:cs="Arial"/>
          <w:sz w:val="24"/>
          <w:lang w:val="es-ES_tradnl"/>
        </w:rPr>
        <w:t>Esta partida se medirá en (UND), aceptado de acuerdo a lo especificado en dicho precio y pago constituirá compensación completa por la partida</w:t>
      </w:r>
    </w:p>
    <w:p w:rsidR="000A4207" w:rsidRPr="008850D2" w:rsidRDefault="000A4207" w:rsidP="00D60F23">
      <w:pPr>
        <w:pStyle w:val="Ttulo3"/>
        <w:numPr>
          <w:ilvl w:val="2"/>
          <w:numId w:val="13"/>
        </w:numPr>
      </w:pPr>
      <w:bookmarkStart w:id="1" w:name="_GoBack"/>
      <w:bookmarkEnd w:id="1"/>
      <w:r w:rsidRPr="008850D2">
        <w:lastRenderedPageBreak/>
        <w:t>LIMPIEZA FINAL DE OBRA</w:t>
      </w:r>
    </w:p>
    <w:p w:rsidR="000A4207" w:rsidRPr="008850D2" w:rsidRDefault="000A4207" w:rsidP="000A4207">
      <w:pPr>
        <w:ind w:left="576"/>
        <w:rPr>
          <w:rFonts w:ascii="Arial Narrow" w:hAnsi="Arial Narrow" w:cs="Arial"/>
          <w:sz w:val="24"/>
          <w:lang w:val="es-ES_tradnl"/>
        </w:rPr>
      </w:pPr>
    </w:p>
    <w:p w:rsidR="000A4207" w:rsidRPr="008850D2" w:rsidRDefault="000A4207" w:rsidP="000A4207">
      <w:pPr>
        <w:ind w:left="576"/>
        <w:rPr>
          <w:rFonts w:ascii="Arial Narrow" w:hAnsi="Arial Narrow" w:cs="Arial"/>
          <w:b/>
          <w:sz w:val="24"/>
          <w:u w:val="single"/>
          <w:lang w:val="es-ES_tradnl"/>
        </w:rPr>
      </w:pPr>
      <w:r w:rsidRPr="008850D2">
        <w:rPr>
          <w:rFonts w:ascii="Arial Narrow" w:hAnsi="Arial Narrow" w:cs="Arial"/>
          <w:b/>
          <w:sz w:val="24"/>
          <w:u w:val="single"/>
          <w:lang w:val="es-ES_tradnl"/>
        </w:rPr>
        <w:t>DESCRIPCION</w:t>
      </w:r>
    </w:p>
    <w:p w:rsidR="000A4207" w:rsidRPr="008850D2" w:rsidRDefault="000A4207" w:rsidP="000A4207">
      <w:pPr>
        <w:ind w:left="576"/>
        <w:rPr>
          <w:rFonts w:ascii="Arial Narrow" w:hAnsi="Arial Narrow" w:cs="Arial"/>
          <w:sz w:val="24"/>
          <w:lang w:val="es-ES_tradnl"/>
        </w:rPr>
      </w:pPr>
      <w:r w:rsidRPr="008850D2">
        <w:rPr>
          <w:rFonts w:ascii="Arial Narrow" w:hAnsi="Arial Narrow" w:cs="Arial"/>
          <w:sz w:val="24"/>
          <w:lang w:val="es-ES_tradnl"/>
        </w:rPr>
        <w:t xml:space="preserve">Este trabajo consiste en la limpieza final y total de la obra afín de ser </w:t>
      </w:r>
      <w:proofErr w:type="spellStart"/>
      <w:r w:rsidRPr="008850D2">
        <w:rPr>
          <w:rFonts w:ascii="Arial Narrow" w:hAnsi="Arial Narrow" w:cs="Arial"/>
          <w:sz w:val="24"/>
          <w:lang w:val="es-ES_tradnl"/>
        </w:rPr>
        <w:t>recepcionada</w:t>
      </w:r>
      <w:proofErr w:type="spellEnd"/>
      <w:r w:rsidRPr="008850D2">
        <w:rPr>
          <w:rFonts w:ascii="Arial Narrow" w:hAnsi="Arial Narrow" w:cs="Arial"/>
          <w:sz w:val="24"/>
          <w:lang w:val="es-ES_tradnl"/>
        </w:rPr>
        <w:t>.</w:t>
      </w:r>
    </w:p>
    <w:p w:rsidR="000A4207" w:rsidRPr="008850D2" w:rsidRDefault="000A4207" w:rsidP="000A4207">
      <w:pPr>
        <w:ind w:left="576"/>
        <w:rPr>
          <w:rFonts w:ascii="Arial Narrow" w:hAnsi="Arial Narrow" w:cs="Arial"/>
          <w:sz w:val="24"/>
          <w:lang w:val="es-ES_tradnl"/>
        </w:rPr>
      </w:pPr>
    </w:p>
    <w:p w:rsidR="000A4207" w:rsidRPr="008850D2" w:rsidRDefault="000A4207" w:rsidP="000A4207">
      <w:pPr>
        <w:ind w:left="576"/>
        <w:rPr>
          <w:rFonts w:ascii="Arial Narrow" w:hAnsi="Arial Narrow" w:cs="Arial"/>
          <w:b/>
          <w:sz w:val="24"/>
          <w:u w:val="single"/>
          <w:lang w:val="es-ES_tradnl"/>
        </w:rPr>
      </w:pPr>
      <w:r w:rsidRPr="008850D2">
        <w:rPr>
          <w:rFonts w:ascii="Arial Narrow" w:hAnsi="Arial Narrow" w:cs="Arial"/>
          <w:b/>
          <w:sz w:val="24"/>
          <w:u w:val="single"/>
          <w:lang w:val="es-ES_tradnl"/>
        </w:rPr>
        <w:t>MATERIALES</w:t>
      </w:r>
    </w:p>
    <w:p w:rsidR="000A4207" w:rsidRPr="008850D2" w:rsidRDefault="000A4207" w:rsidP="000A4207">
      <w:pPr>
        <w:ind w:left="576"/>
        <w:rPr>
          <w:rFonts w:ascii="Arial Narrow" w:hAnsi="Arial Narrow" w:cs="Arial"/>
          <w:sz w:val="24"/>
          <w:lang w:val="es-ES_tradnl"/>
        </w:rPr>
      </w:pPr>
      <w:r w:rsidRPr="008850D2">
        <w:rPr>
          <w:rFonts w:ascii="Arial Narrow" w:hAnsi="Arial Narrow" w:cs="Arial"/>
          <w:sz w:val="24"/>
          <w:lang w:val="es-ES_tradnl"/>
        </w:rPr>
        <w:t>Los materiales utilizados son los necesarios para esta tarea</w:t>
      </w:r>
    </w:p>
    <w:p w:rsidR="000A4207" w:rsidRPr="008850D2" w:rsidRDefault="000A4207" w:rsidP="000A4207">
      <w:pPr>
        <w:ind w:left="576"/>
        <w:rPr>
          <w:rFonts w:ascii="Arial Narrow" w:hAnsi="Arial Narrow" w:cs="Arial"/>
          <w:sz w:val="24"/>
          <w:lang w:val="es-ES_tradnl"/>
        </w:rPr>
      </w:pPr>
    </w:p>
    <w:p w:rsidR="000A4207" w:rsidRPr="008850D2" w:rsidRDefault="000A4207" w:rsidP="000A4207">
      <w:pPr>
        <w:ind w:left="576"/>
        <w:rPr>
          <w:rFonts w:ascii="Arial Narrow" w:hAnsi="Arial Narrow" w:cs="Arial"/>
          <w:b/>
          <w:sz w:val="24"/>
          <w:u w:val="single"/>
          <w:lang w:val="es-ES_tradnl"/>
        </w:rPr>
      </w:pPr>
      <w:r w:rsidRPr="008850D2">
        <w:rPr>
          <w:rFonts w:ascii="Arial Narrow" w:hAnsi="Arial Narrow" w:cs="Arial"/>
          <w:b/>
          <w:sz w:val="24"/>
          <w:u w:val="single"/>
          <w:lang w:val="es-ES_tradnl"/>
        </w:rPr>
        <w:t>METODO DE MEDICION</w:t>
      </w:r>
    </w:p>
    <w:p w:rsidR="000A4207" w:rsidRPr="008850D2" w:rsidRDefault="000A4207" w:rsidP="000A4207">
      <w:pPr>
        <w:ind w:left="576"/>
        <w:rPr>
          <w:rFonts w:ascii="Arial Narrow" w:hAnsi="Arial Narrow" w:cs="Arial"/>
          <w:sz w:val="24"/>
          <w:lang w:val="es-ES_tradnl"/>
        </w:rPr>
      </w:pPr>
      <w:r w:rsidRPr="008850D2">
        <w:rPr>
          <w:rFonts w:ascii="Arial Narrow" w:hAnsi="Arial Narrow" w:cs="Arial"/>
          <w:sz w:val="24"/>
          <w:lang w:val="es-ES_tradnl"/>
        </w:rPr>
        <w:t>Esta partida se medirá en (M2).</w:t>
      </w:r>
    </w:p>
    <w:p w:rsidR="000A4207" w:rsidRPr="008850D2" w:rsidRDefault="000A4207" w:rsidP="000A4207">
      <w:pPr>
        <w:ind w:left="576"/>
        <w:rPr>
          <w:rFonts w:ascii="Arial Narrow" w:hAnsi="Arial Narrow" w:cs="Arial"/>
          <w:sz w:val="24"/>
          <w:lang w:val="es-ES_tradnl"/>
        </w:rPr>
      </w:pPr>
    </w:p>
    <w:p w:rsidR="000A4207" w:rsidRPr="008850D2" w:rsidRDefault="000A4207" w:rsidP="000A4207">
      <w:pPr>
        <w:ind w:left="576"/>
        <w:rPr>
          <w:rFonts w:ascii="Arial Narrow" w:hAnsi="Arial Narrow" w:cs="Arial"/>
          <w:b/>
          <w:sz w:val="24"/>
          <w:u w:val="single"/>
          <w:lang w:val="es-ES_tradnl"/>
        </w:rPr>
      </w:pPr>
      <w:r w:rsidRPr="008850D2">
        <w:rPr>
          <w:rFonts w:ascii="Arial Narrow" w:hAnsi="Arial Narrow" w:cs="Arial"/>
          <w:b/>
          <w:sz w:val="24"/>
          <w:u w:val="single"/>
          <w:lang w:val="es-ES_tradnl"/>
        </w:rPr>
        <w:t>BASE DE PAGO</w:t>
      </w:r>
    </w:p>
    <w:p w:rsidR="000A4207" w:rsidRPr="008850D2" w:rsidRDefault="000A4207" w:rsidP="000A4207">
      <w:pPr>
        <w:ind w:left="576"/>
        <w:rPr>
          <w:rFonts w:ascii="Arial Narrow" w:hAnsi="Arial Narrow" w:cs="Arial"/>
          <w:sz w:val="24"/>
          <w:lang w:val="es-ES_tradnl"/>
        </w:rPr>
      </w:pPr>
      <w:r w:rsidRPr="008850D2">
        <w:rPr>
          <w:rFonts w:ascii="Arial Narrow" w:hAnsi="Arial Narrow" w:cs="Arial"/>
          <w:sz w:val="24"/>
          <w:lang w:val="es-ES_tradnl"/>
        </w:rPr>
        <w:t>Esta partida se medirá en (M2), aceptado de acuerdo a lo especificado en dicho precio y pago constituirá compensación completa por la partida.</w:t>
      </w:r>
    </w:p>
    <w:p w:rsidR="000A4207" w:rsidRPr="008850D2" w:rsidRDefault="000A4207" w:rsidP="000A4207">
      <w:pPr>
        <w:ind w:left="576"/>
        <w:rPr>
          <w:rFonts w:ascii="Arial Narrow" w:hAnsi="Arial Narrow" w:cs="Arial"/>
          <w:sz w:val="24"/>
          <w:lang w:val="es-ES_tradnl"/>
        </w:rPr>
      </w:pPr>
    </w:p>
    <w:bookmarkEnd w:id="0"/>
    <w:p w:rsidR="00B4144A" w:rsidRPr="008850D2" w:rsidRDefault="00B4144A" w:rsidP="00923284">
      <w:pPr>
        <w:spacing w:line="240" w:lineRule="auto"/>
        <w:rPr>
          <w:rFonts w:ascii="Arial Narrow" w:hAnsi="Arial Narrow" w:cs="Arial"/>
          <w:sz w:val="24"/>
          <w:lang w:val="es-ES_tradnl"/>
        </w:rPr>
      </w:pPr>
    </w:p>
    <w:sectPr w:rsidR="00B4144A" w:rsidRPr="008850D2" w:rsidSect="00464DA3">
      <w:headerReference w:type="default" r:id="rId9"/>
      <w:footerReference w:type="default" r:id="rId10"/>
      <w:pgSz w:w="11907" w:h="16839" w:code="9"/>
      <w:pgMar w:top="1701" w:right="1418" w:bottom="1418" w:left="1701" w:header="284" w:footer="63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F23" w:rsidRDefault="00D60F23" w:rsidP="0048530A">
      <w:r>
        <w:separator/>
      </w:r>
    </w:p>
  </w:endnote>
  <w:endnote w:type="continuationSeparator" w:id="0">
    <w:p w:rsidR="00D60F23" w:rsidRDefault="00D60F23" w:rsidP="00485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Algerian">
    <w:panose1 w:val="04020705040A02060702"/>
    <w:charset w:val="00"/>
    <w:family w:val="decorativ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C4B" w:rsidRPr="0094669F" w:rsidRDefault="00121C4B" w:rsidP="00464DA3">
    <w:pPr>
      <w:widowControl w:val="0"/>
      <w:tabs>
        <w:tab w:val="left" w:pos="6804"/>
      </w:tabs>
      <w:autoSpaceDE w:val="0"/>
      <w:autoSpaceDN w:val="0"/>
      <w:adjustRightInd w:val="0"/>
      <w:spacing w:line="200" w:lineRule="exact"/>
      <w:rPr>
        <w:rFonts w:cs="Arial"/>
        <w:i/>
        <w:sz w:val="16"/>
        <w:szCs w:val="16"/>
      </w:rPr>
    </w:pPr>
    <w:r w:rsidRPr="0094669F">
      <w:rPr>
        <w:rFonts w:cs="Arial"/>
        <w:i/>
        <w:sz w:val="16"/>
        <w:szCs w:val="16"/>
      </w:rPr>
      <w:t>EXPEDIENTE TECNIC</w:t>
    </w:r>
    <w:r>
      <w:rPr>
        <w:rFonts w:cs="Arial"/>
        <w:i/>
        <w:sz w:val="16"/>
        <w:szCs w:val="16"/>
      </w:rPr>
      <w:t xml:space="preserve">O                                                                                                       ESPECIFICACIONES TECNICAS               </w:t>
    </w:r>
  </w:p>
  <w:p w:rsidR="00121C4B" w:rsidRDefault="00121C4B" w:rsidP="00752841">
    <w:pPr>
      <w:spacing w:line="240" w:lineRule="auto"/>
      <w:rPr>
        <w:b/>
        <w:sz w:val="16"/>
      </w:rPr>
    </w:pPr>
    <w:r>
      <w:rPr>
        <w:b/>
        <w:noProof/>
        <w:sz w:val="16"/>
        <w:lang w:val="es-PE" w:eastAsia="es-PE"/>
      </w:rPr>
      <mc:AlternateContent>
        <mc:Choice Requires="wps">
          <w:drawing>
            <wp:anchor distT="0" distB="0" distL="114300" distR="114300" simplePos="0" relativeHeight="251661824" behindDoc="0" locked="0" layoutInCell="1" allowOverlap="1">
              <wp:simplePos x="0" y="0"/>
              <wp:positionH relativeFrom="column">
                <wp:posOffset>-3810</wp:posOffset>
              </wp:positionH>
              <wp:positionV relativeFrom="paragraph">
                <wp:posOffset>-142240</wp:posOffset>
              </wp:positionV>
              <wp:extent cx="5862955" cy="9525"/>
              <wp:effectExtent l="0" t="0" r="23495" b="28575"/>
              <wp:wrapNone/>
              <wp:docPr id="14" name="Conector recto 14"/>
              <wp:cNvGraphicFramePr/>
              <a:graphic xmlns:a="http://schemas.openxmlformats.org/drawingml/2006/main">
                <a:graphicData uri="http://schemas.microsoft.com/office/word/2010/wordprocessingShape">
                  <wps:wsp>
                    <wps:cNvCnPr/>
                    <wps:spPr>
                      <a:xfrm flipV="1">
                        <a:off x="0" y="0"/>
                        <a:ext cx="586295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6174FF" id="Conector recto 14" o:spid="_x0000_s1026" style="position:absolute;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1.2pt" to="461.3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" strokecolor="black [3200]" strokeweight=".5pt">
              <v:stroke joinstyle="miter"/>
            </v:line>
          </w:pict>
        </mc:Fallback>
      </mc:AlternateContent>
    </w:r>
  </w:p>
  <w:p w:rsidR="00121C4B" w:rsidRDefault="00121C4B" w:rsidP="00752841">
    <w:pPr>
      <w:pStyle w:val="Piedepgina"/>
      <w:rPr>
        <w:sz w:val="1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F23" w:rsidRDefault="00D60F23" w:rsidP="0048530A">
      <w:r>
        <w:separator/>
      </w:r>
    </w:p>
  </w:footnote>
  <w:footnote w:type="continuationSeparator" w:id="0">
    <w:p w:rsidR="00D60F23" w:rsidRDefault="00D60F23" w:rsidP="004853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C4B" w:rsidRDefault="00121C4B" w:rsidP="00464DA3">
    <w:pPr>
      <w:pStyle w:val="Encabezado"/>
      <w:rPr>
        <w:noProof/>
      </w:rPr>
    </w:pPr>
    <w:r>
      <w:rPr>
        <w:noProof/>
        <w:lang w:val="es-PE" w:eastAsia="es-PE"/>
      </w:rPr>
      <w:drawing>
        <wp:anchor distT="0" distB="0" distL="114300" distR="114300" simplePos="0" relativeHeight="251660800" behindDoc="0" locked="0" layoutInCell="1" allowOverlap="1" wp14:anchorId="5C825E5B" wp14:editId="106AA7B2">
          <wp:simplePos x="0" y="0"/>
          <wp:positionH relativeFrom="column">
            <wp:posOffset>5163185</wp:posOffset>
          </wp:positionH>
          <wp:positionV relativeFrom="paragraph">
            <wp:posOffset>19685</wp:posOffset>
          </wp:positionV>
          <wp:extent cx="637540" cy="707366"/>
          <wp:effectExtent l="0" t="0" r="0" b="0"/>
          <wp:wrapNone/>
          <wp:docPr id="2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37540" cy="707366"/>
                  </a:xfrm>
                  <a:prstGeom prst="rect">
                    <a:avLst/>
                  </a:prstGeom>
                </pic:spPr>
              </pic:pic>
            </a:graphicData>
          </a:graphic>
          <wp14:sizeRelH relativeFrom="page">
            <wp14:pctWidth>0</wp14:pctWidth>
          </wp14:sizeRelH>
          <wp14:sizeRelV relativeFrom="page">
            <wp14:pctHeight>0</wp14:pctHeight>
          </wp14:sizeRelV>
        </wp:anchor>
      </w:drawing>
    </w:r>
    <w:r>
      <w:rPr>
        <w:noProof/>
        <w:lang w:val="es-PE" w:eastAsia="es-PE"/>
      </w:rPr>
      <mc:AlternateContent>
        <mc:Choice Requires="wps">
          <w:drawing>
            <wp:anchor distT="0" distB="0" distL="114300" distR="114300" simplePos="0" relativeHeight="251654656" behindDoc="0" locked="0" layoutInCell="1" allowOverlap="1" wp14:anchorId="66B01AF3" wp14:editId="0D06BA77">
              <wp:simplePos x="0" y="0"/>
              <wp:positionH relativeFrom="column">
                <wp:posOffset>997262</wp:posOffset>
              </wp:positionH>
              <wp:positionV relativeFrom="paragraph">
                <wp:posOffset>93094</wp:posOffset>
              </wp:positionV>
              <wp:extent cx="4166103" cy="586105"/>
              <wp:effectExtent l="0" t="0" r="0" b="4445"/>
              <wp:wrapNone/>
              <wp:docPr id="47" name="Cuadro de texto 47"/>
              <wp:cNvGraphicFramePr/>
              <a:graphic xmlns:a="http://schemas.openxmlformats.org/drawingml/2006/main">
                <a:graphicData uri="http://schemas.microsoft.com/office/word/2010/wordprocessingShape">
                  <wps:wsp>
                    <wps:cNvSpPr txBox="1"/>
                    <wps:spPr>
                      <a:xfrm>
                        <a:off x="0" y="0"/>
                        <a:ext cx="4166103" cy="5861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21C4B" w:rsidRPr="004110D1" w:rsidRDefault="00121C4B" w:rsidP="00464DA3">
                          <w:pPr>
                            <w:jc w:val="center"/>
                            <w:rPr>
                              <w:rFonts w:ascii="Algerian" w:hAnsi="Algerian"/>
                              <w:color w:val="0070C0"/>
                              <w:sz w:val="28"/>
                            </w:rPr>
                          </w:pPr>
                          <w:r w:rsidRPr="004110D1">
                            <w:rPr>
                              <w:rFonts w:ascii="Algerian" w:hAnsi="Algerian"/>
                              <w:color w:val="0070C0"/>
                              <w:sz w:val="28"/>
                            </w:rPr>
                            <w:t>MUNICIPALIDAD DISTRITAL DE VICTOR LARCO HERRERA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B01AF3" id="_x0000_t202" coordsize="21600,21600" o:spt="202" path="m,l,21600r21600,l21600,xe">
              <v:stroke joinstyle="miter"/>
              <v:path gradientshapeok="t" o:connecttype="rect"/>
            </v:shapetype>
            <v:shape id="Cuadro de texto 47" o:spid="_x0000_s1026" type="#_x0000_t202" style="position:absolute;left:0;text-align:left;margin-left:78.5pt;margin-top:7.35pt;width:328.05pt;height:46.1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" filled="f" stroked="f" strokeweight=".5pt">
              <v:textbox>
                <w:txbxContent>
                  <w:p w:rsidR="00121C4B" w:rsidRPr="004110D1" w:rsidRDefault="00121C4B" w:rsidP="00464DA3">
                    <w:pPr>
                      <w:jc w:val="center"/>
                      <w:rPr>
                        <w:rFonts w:ascii="Algerian" w:hAnsi="Algerian"/>
                        <w:color w:val="0070C0"/>
                        <w:sz w:val="28"/>
                      </w:rPr>
                    </w:pPr>
                    <w:r w:rsidRPr="004110D1">
                      <w:rPr>
                        <w:rFonts w:ascii="Algerian" w:hAnsi="Algerian"/>
                        <w:color w:val="0070C0"/>
                        <w:sz w:val="28"/>
                      </w:rPr>
                      <w:t>MUNICIPALIDAD DISTRITAL DE VICTOR LARCO HERRERA</w:t>
                    </w:r>
                  </w:p>
                </w:txbxContent>
              </v:textbox>
            </v:shape>
          </w:pict>
        </mc:Fallback>
      </mc:AlternateContent>
    </w:r>
  </w:p>
  <w:p w:rsidR="00121C4B" w:rsidRDefault="00121C4B" w:rsidP="00464DA3">
    <w:pPr>
      <w:pStyle w:val="Encabezado"/>
    </w:pPr>
  </w:p>
  <w:p w:rsidR="00121C4B" w:rsidRPr="009646C2" w:rsidRDefault="00121C4B" w:rsidP="009646C2">
    <w:pPr>
      <w:pStyle w:val="Encabezado"/>
    </w:pPr>
    <w:r>
      <w:rPr>
        <w:noProof/>
        <w:lang w:val="es-PE" w:eastAsia="es-PE"/>
      </w:rPr>
      <mc:AlternateContent>
        <mc:Choice Requires="wps">
          <w:drawing>
            <wp:anchor distT="0" distB="0" distL="114300" distR="114300" simplePos="0" relativeHeight="251656704" behindDoc="0" locked="0" layoutInCell="1" allowOverlap="1" wp14:anchorId="179A65F3" wp14:editId="1945DABF">
              <wp:simplePos x="0" y="0"/>
              <wp:positionH relativeFrom="column">
                <wp:posOffset>1065530</wp:posOffset>
              </wp:positionH>
              <wp:positionV relativeFrom="paragraph">
                <wp:posOffset>356870</wp:posOffset>
              </wp:positionV>
              <wp:extent cx="4796287" cy="8627"/>
              <wp:effectExtent l="57150" t="38100" r="61595" b="86995"/>
              <wp:wrapNone/>
              <wp:docPr id="49" name="Conector recto 49"/>
              <wp:cNvGraphicFramePr/>
              <a:graphic xmlns:a="http://schemas.openxmlformats.org/drawingml/2006/main">
                <a:graphicData uri="http://schemas.microsoft.com/office/word/2010/wordprocessingShape">
                  <wps:wsp>
                    <wps:cNvCnPr/>
                    <wps:spPr>
                      <a:xfrm flipV="1">
                        <a:off x="0" y="0"/>
                        <a:ext cx="4796287" cy="8627"/>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53CB73" id="Conector recto 49"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9pt,28.1pt" to="461.55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" strokecolor="#5b9bd5 [3204]" strokeweight="1.5pt">
              <v:stroke joinstyle="miter"/>
            </v:lin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16D89"/>
    <w:multiLevelType w:val="hybridMultilevel"/>
    <w:tmpl w:val="2FB45250"/>
    <w:lvl w:ilvl="0" w:tplc="280A0017">
      <w:start w:val="1"/>
      <w:numFmt w:val="lowerLetter"/>
      <w:lvlText w:val="%1)"/>
      <w:lvlJc w:val="left"/>
      <w:pPr>
        <w:ind w:left="786" w:hanging="360"/>
      </w:p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2" w15:restartNumberingAfterBreak="0">
    <w:nsid w:val="02AE782E"/>
    <w:multiLevelType w:val="hybridMultilevel"/>
    <w:tmpl w:val="9F2834A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C1541F"/>
    <w:multiLevelType w:val="hybridMultilevel"/>
    <w:tmpl w:val="06F89FA4"/>
    <w:lvl w:ilvl="0" w:tplc="5B5403A4">
      <w:start w:val="1"/>
      <w:numFmt w:val="lowerLetter"/>
      <w:lvlText w:val="%1)"/>
      <w:lvlJc w:val="left"/>
      <w:pPr>
        <w:ind w:left="1353" w:hanging="360"/>
      </w:pPr>
      <w:rPr>
        <w:rFonts w:hint="default"/>
      </w:rPr>
    </w:lvl>
    <w:lvl w:ilvl="1" w:tplc="280A0019" w:tentative="1">
      <w:start w:val="1"/>
      <w:numFmt w:val="lowerLetter"/>
      <w:lvlText w:val="%2."/>
      <w:lvlJc w:val="left"/>
      <w:pPr>
        <w:ind w:left="2073" w:hanging="360"/>
      </w:pPr>
    </w:lvl>
    <w:lvl w:ilvl="2" w:tplc="280A001B" w:tentative="1">
      <w:start w:val="1"/>
      <w:numFmt w:val="lowerRoman"/>
      <w:lvlText w:val="%3."/>
      <w:lvlJc w:val="right"/>
      <w:pPr>
        <w:ind w:left="2793" w:hanging="180"/>
      </w:pPr>
    </w:lvl>
    <w:lvl w:ilvl="3" w:tplc="280A000F" w:tentative="1">
      <w:start w:val="1"/>
      <w:numFmt w:val="decimal"/>
      <w:lvlText w:val="%4."/>
      <w:lvlJc w:val="left"/>
      <w:pPr>
        <w:ind w:left="3513" w:hanging="360"/>
      </w:pPr>
    </w:lvl>
    <w:lvl w:ilvl="4" w:tplc="280A0019" w:tentative="1">
      <w:start w:val="1"/>
      <w:numFmt w:val="lowerLetter"/>
      <w:lvlText w:val="%5."/>
      <w:lvlJc w:val="left"/>
      <w:pPr>
        <w:ind w:left="4233" w:hanging="360"/>
      </w:pPr>
    </w:lvl>
    <w:lvl w:ilvl="5" w:tplc="280A001B" w:tentative="1">
      <w:start w:val="1"/>
      <w:numFmt w:val="lowerRoman"/>
      <w:lvlText w:val="%6."/>
      <w:lvlJc w:val="right"/>
      <w:pPr>
        <w:ind w:left="4953" w:hanging="180"/>
      </w:pPr>
    </w:lvl>
    <w:lvl w:ilvl="6" w:tplc="280A000F" w:tentative="1">
      <w:start w:val="1"/>
      <w:numFmt w:val="decimal"/>
      <w:lvlText w:val="%7."/>
      <w:lvlJc w:val="left"/>
      <w:pPr>
        <w:ind w:left="5673" w:hanging="360"/>
      </w:pPr>
    </w:lvl>
    <w:lvl w:ilvl="7" w:tplc="280A0019" w:tentative="1">
      <w:start w:val="1"/>
      <w:numFmt w:val="lowerLetter"/>
      <w:lvlText w:val="%8."/>
      <w:lvlJc w:val="left"/>
      <w:pPr>
        <w:ind w:left="6393" w:hanging="360"/>
      </w:pPr>
    </w:lvl>
    <w:lvl w:ilvl="8" w:tplc="280A001B" w:tentative="1">
      <w:start w:val="1"/>
      <w:numFmt w:val="lowerRoman"/>
      <w:lvlText w:val="%9."/>
      <w:lvlJc w:val="right"/>
      <w:pPr>
        <w:ind w:left="7113" w:hanging="180"/>
      </w:pPr>
    </w:lvl>
  </w:abstractNum>
  <w:abstractNum w:abstractNumId="4" w15:restartNumberingAfterBreak="0">
    <w:nsid w:val="0ECB3069"/>
    <w:multiLevelType w:val="hybridMultilevel"/>
    <w:tmpl w:val="28802BC2"/>
    <w:lvl w:ilvl="0" w:tplc="07B2B75E">
      <w:start w:val="1"/>
      <w:numFmt w:val="lowerLetter"/>
      <w:lvlText w:val="%1)"/>
      <w:lvlJc w:val="left"/>
      <w:pPr>
        <w:ind w:left="1146" w:hanging="360"/>
      </w:pPr>
      <w:rPr>
        <w:rFonts w:hint="default"/>
      </w:r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5" w15:restartNumberingAfterBreak="0">
    <w:nsid w:val="103A2E54"/>
    <w:multiLevelType w:val="hybridMultilevel"/>
    <w:tmpl w:val="14B6E178"/>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611B33"/>
    <w:multiLevelType w:val="multilevel"/>
    <w:tmpl w:val="D4DEC6CA"/>
    <w:lvl w:ilvl="0">
      <w:start w:val="1"/>
      <w:numFmt w:val="bullet"/>
      <w:lvlText w:val=""/>
      <w:lvlJc w:val="left"/>
      <w:pPr>
        <w:tabs>
          <w:tab w:val="num" w:pos="1068"/>
        </w:tabs>
        <w:ind w:left="1068" w:hanging="360"/>
      </w:pPr>
      <w:rPr>
        <w:rFonts w:ascii="Symbol" w:hAnsi="Symbol" w:hint="default"/>
        <w:sz w:val="20"/>
      </w:rPr>
    </w:lvl>
    <w:lvl w:ilvl="1">
      <w:start w:val="1"/>
      <w:numFmt w:val="lowerLetter"/>
      <w:lvlText w:val="%2)"/>
      <w:lvlJc w:val="left"/>
      <w:pPr>
        <w:ind w:left="1788" w:hanging="360"/>
      </w:pPr>
      <w:rPr>
        <w:rFonts w:hint="default"/>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 w15:restartNumberingAfterBreak="0">
    <w:nsid w:val="128A5928"/>
    <w:multiLevelType w:val="hybridMultilevel"/>
    <w:tmpl w:val="57AE05AE"/>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15:restartNumberingAfterBreak="0">
    <w:nsid w:val="18FC277D"/>
    <w:multiLevelType w:val="hybridMultilevel"/>
    <w:tmpl w:val="2FB45250"/>
    <w:lvl w:ilvl="0" w:tplc="280A0017">
      <w:start w:val="1"/>
      <w:numFmt w:val="lowerLetter"/>
      <w:lvlText w:val="%1)"/>
      <w:lvlJc w:val="left"/>
      <w:pPr>
        <w:ind w:left="786" w:hanging="360"/>
      </w:p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9" w15:restartNumberingAfterBreak="0">
    <w:nsid w:val="1C870BE5"/>
    <w:multiLevelType w:val="hybridMultilevel"/>
    <w:tmpl w:val="09C89540"/>
    <w:lvl w:ilvl="0" w:tplc="0C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15:restartNumberingAfterBreak="0">
    <w:nsid w:val="23A073C5"/>
    <w:multiLevelType w:val="hybridMultilevel"/>
    <w:tmpl w:val="1188DB62"/>
    <w:lvl w:ilvl="0" w:tplc="6BD2BAAC">
      <w:start w:val="1"/>
      <w:numFmt w:val="lowerLetter"/>
      <w:lvlText w:val="%1)"/>
      <w:lvlJc w:val="left"/>
      <w:pPr>
        <w:ind w:left="927" w:hanging="360"/>
      </w:pPr>
      <w:rPr>
        <w:rFonts w:hint="default"/>
      </w:rPr>
    </w:lvl>
    <w:lvl w:ilvl="1" w:tplc="280A0019" w:tentative="1">
      <w:start w:val="1"/>
      <w:numFmt w:val="lowerLetter"/>
      <w:lvlText w:val="%2."/>
      <w:lvlJc w:val="left"/>
      <w:pPr>
        <w:ind w:left="1647" w:hanging="360"/>
      </w:pPr>
    </w:lvl>
    <w:lvl w:ilvl="2" w:tplc="280A001B" w:tentative="1">
      <w:start w:val="1"/>
      <w:numFmt w:val="lowerRoman"/>
      <w:lvlText w:val="%3."/>
      <w:lvlJc w:val="right"/>
      <w:pPr>
        <w:ind w:left="2367" w:hanging="180"/>
      </w:pPr>
    </w:lvl>
    <w:lvl w:ilvl="3" w:tplc="280A000F" w:tentative="1">
      <w:start w:val="1"/>
      <w:numFmt w:val="decimal"/>
      <w:lvlText w:val="%4."/>
      <w:lvlJc w:val="left"/>
      <w:pPr>
        <w:ind w:left="3087" w:hanging="360"/>
      </w:pPr>
    </w:lvl>
    <w:lvl w:ilvl="4" w:tplc="280A0019" w:tentative="1">
      <w:start w:val="1"/>
      <w:numFmt w:val="lowerLetter"/>
      <w:lvlText w:val="%5."/>
      <w:lvlJc w:val="left"/>
      <w:pPr>
        <w:ind w:left="3807" w:hanging="360"/>
      </w:pPr>
    </w:lvl>
    <w:lvl w:ilvl="5" w:tplc="280A001B" w:tentative="1">
      <w:start w:val="1"/>
      <w:numFmt w:val="lowerRoman"/>
      <w:lvlText w:val="%6."/>
      <w:lvlJc w:val="right"/>
      <w:pPr>
        <w:ind w:left="4527" w:hanging="180"/>
      </w:pPr>
    </w:lvl>
    <w:lvl w:ilvl="6" w:tplc="280A000F" w:tentative="1">
      <w:start w:val="1"/>
      <w:numFmt w:val="decimal"/>
      <w:lvlText w:val="%7."/>
      <w:lvlJc w:val="left"/>
      <w:pPr>
        <w:ind w:left="5247" w:hanging="360"/>
      </w:pPr>
    </w:lvl>
    <w:lvl w:ilvl="7" w:tplc="280A0019" w:tentative="1">
      <w:start w:val="1"/>
      <w:numFmt w:val="lowerLetter"/>
      <w:lvlText w:val="%8."/>
      <w:lvlJc w:val="left"/>
      <w:pPr>
        <w:ind w:left="5967" w:hanging="360"/>
      </w:pPr>
    </w:lvl>
    <w:lvl w:ilvl="8" w:tplc="280A001B" w:tentative="1">
      <w:start w:val="1"/>
      <w:numFmt w:val="lowerRoman"/>
      <w:lvlText w:val="%9."/>
      <w:lvlJc w:val="right"/>
      <w:pPr>
        <w:ind w:left="6687" w:hanging="180"/>
      </w:pPr>
    </w:lvl>
  </w:abstractNum>
  <w:abstractNum w:abstractNumId="11" w15:restartNumberingAfterBreak="0">
    <w:nsid w:val="2528345B"/>
    <w:multiLevelType w:val="singleLevel"/>
    <w:tmpl w:val="8154FBA2"/>
    <w:lvl w:ilvl="0">
      <w:start w:val="1"/>
      <w:numFmt w:val="lowerLetter"/>
      <w:lvlText w:val="%1)"/>
      <w:legacy w:legacy="1" w:legacySpace="0" w:legacyIndent="283"/>
      <w:lvlJc w:val="left"/>
      <w:pPr>
        <w:ind w:left="1559" w:hanging="283"/>
      </w:pPr>
    </w:lvl>
  </w:abstractNum>
  <w:abstractNum w:abstractNumId="12" w15:restartNumberingAfterBreak="0">
    <w:nsid w:val="26430C19"/>
    <w:multiLevelType w:val="multilevel"/>
    <w:tmpl w:val="42CE28A4"/>
    <w:lvl w:ilvl="0">
      <w:start w:val="1"/>
      <w:numFmt w:val="decimalZero"/>
      <w:pStyle w:val="Ttulo1"/>
      <w:lvlText w:val="%1"/>
      <w:lvlJc w:val="left"/>
      <w:pPr>
        <w:ind w:left="480" w:hanging="480"/>
      </w:pPr>
      <w:rPr>
        <w:rFonts w:hint="default"/>
      </w:rPr>
    </w:lvl>
    <w:lvl w:ilvl="1">
      <w:start w:val="1"/>
      <w:numFmt w:val="decimalZero"/>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B94EEC"/>
    <w:multiLevelType w:val="multilevel"/>
    <w:tmpl w:val="F2BE228C"/>
    <w:lvl w:ilvl="0">
      <w:start w:val="1"/>
      <w:numFmt w:val="decimalZero"/>
      <w:lvlText w:val="%1"/>
      <w:lvlJc w:val="left"/>
      <w:pPr>
        <w:ind w:left="480" w:hanging="480"/>
      </w:pPr>
      <w:rPr>
        <w:rFonts w:hint="default"/>
      </w:rPr>
    </w:lvl>
    <w:lvl w:ilvl="1">
      <w:start w:val="1"/>
      <w:numFmt w:val="decimalZero"/>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6FC4C13"/>
    <w:multiLevelType w:val="hybridMultilevel"/>
    <w:tmpl w:val="4E7AED10"/>
    <w:lvl w:ilvl="0" w:tplc="7C3C8680">
      <w:start w:val="1"/>
      <w:numFmt w:val="lowerLetter"/>
      <w:lvlText w:val="%1)"/>
      <w:lvlJc w:val="left"/>
      <w:pPr>
        <w:ind w:left="1146" w:hanging="360"/>
      </w:pPr>
      <w:rPr>
        <w:rFonts w:hint="default"/>
      </w:r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5" w15:restartNumberingAfterBreak="0">
    <w:nsid w:val="32F7583E"/>
    <w:multiLevelType w:val="multilevel"/>
    <w:tmpl w:val="E7040350"/>
    <w:lvl w:ilvl="0">
      <w:start w:val="1"/>
      <w:numFmt w:val="decimal"/>
      <w:lvlText w:val="%1"/>
      <w:lvlJc w:val="left"/>
      <w:pPr>
        <w:ind w:left="432" w:hanging="432"/>
      </w:pPr>
      <w:rPr>
        <w:rFonts w:hint="default"/>
        <w:b/>
        <w:i w:val="0"/>
        <w:sz w:val="20"/>
        <w:szCs w:val="20"/>
      </w:rPr>
    </w:lvl>
    <w:lvl w:ilvl="1">
      <w:start w:val="1"/>
      <w:numFmt w:val="decimalZero"/>
      <w:pStyle w:val="Ttulo2"/>
      <w:lvlText w:val="%2."/>
      <w:lvlJc w:val="left"/>
      <w:pPr>
        <w:ind w:left="3270" w:hanging="576"/>
      </w:pPr>
      <w:rPr>
        <w:rFonts w:ascii="Arial Narrow" w:eastAsia="Times New Roman" w:hAnsi="Arial Narrow" w:cs="Calibri"/>
        <w:b/>
        <w:i w:val="0"/>
        <w:sz w:val="20"/>
        <w:szCs w:val="20"/>
      </w:rPr>
    </w:lvl>
    <w:lvl w:ilvl="2">
      <w:start w:val="1"/>
      <w:numFmt w:val="decimal"/>
      <w:pStyle w:val="Ttulo3"/>
      <w:lvlText w:val="%1.%2.%3"/>
      <w:lvlJc w:val="left"/>
      <w:pPr>
        <w:ind w:left="720" w:hanging="720"/>
      </w:pPr>
      <w:rPr>
        <w:rFonts w:hint="default"/>
        <w:b/>
        <w:i w:val="0"/>
        <w:sz w:val="20"/>
        <w:szCs w:val="20"/>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6" w15:restartNumberingAfterBreak="0">
    <w:nsid w:val="33D941CE"/>
    <w:multiLevelType w:val="multilevel"/>
    <w:tmpl w:val="D4DEC6CA"/>
    <w:lvl w:ilvl="0">
      <w:start w:val="1"/>
      <w:numFmt w:val="bullet"/>
      <w:lvlText w:val=""/>
      <w:lvlJc w:val="left"/>
      <w:pPr>
        <w:tabs>
          <w:tab w:val="num" w:pos="1068"/>
        </w:tabs>
        <w:ind w:left="1068" w:hanging="360"/>
      </w:pPr>
      <w:rPr>
        <w:rFonts w:ascii="Symbol" w:hAnsi="Symbol" w:hint="default"/>
        <w:sz w:val="20"/>
      </w:rPr>
    </w:lvl>
    <w:lvl w:ilvl="1">
      <w:start w:val="1"/>
      <w:numFmt w:val="lowerLetter"/>
      <w:lvlText w:val="%2)"/>
      <w:lvlJc w:val="left"/>
      <w:pPr>
        <w:ind w:left="1788" w:hanging="360"/>
      </w:pPr>
      <w:rPr>
        <w:rFonts w:hint="default"/>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7" w15:restartNumberingAfterBreak="0">
    <w:nsid w:val="33E175A6"/>
    <w:multiLevelType w:val="hybridMultilevel"/>
    <w:tmpl w:val="D60E696E"/>
    <w:lvl w:ilvl="0" w:tplc="186418A6">
      <w:start w:val="1"/>
      <w:numFmt w:val="lowerLetter"/>
      <w:lvlText w:val="%1)"/>
      <w:lvlJc w:val="left"/>
      <w:pPr>
        <w:ind w:left="927" w:hanging="360"/>
      </w:pPr>
      <w:rPr>
        <w:rFonts w:hint="default"/>
      </w:rPr>
    </w:lvl>
    <w:lvl w:ilvl="1" w:tplc="280A0019" w:tentative="1">
      <w:start w:val="1"/>
      <w:numFmt w:val="lowerLetter"/>
      <w:lvlText w:val="%2."/>
      <w:lvlJc w:val="left"/>
      <w:pPr>
        <w:ind w:left="1647" w:hanging="360"/>
      </w:pPr>
    </w:lvl>
    <w:lvl w:ilvl="2" w:tplc="280A001B" w:tentative="1">
      <w:start w:val="1"/>
      <w:numFmt w:val="lowerRoman"/>
      <w:lvlText w:val="%3."/>
      <w:lvlJc w:val="right"/>
      <w:pPr>
        <w:ind w:left="2367" w:hanging="180"/>
      </w:pPr>
    </w:lvl>
    <w:lvl w:ilvl="3" w:tplc="280A000F" w:tentative="1">
      <w:start w:val="1"/>
      <w:numFmt w:val="decimal"/>
      <w:lvlText w:val="%4."/>
      <w:lvlJc w:val="left"/>
      <w:pPr>
        <w:ind w:left="3087" w:hanging="360"/>
      </w:pPr>
    </w:lvl>
    <w:lvl w:ilvl="4" w:tplc="280A0019" w:tentative="1">
      <w:start w:val="1"/>
      <w:numFmt w:val="lowerLetter"/>
      <w:lvlText w:val="%5."/>
      <w:lvlJc w:val="left"/>
      <w:pPr>
        <w:ind w:left="3807" w:hanging="360"/>
      </w:pPr>
    </w:lvl>
    <w:lvl w:ilvl="5" w:tplc="280A001B" w:tentative="1">
      <w:start w:val="1"/>
      <w:numFmt w:val="lowerRoman"/>
      <w:lvlText w:val="%6."/>
      <w:lvlJc w:val="right"/>
      <w:pPr>
        <w:ind w:left="4527" w:hanging="180"/>
      </w:pPr>
    </w:lvl>
    <w:lvl w:ilvl="6" w:tplc="280A000F" w:tentative="1">
      <w:start w:val="1"/>
      <w:numFmt w:val="decimal"/>
      <w:lvlText w:val="%7."/>
      <w:lvlJc w:val="left"/>
      <w:pPr>
        <w:ind w:left="5247" w:hanging="360"/>
      </w:pPr>
    </w:lvl>
    <w:lvl w:ilvl="7" w:tplc="280A0019" w:tentative="1">
      <w:start w:val="1"/>
      <w:numFmt w:val="lowerLetter"/>
      <w:lvlText w:val="%8."/>
      <w:lvlJc w:val="left"/>
      <w:pPr>
        <w:ind w:left="5967" w:hanging="360"/>
      </w:pPr>
    </w:lvl>
    <w:lvl w:ilvl="8" w:tplc="280A001B" w:tentative="1">
      <w:start w:val="1"/>
      <w:numFmt w:val="lowerRoman"/>
      <w:lvlText w:val="%9."/>
      <w:lvlJc w:val="right"/>
      <w:pPr>
        <w:ind w:left="6687" w:hanging="180"/>
      </w:pPr>
    </w:lvl>
  </w:abstractNum>
  <w:abstractNum w:abstractNumId="18" w15:restartNumberingAfterBreak="0">
    <w:nsid w:val="36A17A09"/>
    <w:multiLevelType w:val="singleLevel"/>
    <w:tmpl w:val="8154FBA2"/>
    <w:lvl w:ilvl="0">
      <w:start w:val="1"/>
      <w:numFmt w:val="lowerLetter"/>
      <w:lvlText w:val="%1)"/>
      <w:legacy w:legacy="1" w:legacySpace="0" w:legacyIndent="283"/>
      <w:lvlJc w:val="left"/>
      <w:pPr>
        <w:ind w:left="1560" w:hanging="283"/>
      </w:pPr>
    </w:lvl>
  </w:abstractNum>
  <w:abstractNum w:abstractNumId="19" w15:restartNumberingAfterBreak="0">
    <w:nsid w:val="3C0E3835"/>
    <w:multiLevelType w:val="hybridMultilevel"/>
    <w:tmpl w:val="3C92220A"/>
    <w:lvl w:ilvl="0" w:tplc="11843344">
      <w:start w:val="1"/>
      <w:numFmt w:val="lowerLetter"/>
      <w:lvlText w:val="%1)"/>
      <w:lvlJc w:val="left"/>
      <w:pPr>
        <w:ind w:left="1287" w:hanging="360"/>
      </w:pPr>
      <w:rPr>
        <w:rFonts w:hint="default"/>
      </w:rPr>
    </w:lvl>
    <w:lvl w:ilvl="1" w:tplc="280A0019" w:tentative="1">
      <w:start w:val="1"/>
      <w:numFmt w:val="lowerLetter"/>
      <w:lvlText w:val="%2."/>
      <w:lvlJc w:val="left"/>
      <w:pPr>
        <w:ind w:left="2007" w:hanging="360"/>
      </w:pPr>
    </w:lvl>
    <w:lvl w:ilvl="2" w:tplc="280A001B" w:tentative="1">
      <w:start w:val="1"/>
      <w:numFmt w:val="lowerRoman"/>
      <w:lvlText w:val="%3."/>
      <w:lvlJc w:val="right"/>
      <w:pPr>
        <w:ind w:left="2727" w:hanging="180"/>
      </w:pPr>
    </w:lvl>
    <w:lvl w:ilvl="3" w:tplc="280A000F" w:tentative="1">
      <w:start w:val="1"/>
      <w:numFmt w:val="decimal"/>
      <w:lvlText w:val="%4."/>
      <w:lvlJc w:val="left"/>
      <w:pPr>
        <w:ind w:left="3447" w:hanging="360"/>
      </w:pPr>
    </w:lvl>
    <w:lvl w:ilvl="4" w:tplc="280A0019" w:tentative="1">
      <w:start w:val="1"/>
      <w:numFmt w:val="lowerLetter"/>
      <w:lvlText w:val="%5."/>
      <w:lvlJc w:val="left"/>
      <w:pPr>
        <w:ind w:left="4167" w:hanging="360"/>
      </w:pPr>
    </w:lvl>
    <w:lvl w:ilvl="5" w:tplc="280A001B" w:tentative="1">
      <w:start w:val="1"/>
      <w:numFmt w:val="lowerRoman"/>
      <w:lvlText w:val="%6."/>
      <w:lvlJc w:val="right"/>
      <w:pPr>
        <w:ind w:left="4887" w:hanging="180"/>
      </w:pPr>
    </w:lvl>
    <w:lvl w:ilvl="6" w:tplc="280A000F" w:tentative="1">
      <w:start w:val="1"/>
      <w:numFmt w:val="decimal"/>
      <w:lvlText w:val="%7."/>
      <w:lvlJc w:val="left"/>
      <w:pPr>
        <w:ind w:left="5607" w:hanging="360"/>
      </w:pPr>
    </w:lvl>
    <w:lvl w:ilvl="7" w:tplc="280A0019" w:tentative="1">
      <w:start w:val="1"/>
      <w:numFmt w:val="lowerLetter"/>
      <w:lvlText w:val="%8."/>
      <w:lvlJc w:val="left"/>
      <w:pPr>
        <w:ind w:left="6327" w:hanging="360"/>
      </w:pPr>
    </w:lvl>
    <w:lvl w:ilvl="8" w:tplc="280A001B" w:tentative="1">
      <w:start w:val="1"/>
      <w:numFmt w:val="lowerRoman"/>
      <w:lvlText w:val="%9."/>
      <w:lvlJc w:val="right"/>
      <w:pPr>
        <w:ind w:left="7047" w:hanging="180"/>
      </w:pPr>
    </w:lvl>
  </w:abstractNum>
  <w:abstractNum w:abstractNumId="20" w15:restartNumberingAfterBreak="0">
    <w:nsid w:val="471653CF"/>
    <w:multiLevelType w:val="hybridMultilevel"/>
    <w:tmpl w:val="52A86638"/>
    <w:lvl w:ilvl="0" w:tplc="FB5E126E">
      <w:start w:val="1"/>
      <w:numFmt w:val="lowerLetter"/>
      <w:lvlText w:val="%1)"/>
      <w:lvlJc w:val="left"/>
      <w:pPr>
        <w:ind w:left="1778" w:hanging="360"/>
      </w:pPr>
      <w:rPr>
        <w:rFonts w:hint="default"/>
      </w:rPr>
    </w:lvl>
    <w:lvl w:ilvl="1" w:tplc="280A0019" w:tentative="1">
      <w:start w:val="1"/>
      <w:numFmt w:val="lowerLetter"/>
      <w:lvlText w:val="%2."/>
      <w:lvlJc w:val="left"/>
      <w:pPr>
        <w:ind w:left="2498" w:hanging="360"/>
      </w:pPr>
    </w:lvl>
    <w:lvl w:ilvl="2" w:tplc="280A001B" w:tentative="1">
      <w:start w:val="1"/>
      <w:numFmt w:val="lowerRoman"/>
      <w:lvlText w:val="%3."/>
      <w:lvlJc w:val="right"/>
      <w:pPr>
        <w:ind w:left="3218" w:hanging="180"/>
      </w:pPr>
    </w:lvl>
    <w:lvl w:ilvl="3" w:tplc="280A000F" w:tentative="1">
      <w:start w:val="1"/>
      <w:numFmt w:val="decimal"/>
      <w:lvlText w:val="%4."/>
      <w:lvlJc w:val="left"/>
      <w:pPr>
        <w:ind w:left="3938" w:hanging="360"/>
      </w:pPr>
    </w:lvl>
    <w:lvl w:ilvl="4" w:tplc="280A0019" w:tentative="1">
      <w:start w:val="1"/>
      <w:numFmt w:val="lowerLetter"/>
      <w:lvlText w:val="%5."/>
      <w:lvlJc w:val="left"/>
      <w:pPr>
        <w:ind w:left="4658" w:hanging="360"/>
      </w:pPr>
    </w:lvl>
    <w:lvl w:ilvl="5" w:tplc="280A001B" w:tentative="1">
      <w:start w:val="1"/>
      <w:numFmt w:val="lowerRoman"/>
      <w:lvlText w:val="%6."/>
      <w:lvlJc w:val="right"/>
      <w:pPr>
        <w:ind w:left="5378" w:hanging="180"/>
      </w:pPr>
    </w:lvl>
    <w:lvl w:ilvl="6" w:tplc="280A000F" w:tentative="1">
      <w:start w:val="1"/>
      <w:numFmt w:val="decimal"/>
      <w:lvlText w:val="%7."/>
      <w:lvlJc w:val="left"/>
      <w:pPr>
        <w:ind w:left="6098" w:hanging="360"/>
      </w:pPr>
    </w:lvl>
    <w:lvl w:ilvl="7" w:tplc="280A0019" w:tentative="1">
      <w:start w:val="1"/>
      <w:numFmt w:val="lowerLetter"/>
      <w:lvlText w:val="%8."/>
      <w:lvlJc w:val="left"/>
      <w:pPr>
        <w:ind w:left="6818" w:hanging="360"/>
      </w:pPr>
    </w:lvl>
    <w:lvl w:ilvl="8" w:tplc="280A001B" w:tentative="1">
      <w:start w:val="1"/>
      <w:numFmt w:val="lowerRoman"/>
      <w:lvlText w:val="%9."/>
      <w:lvlJc w:val="right"/>
      <w:pPr>
        <w:ind w:left="7538" w:hanging="180"/>
      </w:pPr>
    </w:lvl>
  </w:abstractNum>
  <w:abstractNum w:abstractNumId="21" w15:restartNumberingAfterBreak="0">
    <w:nsid w:val="49562FAC"/>
    <w:multiLevelType w:val="multilevel"/>
    <w:tmpl w:val="D4DEC6CA"/>
    <w:lvl w:ilvl="0">
      <w:start w:val="1"/>
      <w:numFmt w:val="bullet"/>
      <w:lvlText w:val=""/>
      <w:lvlJc w:val="left"/>
      <w:pPr>
        <w:tabs>
          <w:tab w:val="num" w:pos="1068"/>
        </w:tabs>
        <w:ind w:left="1068" w:hanging="360"/>
      </w:pPr>
      <w:rPr>
        <w:rFonts w:ascii="Symbol" w:hAnsi="Symbol" w:hint="default"/>
        <w:sz w:val="20"/>
      </w:rPr>
    </w:lvl>
    <w:lvl w:ilvl="1">
      <w:start w:val="1"/>
      <w:numFmt w:val="lowerLetter"/>
      <w:lvlText w:val="%2)"/>
      <w:lvlJc w:val="left"/>
      <w:pPr>
        <w:ind w:left="1788" w:hanging="360"/>
      </w:pPr>
      <w:rPr>
        <w:rFonts w:hint="default"/>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2" w15:restartNumberingAfterBreak="0">
    <w:nsid w:val="4F6355C5"/>
    <w:multiLevelType w:val="multilevel"/>
    <w:tmpl w:val="FB8E1CAE"/>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15:restartNumberingAfterBreak="0">
    <w:nsid w:val="59BF2B9A"/>
    <w:multiLevelType w:val="hybridMultilevel"/>
    <w:tmpl w:val="9F24BD72"/>
    <w:lvl w:ilvl="0" w:tplc="4F2CC17E">
      <w:start w:val="1"/>
      <w:numFmt w:val="lowerLetter"/>
      <w:lvlText w:val="%1)"/>
      <w:lvlJc w:val="left"/>
      <w:pPr>
        <w:ind w:left="927" w:hanging="360"/>
      </w:pPr>
      <w:rPr>
        <w:rFonts w:hint="default"/>
      </w:rPr>
    </w:lvl>
    <w:lvl w:ilvl="1" w:tplc="280A0019" w:tentative="1">
      <w:start w:val="1"/>
      <w:numFmt w:val="lowerLetter"/>
      <w:lvlText w:val="%2."/>
      <w:lvlJc w:val="left"/>
      <w:pPr>
        <w:ind w:left="1647" w:hanging="360"/>
      </w:pPr>
    </w:lvl>
    <w:lvl w:ilvl="2" w:tplc="280A001B" w:tentative="1">
      <w:start w:val="1"/>
      <w:numFmt w:val="lowerRoman"/>
      <w:lvlText w:val="%3."/>
      <w:lvlJc w:val="right"/>
      <w:pPr>
        <w:ind w:left="2367" w:hanging="180"/>
      </w:pPr>
    </w:lvl>
    <w:lvl w:ilvl="3" w:tplc="280A000F" w:tentative="1">
      <w:start w:val="1"/>
      <w:numFmt w:val="decimal"/>
      <w:lvlText w:val="%4."/>
      <w:lvlJc w:val="left"/>
      <w:pPr>
        <w:ind w:left="3087" w:hanging="360"/>
      </w:pPr>
    </w:lvl>
    <w:lvl w:ilvl="4" w:tplc="280A0019" w:tentative="1">
      <w:start w:val="1"/>
      <w:numFmt w:val="lowerLetter"/>
      <w:lvlText w:val="%5."/>
      <w:lvlJc w:val="left"/>
      <w:pPr>
        <w:ind w:left="3807" w:hanging="360"/>
      </w:pPr>
    </w:lvl>
    <w:lvl w:ilvl="5" w:tplc="280A001B" w:tentative="1">
      <w:start w:val="1"/>
      <w:numFmt w:val="lowerRoman"/>
      <w:lvlText w:val="%6."/>
      <w:lvlJc w:val="right"/>
      <w:pPr>
        <w:ind w:left="4527" w:hanging="180"/>
      </w:pPr>
    </w:lvl>
    <w:lvl w:ilvl="6" w:tplc="280A000F" w:tentative="1">
      <w:start w:val="1"/>
      <w:numFmt w:val="decimal"/>
      <w:lvlText w:val="%7."/>
      <w:lvlJc w:val="left"/>
      <w:pPr>
        <w:ind w:left="5247" w:hanging="360"/>
      </w:pPr>
    </w:lvl>
    <w:lvl w:ilvl="7" w:tplc="280A0019" w:tentative="1">
      <w:start w:val="1"/>
      <w:numFmt w:val="lowerLetter"/>
      <w:lvlText w:val="%8."/>
      <w:lvlJc w:val="left"/>
      <w:pPr>
        <w:ind w:left="5967" w:hanging="360"/>
      </w:pPr>
    </w:lvl>
    <w:lvl w:ilvl="8" w:tplc="280A001B" w:tentative="1">
      <w:start w:val="1"/>
      <w:numFmt w:val="lowerRoman"/>
      <w:lvlText w:val="%9."/>
      <w:lvlJc w:val="right"/>
      <w:pPr>
        <w:ind w:left="6687" w:hanging="180"/>
      </w:pPr>
    </w:lvl>
  </w:abstractNum>
  <w:abstractNum w:abstractNumId="24" w15:restartNumberingAfterBreak="0">
    <w:nsid w:val="59C1053D"/>
    <w:multiLevelType w:val="hybridMultilevel"/>
    <w:tmpl w:val="4D82F7A4"/>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25" w15:restartNumberingAfterBreak="0">
    <w:nsid w:val="639504B1"/>
    <w:multiLevelType w:val="hybridMultilevel"/>
    <w:tmpl w:val="5992BD62"/>
    <w:lvl w:ilvl="0" w:tplc="0C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6" w15:restartNumberingAfterBreak="0">
    <w:nsid w:val="64B128A4"/>
    <w:multiLevelType w:val="multilevel"/>
    <w:tmpl w:val="D4DEC6CA"/>
    <w:lvl w:ilvl="0">
      <w:start w:val="1"/>
      <w:numFmt w:val="bullet"/>
      <w:lvlText w:val=""/>
      <w:lvlJc w:val="left"/>
      <w:pPr>
        <w:tabs>
          <w:tab w:val="num" w:pos="1068"/>
        </w:tabs>
        <w:ind w:left="1068" w:hanging="360"/>
      </w:pPr>
      <w:rPr>
        <w:rFonts w:ascii="Symbol" w:hAnsi="Symbol" w:hint="default"/>
        <w:sz w:val="20"/>
      </w:rPr>
    </w:lvl>
    <w:lvl w:ilvl="1">
      <w:start w:val="1"/>
      <w:numFmt w:val="lowerLetter"/>
      <w:lvlText w:val="%2)"/>
      <w:lvlJc w:val="left"/>
      <w:pPr>
        <w:ind w:left="1788" w:hanging="360"/>
      </w:pPr>
      <w:rPr>
        <w:rFonts w:hint="default"/>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7" w15:restartNumberingAfterBreak="0">
    <w:nsid w:val="66F063C6"/>
    <w:multiLevelType w:val="multilevel"/>
    <w:tmpl w:val="D4DEC6CA"/>
    <w:lvl w:ilvl="0">
      <w:start w:val="1"/>
      <w:numFmt w:val="bullet"/>
      <w:lvlText w:val=""/>
      <w:lvlJc w:val="left"/>
      <w:pPr>
        <w:tabs>
          <w:tab w:val="num" w:pos="1068"/>
        </w:tabs>
        <w:ind w:left="1068" w:hanging="360"/>
      </w:pPr>
      <w:rPr>
        <w:rFonts w:ascii="Symbol" w:hAnsi="Symbol" w:hint="default"/>
        <w:sz w:val="20"/>
      </w:rPr>
    </w:lvl>
    <w:lvl w:ilvl="1">
      <w:start w:val="1"/>
      <w:numFmt w:val="lowerLetter"/>
      <w:lvlText w:val="%2)"/>
      <w:lvlJc w:val="left"/>
      <w:pPr>
        <w:ind w:left="1788" w:hanging="360"/>
      </w:pPr>
      <w:rPr>
        <w:rFonts w:hint="default"/>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8" w15:restartNumberingAfterBreak="0">
    <w:nsid w:val="71CC71A5"/>
    <w:multiLevelType w:val="hybridMultilevel"/>
    <w:tmpl w:val="7D92ED2E"/>
    <w:lvl w:ilvl="0" w:tplc="66E4AE40">
      <w:start w:val="1"/>
      <w:numFmt w:val="lowerLetter"/>
      <w:lvlText w:val="%1)"/>
      <w:lvlJc w:val="left"/>
      <w:pPr>
        <w:ind w:left="1353" w:hanging="360"/>
      </w:pPr>
      <w:rPr>
        <w:rFonts w:hint="default"/>
      </w:rPr>
    </w:lvl>
    <w:lvl w:ilvl="1" w:tplc="280A0019" w:tentative="1">
      <w:start w:val="1"/>
      <w:numFmt w:val="lowerLetter"/>
      <w:lvlText w:val="%2."/>
      <w:lvlJc w:val="left"/>
      <w:pPr>
        <w:ind w:left="2073" w:hanging="360"/>
      </w:pPr>
    </w:lvl>
    <w:lvl w:ilvl="2" w:tplc="280A001B" w:tentative="1">
      <w:start w:val="1"/>
      <w:numFmt w:val="lowerRoman"/>
      <w:lvlText w:val="%3."/>
      <w:lvlJc w:val="right"/>
      <w:pPr>
        <w:ind w:left="2793" w:hanging="180"/>
      </w:pPr>
    </w:lvl>
    <w:lvl w:ilvl="3" w:tplc="280A000F" w:tentative="1">
      <w:start w:val="1"/>
      <w:numFmt w:val="decimal"/>
      <w:lvlText w:val="%4."/>
      <w:lvlJc w:val="left"/>
      <w:pPr>
        <w:ind w:left="3513" w:hanging="360"/>
      </w:pPr>
    </w:lvl>
    <w:lvl w:ilvl="4" w:tplc="280A0019" w:tentative="1">
      <w:start w:val="1"/>
      <w:numFmt w:val="lowerLetter"/>
      <w:lvlText w:val="%5."/>
      <w:lvlJc w:val="left"/>
      <w:pPr>
        <w:ind w:left="4233" w:hanging="360"/>
      </w:pPr>
    </w:lvl>
    <w:lvl w:ilvl="5" w:tplc="280A001B" w:tentative="1">
      <w:start w:val="1"/>
      <w:numFmt w:val="lowerRoman"/>
      <w:lvlText w:val="%6."/>
      <w:lvlJc w:val="right"/>
      <w:pPr>
        <w:ind w:left="4953" w:hanging="180"/>
      </w:pPr>
    </w:lvl>
    <w:lvl w:ilvl="6" w:tplc="280A000F" w:tentative="1">
      <w:start w:val="1"/>
      <w:numFmt w:val="decimal"/>
      <w:lvlText w:val="%7."/>
      <w:lvlJc w:val="left"/>
      <w:pPr>
        <w:ind w:left="5673" w:hanging="360"/>
      </w:pPr>
    </w:lvl>
    <w:lvl w:ilvl="7" w:tplc="280A0019" w:tentative="1">
      <w:start w:val="1"/>
      <w:numFmt w:val="lowerLetter"/>
      <w:lvlText w:val="%8."/>
      <w:lvlJc w:val="left"/>
      <w:pPr>
        <w:ind w:left="6393" w:hanging="360"/>
      </w:pPr>
    </w:lvl>
    <w:lvl w:ilvl="8" w:tplc="280A001B" w:tentative="1">
      <w:start w:val="1"/>
      <w:numFmt w:val="lowerRoman"/>
      <w:lvlText w:val="%9."/>
      <w:lvlJc w:val="right"/>
      <w:pPr>
        <w:ind w:left="7113" w:hanging="180"/>
      </w:pPr>
    </w:lvl>
  </w:abstractNum>
  <w:abstractNum w:abstractNumId="29" w15:restartNumberingAfterBreak="0">
    <w:nsid w:val="76F60BA7"/>
    <w:multiLevelType w:val="multilevel"/>
    <w:tmpl w:val="540EEC82"/>
    <w:lvl w:ilvl="0">
      <w:start w:val="1"/>
      <w:numFmt w:val="decimalZero"/>
      <w:lvlText w:val="%1"/>
      <w:lvlJc w:val="left"/>
      <w:pPr>
        <w:ind w:left="465" w:hanging="465"/>
      </w:pPr>
      <w:rPr>
        <w:rFonts w:hint="default"/>
      </w:rPr>
    </w:lvl>
    <w:lvl w:ilvl="1">
      <w:start w:val="1"/>
      <w:numFmt w:val="decimalZero"/>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7A950A7C"/>
    <w:multiLevelType w:val="hybridMultilevel"/>
    <w:tmpl w:val="2F4835E0"/>
    <w:lvl w:ilvl="0" w:tplc="35B25188">
      <w:start w:val="1"/>
      <w:numFmt w:val="lowerLetter"/>
      <w:lvlText w:val="%1)"/>
      <w:lvlJc w:val="left"/>
      <w:pPr>
        <w:ind w:left="1287" w:hanging="360"/>
      </w:pPr>
      <w:rPr>
        <w:rFonts w:hint="default"/>
      </w:rPr>
    </w:lvl>
    <w:lvl w:ilvl="1" w:tplc="280A0019" w:tentative="1">
      <w:start w:val="1"/>
      <w:numFmt w:val="lowerLetter"/>
      <w:lvlText w:val="%2."/>
      <w:lvlJc w:val="left"/>
      <w:pPr>
        <w:ind w:left="2007" w:hanging="360"/>
      </w:pPr>
    </w:lvl>
    <w:lvl w:ilvl="2" w:tplc="280A001B" w:tentative="1">
      <w:start w:val="1"/>
      <w:numFmt w:val="lowerRoman"/>
      <w:lvlText w:val="%3."/>
      <w:lvlJc w:val="right"/>
      <w:pPr>
        <w:ind w:left="2727" w:hanging="180"/>
      </w:pPr>
    </w:lvl>
    <w:lvl w:ilvl="3" w:tplc="280A000F" w:tentative="1">
      <w:start w:val="1"/>
      <w:numFmt w:val="decimal"/>
      <w:lvlText w:val="%4."/>
      <w:lvlJc w:val="left"/>
      <w:pPr>
        <w:ind w:left="3447" w:hanging="360"/>
      </w:pPr>
    </w:lvl>
    <w:lvl w:ilvl="4" w:tplc="280A0019" w:tentative="1">
      <w:start w:val="1"/>
      <w:numFmt w:val="lowerLetter"/>
      <w:lvlText w:val="%5."/>
      <w:lvlJc w:val="left"/>
      <w:pPr>
        <w:ind w:left="4167" w:hanging="360"/>
      </w:pPr>
    </w:lvl>
    <w:lvl w:ilvl="5" w:tplc="280A001B" w:tentative="1">
      <w:start w:val="1"/>
      <w:numFmt w:val="lowerRoman"/>
      <w:lvlText w:val="%6."/>
      <w:lvlJc w:val="right"/>
      <w:pPr>
        <w:ind w:left="4887" w:hanging="180"/>
      </w:pPr>
    </w:lvl>
    <w:lvl w:ilvl="6" w:tplc="280A000F" w:tentative="1">
      <w:start w:val="1"/>
      <w:numFmt w:val="decimal"/>
      <w:lvlText w:val="%7."/>
      <w:lvlJc w:val="left"/>
      <w:pPr>
        <w:ind w:left="5607" w:hanging="360"/>
      </w:pPr>
    </w:lvl>
    <w:lvl w:ilvl="7" w:tplc="280A0019" w:tentative="1">
      <w:start w:val="1"/>
      <w:numFmt w:val="lowerLetter"/>
      <w:lvlText w:val="%8."/>
      <w:lvlJc w:val="left"/>
      <w:pPr>
        <w:ind w:left="6327" w:hanging="360"/>
      </w:pPr>
    </w:lvl>
    <w:lvl w:ilvl="8" w:tplc="280A001B" w:tentative="1">
      <w:start w:val="1"/>
      <w:numFmt w:val="lowerRoman"/>
      <w:lvlText w:val="%9."/>
      <w:lvlJc w:val="right"/>
      <w:pPr>
        <w:ind w:left="7047" w:hanging="180"/>
      </w:pPr>
    </w:lvl>
  </w:abstractNum>
  <w:num w:numId="1">
    <w:abstractNumId w:val="15"/>
  </w:num>
  <w:num w:numId="2">
    <w:abstractNumId w:val="18"/>
  </w:num>
  <w:num w:numId="3">
    <w:abstractNumId w:val="2"/>
  </w:num>
  <w:num w:numId="4">
    <w:abstractNumId w:val="5"/>
  </w:num>
  <w:num w:numId="5">
    <w:abstractNumId w:val="7"/>
  </w:num>
  <w:num w:numId="6">
    <w:abstractNumId w:val="6"/>
  </w:num>
  <w:num w:numId="7">
    <w:abstractNumId w:val="0"/>
    <w:lvlOverride w:ilvl="0">
      <w:lvl w:ilvl="0">
        <w:start w:val="1"/>
        <w:numFmt w:val="bullet"/>
        <w:lvlText w:val=""/>
        <w:legacy w:legacy="1" w:legacySpace="0" w:legacyIndent="283"/>
        <w:lvlJc w:val="left"/>
        <w:pPr>
          <w:ind w:left="1709" w:hanging="283"/>
        </w:pPr>
        <w:rPr>
          <w:rFonts w:ascii="Symbol" w:hAnsi="Symbol" w:hint="default"/>
        </w:rPr>
      </w:lvl>
    </w:lvlOverride>
  </w:num>
  <w:num w:numId="8">
    <w:abstractNumId w:val="11"/>
  </w:num>
  <w:num w:numId="9">
    <w:abstractNumId w:val="24"/>
  </w:num>
  <w:num w:numId="10">
    <w:abstractNumId w:val="13"/>
  </w:num>
  <w:num w:numId="11">
    <w:abstractNumId w:val="22"/>
  </w:num>
  <w:num w:numId="12">
    <w:abstractNumId w:val="29"/>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6"/>
  </w:num>
  <w:num w:numId="17">
    <w:abstractNumId w:val="27"/>
  </w:num>
  <w:num w:numId="18">
    <w:abstractNumId w:val="21"/>
  </w:num>
  <w:num w:numId="19">
    <w:abstractNumId w:val="16"/>
  </w:num>
  <w:num w:numId="20">
    <w:abstractNumId w:val="23"/>
  </w:num>
  <w:num w:numId="21">
    <w:abstractNumId w:val="9"/>
  </w:num>
  <w:num w:numId="22">
    <w:abstractNumId w:val="25"/>
  </w:num>
  <w:num w:numId="23">
    <w:abstractNumId w:val="10"/>
  </w:num>
  <w:num w:numId="24">
    <w:abstractNumId w:val="30"/>
  </w:num>
  <w:num w:numId="25">
    <w:abstractNumId w:val="8"/>
  </w:num>
  <w:num w:numId="26">
    <w:abstractNumId w:val="1"/>
  </w:num>
  <w:num w:numId="27">
    <w:abstractNumId w:val="4"/>
  </w:num>
  <w:num w:numId="28">
    <w:abstractNumId w:val="14"/>
  </w:num>
  <w:num w:numId="29">
    <w:abstractNumId w:val="28"/>
  </w:num>
  <w:num w:numId="30">
    <w:abstractNumId w:val="3"/>
  </w:num>
  <w:num w:numId="31">
    <w:abstractNumId w:val="20"/>
  </w:num>
  <w:num w:numId="32">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PE" w:vendorID="64" w:dllVersion="6" w:nlCheck="1" w:checkStyle="1"/>
  <w:activeWritingStyle w:appName="MSWord" w:lang="fr-FR" w:vendorID="64" w:dllVersion="6" w:nlCheck="1" w:checkStyle="1"/>
  <w:activeWritingStyle w:appName="MSWord" w:lang="es-ES" w:vendorID="64" w:dllVersion="4096" w:nlCheck="1" w:checkStyle="0"/>
  <w:activeWritingStyle w:appName="MSWord" w:lang="fr-FR" w:vendorID="64" w:dllVersion="4096" w:nlCheck="1" w:checkStyle="0"/>
  <w:activeWritingStyle w:appName="MSWord" w:lang="es-ES" w:vendorID="64" w:dllVersion="131078" w:nlCheck="1" w:checkStyle="0"/>
  <w:activeWritingStyle w:appName="MSWord" w:lang="es-ES_tradnl" w:vendorID="64" w:dllVersion="131078" w:nlCheck="1" w:checkStyle="0"/>
  <w:activeWritingStyle w:appName="MSWord" w:lang="pt-BR" w:vendorID="64" w:dllVersion="131078" w:nlCheck="1" w:checkStyle="0"/>
  <w:activeWritingStyle w:appName="MSWord" w:lang="es-PE"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30A"/>
    <w:rsid w:val="000011F4"/>
    <w:rsid w:val="0001408C"/>
    <w:rsid w:val="0003174E"/>
    <w:rsid w:val="00042EA1"/>
    <w:rsid w:val="00060FD6"/>
    <w:rsid w:val="0006144A"/>
    <w:rsid w:val="0007076A"/>
    <w:rsid w:val="0008101F"/>
    <w:rsid w:val="0009041E"/>
    <w:rsid w:val="0009657D"/>
    <w:rsid w:val="000A06D8"/>
    <w:rsid w:val="000A09ED"/>
    <w:rsid w:val="000A1575"/>
    <w:rsid w:val="000A1C65"/>
    <w:rsid w:val="000A4207"/>
    <w:rsid w:val="000A73C3"/>
    <w:rsid w:val="000B157A"/>
    <w:rsid w:val="000B3E8F"/>
    <w:rsid w:val="000B4950"/>
    <w:rsid w:val="000D1761"/>
    <w:rsid w:val="000D4B47"/>
    <w:rsid w:val="000D60EA"/>
    <w:rsid w:val="000E3B23"/>
    <w:rsid w:val="001016A4"/>
    <w:rsid w:val="00101930"/>
    <w:rsid w:val="00104DC4"/>
    <w:rsid w:val="00104EC8"/>
    <w:rsid w:val="00116870"/>
    <w:rsid w:val="00121C4B"/>
    <w:rsid w:val="001352FD"/>
    <w:rsid w:val="00142BE4"/>
    <w:rsid w:val="00153518"/>
    <w:rsid w:val="001557A2"/>
    <w:rsid w:val="001603B1"/>
    <w:rsid w:val="00161D0B"/>
    <w:rsid w:val="00170D33"/>
    <w:rsid w:val="00175BA0"/>
    <w:rsid w:val="00181BCB"/>
    <w:rsid w:val="00190945"/>
    <w:rsid w:val="001918E0"/>
    <w:rsid w:val="00195176"/>
    <w:rsid w:val="00195B91"/>
    <w:rsid w:val="001A4E75"/>
    <w:rsid w:val="001A6582"/>
    <w:rsid w:val="001B18C1"/>
    <w:rsid w:val="001B71F7"/>
    <w:rsid w:val="001B7FF7"/>
    <w:rsid w:val="001D2A70"/>
    <w:rsid w:val="001D6487"/>
    <w:rsid w:val="001E0D52"/>
    <w:rsid w:val="00200ADE"/>
    <w:rsid w:val="00205301"/>
    <w:rsid w:val="00211776"/>
    <w:rsid w:val="00221CDB"/>
    <w:rsid w:val="002303EB"/>
    <w:rsid w:val="002319EE"/>
    <w:rsid w:val="00246690"/>
    <w:rsid w:val="002506A0"/>
    <w:rsid w:val="00254C63"/>
    <w:rsid w:val="00260892"/>
    <w:rsid w:val="00260C78"/>
    <w:rsid w:val="00261FB3"/>
    <w:rsid w:val="00267F27"/>
    <w:rsid w:val="00270B06"/>
    <w:rsid w:val="002721E5"/>
    <w:rsid w:val="00275B7F"/>
    <w:rsid w:val="00282E65"/>
    <w:rsid w:val="0028466D"/>
    <w:rsid w:val="00284771"/>
    <w:rsid w:val="002A7681"/>
    <w:rsid w:val="002B4B27"/>
    <w:rsid w:val="002C2059"/>
    <w:rsid w:val="002D0F66"/>
    <w:rsid w:val="002D40F9"/>
    <w:rsid w:val="002E6DB8"/>
    <w:rsid w:val="002E748B"/>
    <w:rsid w:val="003054C2"/>
    <w:rsid w:val="00305FAA"/>
    <w:rsid w:val="00312450"/>
    <w:rsid w:val="00320EB9"/>
    <w:rsid w:val="003310AC"/>
    <w:rsid w:val="00343276"/>
    <w:rsid w:val="00353F4A"/>
    <w:rsid w:val="0036391A"/>
    <w:rsid w:val="00364E3F"/>
    <w:rsid w:val="00365EFE"/>
    <w:rsid w:val="00370D2C"/>
    <w:rsid w:val="00377E02"/>
    <w:rsid w:val="003932BF"/>
    <w:rsid w:val="00393991"/>
    <w:rsid w:val="003949FE"/>
    <w:rsid w:val="00397987"/>
    <w:rsid w:val="003A0BB9"/>
    <w:rsid w:val="003B439E"/>
    <w:rsid w:val="003B5DF7"/>
    <w:rsid w:val="003C2C98"/>
    <w:rsid w:val="003C7601"/>
    <w:rsid w:val="003C7E9A"/>
    <w:rsid w:val="003D3F11"/>
    <w:rsid w:val="003D70C9"/>
    <w:rsid w:val="003D7F6B"/>
    <w:rsid w:val="003E1386"/>
    <w:rsid w:val="003E48DB"/>
    <w:rsid w:val="003F0861"/>
    <w:rsid w:val="003F0FD8"/>
    <w:rsid w:val="003F4846"/>
    <w:rsid w:val="003F57E8"/>
    <w:rsid w:val="00401CF6"/>
    <w:rsid w:val="00414ACB"/>
    <w:rsid w:val="00434CB8"/>
    <w:rsid w:val="00444BDB"/>
    <w:rsid w:val="00451E2F"/>
    <w:rsid w:val="00453D49"/>
    <w:rsid w:val="0045756E"/>
    <w:rsid w:val="00457644"/>
    <w:rsid w:val="00464DA3"/>
    <w:rsid w:val="004657E0"/>
    <w:rsid w:val="00466872"/>
    <w:rsid w:val="0047100A"/>
    <w:rsid w:val="00483F9D"/>
    <w:rsid w:val="0048530A"/>
    <w:rsid w:val="004A0CD8"/>
    <w:rsid w:val="004A22AF"/>
    <w:rsid w:val="004A5866"/>
    <w:rsid w:val="004C3F77"/>
    <w:rsid w:val="004C40E4"/>
    <w:rsid w:val="004C4621"/>
    <w:rsid w:val="004E0CDD"/>
    <w:rsid w:val="004E2CF9"/>
    <w:rsid w:val="004F261A"/>
    <w:rsid w:val="005026A2"/>
    <w:rsid w:val="005039FF"/>
    <w:rsid w:val="00510DB9"/>
    <w:rsid w:val="005114BD"/>
    <w:rsid w:val="005212BB"/>
    <w:rsid w:val="005302B7"/>
    <w:rsid w:val="00532416"/>
    <w:rsid w:val="00541192"/>
    <w:rsid w:val="005418C4"/>
    <w:rsid w:val="005453D5"/>
    <w:rsid w:val="005625BD"/>
    <w:rsid w:val="00570AC5"/>
    <w:rsid w:val="00574455"/>
    <w:rsid w:val="00583A8A"/>
    <w:rsid w:val="005856D5"/>
    <w:rsid w:val="00587414"/>
    <w:rsid w:val="00595AD1"/>
    <w:rsid w:val="005A30DD"/>
    <w:rsid w:val="005B5555"/>
    <w:rsid w:val="005C1B85"/>
    <w:rsid w:val="005C4E6B"/>
    <w:rsid w:val="005C5C22"/>
    <w:rsid w:val="005C6A89"/>
    <w:rsid w:val="005D1390"/>
    <w:rsid w:val="005E0548"/>
    <w:rsid w:val="005F198F"/>
    <w:rsid w:val="005F3643"/>
    <w:rsid w:val="005F6183"/>
    <w:rsid w:val="005F6AE6"/>
    <w:rsid w:val="006054FF"/>
    <w:rsid w:val="00605ACF"/>
    <w:rsid w:val="00612E43"/>
    <w:rsid w:val="00612F74"/>
    <w:rsid w:val="00614F1C"/>
    <w:rsid w:val="00615A74"/>
    <w:rsid w:val="0062024C"/>
    <w:rsid w:val="00621921"/>
    <w:rsid w:val="00622C44"/>
    <w:rsid w:val="006239FA"/>
    <w:rsid w:val="006253B9"/>
    <w:rsid w:val="00631B7C"/>
    <w:rsid w:val="00643F01"/>
    <w:rsid w:val="0065116F"/>
    <w:rsid w:val="00655263"/>
    <w:rsid w:val="006622E3"/>
    <w:rsid w:val="00663610"/>
    <w:rsid w:val="00665054"/>
    <w:rsid w:val="00665CB0"/>
    <w:rsid w:val="006700BC"/>
    <w:rsid w:val="006764C0"/>
    <w:rsid w:val="00680426"/>
    <w:rsid w:val="00683B54"/>
    <w:rsid w:val="00683D8E"/>
    <w:rsid w:val="00691847"/>
    <w:rsid w:val="00695C96"/>
    <w:rsid w:val="0069671C"/>
    <w:rsid w:val="006B38BC"/>
    <w:rsid w:val="006B5FB1"/>
    <w:rsid w:val="006C7225"/>
    <w:rsid w:val="006E0B6F"/>
    <w:rsid w:val="006E3D55"/>
    <w:rsid w:val="006F1F9C"/>
    <w:rsid w:val="006F37E5"/>
    <w:rsid w:val="007017CE"/>
    <w:rsid w:val="00710549"/>
    <w:rsid w:val="00720FB7"/>
    <w:rsid w:val="007251D2"/>
    <w:rsid w:val="007269F6"/>
    <w:rsid w:val="00726F92"/>
    <w:rsid w:val="007402A5"/>
    <w:rsid w:val="00741BAA"/>
    <w:rsid w:val="007473E8"/>
    <w:rsid w:val="00752841"/>
    <w:rsid w:val="00754F5A"/>
    <w:rsid w:val="00786197"/>
    <w:rsid w:val="007869A7"/>
    <w:rsid w:val="00787E99"/>
    <w:rsid w:val="007A00C3"/>
    <w:rsid w:val="007A200A"/>
    <w:rsid w:val="007A7C8C"/>
    <w:rsid w:val="007C6E0C"/>
    <w:rsid w:val="007D414E"/>
    <w:rsid w:val="00800DE5"/>
    <w:rsid w:val="00811A94"/>
    <w:rsid w:val="00830E9A"/>
    <w:rsid w:val="00833E2B"/>
    <w:rsid w:val="008354C7"/>
    <w:rsid w:val="00847CAA"/>
    <w:rsid w:val="00856F97"/>
    <w:rsid w:val="0086724D"/>
    <w:rsid w:val="0087508E"/>
    <w:rsid w:val="0087533A"/>
    <w:rsid w:val="008777A4"/>
    <w:rsid w:val="008778A1"/>
    <w:rsid w:val="00877EBF"/>
    <w:rsid w:val="008800DC"/>
    <w:rsid w:val="00883FE2"/>
    <w:rsid w:val="008850D2"/>
    <w:rsid w:val="00885DA4"/>
    <w:rsid w:val="0089342E"/>
    <w:rsid w:val="00894130"/>
    <w:rsid w:val="00894354"/>
    <w:rsid w:val="00896806"/>
    <w:rsid w:val="008A2DC9"/>
    <w:rsid w:val="008A3BD4"/>
    <w:rsid w:val="008A4133"/>
    <w:rsid w:val="008A5A67"/>
    <w:rsid w:val="008B279B"/>
    <w:rsid w:val="008B3C70"/>
    <w:rsid w:val="008B6DC3"/>
    <w:rsid w:val="008C0313"/>
    <w:rsid w:val="008C1762"/>
    <w:rsid w:val="008C72C9"/>
    <w:rsid w:val="008D7D0C"/>
    <w:rsid w:val="008D7FB1"/>
    <w:rsid w:val="008E66F2"/>
    <w:rsid w:val="008F060E"/>
    <w:rsid w:val="008F15A8"/>
    <w:rsid w:val="008F3F81"/>
    <w:rsid w:val="00901445"/>
    <w:rsid w:val="0091428C"/>
    <w:rsid w:val="009157B1"/>
    <w:rsid w:val="009174A8"/>
    <w:rsid w:val="00921015"/>
    <w:rsid w:val="00921419"/>
    <w:rsid w:val="00923284"/>
    <w:rsid w:val="00925B14"/>
    <w:rsid w:val="00931AD0"/>
    <w:rsid w:val="00933F71"/>
    <w:rsid w:val="00943694"/>
    <w:rsid w:val="00951677"/>
    <w:rsid w:val="00955D1D"/>
    <w:rsid w:val="00956CCE"/>
    <w:rsid w:val="00963F8B"/>
    <w:rsid w:val="009646C2"/>
    <w:rsid w:val="009833FA"/>
    <w:rsid w:val="0098498E"/>
    <w:rsid w:val="00984BE8"/>
    <w:rsid w:val="00994916"/>
    <w:rsid w:val="009B0EB6"/>
    <w:rsid w:val="009C075D"/>
    <w:rsid w:val="009C199C"/>
    <w:rsid w:val="009C321D"/>
    <w:rsid w:val="009C476A"/>
    <w:rsid w:val="009C7BEE"/>
    <w:rsid w:val="009D100A"/>
    <w:rsid w:val="009E21DD"/>
    <w:rsid w:val="009E226E"/>
    <w:rsid w:val="009F56A5"/>
    <w:rsid w:val="009F7281"/>
    <w:rsid w:val="00A01AAD"/>
    <w:rsid w:val="00A02FE3"/>
    <w:rsid w:val="00A056C4"/>
    <w:rsid w:val="00A05766"/>
    <w:rsid w:val="00A17A18"/>
    <w:rsid w:val="00A203BE"/>
    <w:rsid w:val="00A21931"/>
    <w:rsid w:val="00A2301E"/>
    <w:rsid w:val="00A320E1"/>
    <w:rsid w:val="00A325E8"/>
    <w:rsid w:val="00A34743"/>
    <w:rsid w:val="00A41294"/>
    <w:rsid w:val="00A41EE0"/>
    <w:rsid w:val="00A4666B"/>
    <w:rsid w:val="00A4797F"/>
    <w:rsid w:val="00A56A5C"/>
    <w:rsid w:val="00A63197"/>
    <w:rsid w:val="00A802F7"/>
    <w:rsid w:val="00A810A3"/>
    <w:rsid w:val="00A857B9"/>
    <w:rsid w:val="00A87C8E"/>
    <w:rsid w:val="00A91D90"/>
    <w:rsid w:val="00A9798A"/>
    <w:rsid w:val="00AA4EBF"/>
    <w:rsid w:val="00AB595A"/>
    <w:rsid w:val="00AC17B6"/>
    <w:rsid w:val="00AD4F21"/>
    <w:rsid w:val="00AF1B6A"/>
    <w:rsid w:val="00AF35B7"/>
    <w:rsid w:val="00AF6597"/>
    <w:rsid w:val="00B00852"/>
    <w:rsid w:val="00B0175C"/>
    <w:rsid w:val="00B02082"/>
    <w:rsid w:val="00B177AB"/>
    <w:rsid w:val="00B20054"/>
    <w:rsid w:val="00B273C3"/>
    <w:rsid w:val="00B31A4C"/>
    <w:rsid w:val="00B335A2"/>
    <w:rsid w:val="00B37B94"/>
    <w:rsid w:val="00B4144A"/>
    <w:rsid w:val="00B42830"/>
    <w:rsid w:val="00B43B3B"/>
    <w:rsid w:val="00B5091C"/>
    <w:rsid w:val="00B55C03"/>
    <w:rsid w:val="00B565FC"/>
    <w:rsid w:val="00B60483"/>
    <w:rsid w:val="00B72B6F"/>
    <w:rsid w:val="00B90EBD"/>
    <w:rsid w:val="00BA0788"/>
    <w:rsid w:val="00BA5A1A"/>
    <w:rsid w:val="00BA6150"/>
    <w:rsid w:val="00BB7748"/>
    <w:rsid w:val="00BC00D5"/>
    <w:rsid w:val="00BC4D0E"/>
    <w:rsid w:val="00BC5236"/>
    <w:rsid w:val="00BC6FE4"/>
    <w:rsid w:val="00BE25C8"/>
    <w:rsid w:val="00BE5D0A"/>
    <w:rsid w:val="00BF0A29"/>
    <w:rsid w:val="00BF4518"/>
    <w:rsid w:val="00C02586"/>
    <w:rsid w:val="00C025D0"/>
    <w:rsid w:val="00C043B8"/>
    <w:rsid w:val="00C0611D"/>
    <w:rsid w:val="00C20E55"/>
    <w:rsid w:val="00C304D4"/>
    <w:rsid w:val="00C31F73"/>
    <w:rsid w:val="00C33F93"/>
    <w:rsid w:val="00C377CC"/>
    <w:rsid w:val="00C405BA"/>
    <w:rsid w:val="00C51D4F"/>
    <w:rsid w:val="00C53488"/>
    <w:rsid w:val="00C63C3E"/>
    <w:rsid w:val="00C750C3"/>
    <w:rsid w:val="00C97875"/>
    <w:rsid w:val="00CB31A5"/>
    <w:rsid w:val="00CB6177"/>
    <w:rsid w:val="00CE08B2"/>
    <w:rsid w:val="00CE116D"/>
    <w:rsid w:val="00CE1EDF"/>
    <w:rsid w:val="00D004A1"/>
    <w:rsid w:val="00D01878"/>
    <w:rsid w:val="00D10562"/>
    <w:rsid w:val="00D2689A"/>
    <w:rsid w:val="00D342E0"/>
    <w:rsid w:val="00D4403E"/>
    <w:rsid w:val="00D445E7"/>
    <w:rsid w:val="00D51253"/>
    <w:rsid w:val="00D54BA3"/>
    <w:rsid w:val="00D5744B"/>
    <w:rsid w:val="00D60F23"/>
    <w:rsid w:val="00D71A7B"/>
    <w:rsid w:val="00D71D90"/>
    <w:rsid w:val="00D85797"/>
    <w:rsid w:val="00D87D51"/>
    <w:rsid w:val="00D93313"/>
    <w:rsid w:val="00D94B62"/>
    <w:rsid w:val="00DA713B"/>
    <w:rsid w:val="00DB321E"/>
    <w:rsid w:val="00DC1503"/>
    <w:rsid w:val="00DD713B"/>
    <w:rsid w:val="00DE7A4C"/>
    <w:rsid w:val="00E00011"/>
    <w:rsid w:val="00E1023A"/>
    <w:rsid w:val="00E21147"/>
    <w:rsid w:val="00E2541A"/>
    <w:rsid w:val="00E36864"/>
    <w:rsid w:val="00E36E36"/>
    <w:rsid w:val="00E42B1F"/>
    <w:rsid w:val="00E43FFB"/>
    <w:rsid w:val="00E4480B"/>
    <w:rsid w:val="00E455CF"/>
    <w:rsid w:val="00E510BE"/>
    <w:rsid w:val="00E557CB"/>
    <w:rsid w:val="00E60E53"/>
    <w:rsid w:val="00E61ECB"/>
    <w:rsid w:val="00E63FBB"/>
    <w:rsid w:val="00E64CB1"/>
    <w:rsid w:val="00E72506"/>
    <w:rsid w:val="00E75182"/>
    <w:rsid w:val="00E808B0"/>
    <w:rsid w:val="00E84DC3"/>
    <w:rsid w:val="00E9418F"/>
    <w:rsid w:val="00E96022"/>
    <w:rsid w:val="00E97FD1"/>
    <w:rsid w:val="00EA527D"/>
    <w:rsid w:val="00EC1AB9"/>
    <w:rsid w:val="00EC208F"/>
    <w:rsid w:val="00ED23E6"/>
    <w:rsid w:val="00EE58A4"/>
    <w:rsid w:val="00F05942"/>
    <w:rsid w:val="00F158E3"/>
    <w:rsid w:val="00F34221"/>
    <w:rsid w:val="00F34645"/>
    <w:rsid w:val="00F35214"/>
    <w:rsid w:val="00F5194A"/>
    <w:rsid w:val="00F55721"/>
    <w:rsid w:val="00F700A9"/>
    <w:rsid w:val="00F72247"/>
    <w:rsid w:val="00F74E7E"/>
    <w:rsid w:val="00F838A1"/>
    <w:rsid w:val="00F84910"/>
    <w:rsid w:val="00F877C6"/>
    <w:rsid w:val="00F87957"/>
    <w:rsid w:val="00F9261D"/>
    <w:rsid w:val="00F97486"/>
    <w:rsid w:val="00F97E80"/>
    <w:rsid w:val="00FA16E4"/>
    <w:rsid w:val="00FA46D8"/>
    <w:rsid w:val="00FB0B02"/>
    <w:rsid w:val="00FB702B"/>
    <w:rsid w:val="00FC0F2D"/>
    <w:rsid w:val="00FC104F"/>
    <w:rsid w:val="00FC1F10"/>
    <w:rsid w:val="00FC33DF"/>
    <w:rsid w:val="00FC578E"/>
    <w:rsid w:val="00FD15E7"/>
    <w:rsid w:val="00FE1AAF"/>
    <w:rsid w:val="00FF0991"/>
    <w:rsid w:val="00FF3DBD"/>
  </w:rsids>
  <m:mathPr>
    <m:mathFont m:val="Cambria Math"/>
    <m:brkBin m:val="before"/>
    <m:brkBinSub m:val="--"/>
    <m:smallFrac m:val="0"/>
    <m:dispDef/>
    <m:lMargin m:val="0"/>
    <m:rMargin m:val="0"/>
    <m:defJc m:val="centerGroup"/>
    <m:wrapIndent m:val="1440"/>
    <m:intLim m:val="subSup"/>
    <m:naryLim m:val="undOvr"/>
  </m:mathPr>
  <w:themeFontLang w:val="es-PE"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0C7410A"/>
  <w15:docId w15:val="{71522AB2-780A-451C-B80F-77EFC0D5D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748B"/>
    <w:pPr>
      <w:spacing w:line="300" w:lineRule="auto"/>
      <w:jc w:val="both"/>
    </w:pPr>
    <w:rPr>
      <w:rFonts w:eastAsia="Times New Roman"/>
      <w:szCs w:val="24"/>
      <w:lang w:val="es-ES" w:eastAsia="es-ES"/>
    </w:rPr>
  </w:style>
  <w:style w:type="paragraph" w:styleId="Ttulo1">
    <w:name w:val="heading 1"/>
    <w:basedOn w:val="Normal"/>
    <w:next w:val="Normal"/>
    <w:link w:val="Ttulo1Car"/>
    <w:autoRedefine/>
    <w:uiPriority w:val="9"/>
    <w:qFormat/>
    <w:rsid w:val="00AB595A"/>
    <w:pPr>
      <w:keepNext/>
      <w:numPr>
        <w:numId w:val="13"/>
      </w:numPr>
      <w:spacing w:after="60" w:line="240" w:lineRule="auto"/>
      <w:outlineLvl w:val="0"/>
    </w:pPr>
    <w:rPr>
      <w:b/>
      <w:bCs/>
      <w:kern w:val="32"/>
    </w:rPr>
  </w:style>
  <w:style w:type="paragraph" w:styleId="Ttulo2">
    <w:name w:val="heading 2"/>
    <w:basedOn w:val="Normal"/>
    <w:next w:val="Normal"/>
    <w:link w:val="Ttulo2Car"/>
    <w:autoRedefine/>
    <w:uiPriority w:val="1"/>
    <w:unhideWhenUsed/>
    <w:qFormat/>
    <w:rsid w:val="000B3E8F"/>
    <w:pPr>
      <w:keepNext/>
      <w:numPr>
        <w:ilvl w:val="1"/>
        <w:numId w:val="1"/>
      </w:numPr>
      <w:spacing w:before="240" w:after="60" w:line="240" w:lineRule="auto"/>
      <w:ind w:left="567"/>
      <w:outlineLvl w:val="1"/>
    </w:pPr>
    <w:rPr>
      <w:rFonts w:ascii="Arial Narrow" w:hAnsi="Arial Narrow" w:cs="Calibri"/>
      <w:b/>
      <w:bCs/>
      <w:iCs/>
      <w:sz w:val="22"/>
      <w:szCs w:val="20"/>
      <w:lang w:val="es-ES_tradnl"/>
    </w:rPr>
  </w:style>
  <w:style w:type="paragraph" w:styleId="Ttulo3">
    <w:name w:val="heading 3"/>
    <w:basedOn w:val="Normal"/>
    <w:next w:val="Normal"/>
    <w:link w:val="Ttulo3Car"/>
    <w:autoRedefine/>
    <w:uiPriority w:val="9"/>
    <w:unhideWhenUsed/>
    <w:qFormat/>
    <w:rsid w:val="00ED23E6"/>
    <w:pPr>
      <w:keepNext/>
      <w:numPr>
        <w:ilvl w:val="2"/>
        <w:numId w:val="1"/>
      </w:numPr>
      <w:spacing w:before="240" w:after="60" w:line="276" w:lineRule="auto"/>
      <w:outlineLvl w:val="2"/>
    </w:pPr>
    <w:rPr>
      <w:b/>
    </w:rPr>
  </w:style>
  <w:style w:type="paragraph" w:styleId="Ttulo4">
    <w:name w:val="heading 4"/>
    <w:basedOn w:val="Normal"/>
    <w:next w:val="Normal"/>
    <w:link w:val="Ttulo4Car"/>
    <w:uiPriority w:val="9"/>
    <w:unhideWhenUsed/>
    <w:qFormat/>
    <w:rsid w:val="00C750C3"/>
    <w:pPr>
      <w:keepNext/>
      <w:numPr>
        <w:ilvl w:val="3"/>
        <w:numId w:val="1"/>
      </w:numPr>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C750C3"/>
    <w:pPr>
      <w:numPr>
        <w:ilvl w:val="4"/>
        <w:numId w:val="1"/>
      </w:numPr>
      <w:spacing w:before="240" w:after="60"/>
      <w:outlineLvl w:val="4"/>
    </w:pPr>
    <w:rPr>
      <w:rFonts w:ascii="Calibri" w:hAnsi="Calibri"/>
      <w:b/>
      <w:bCs/>
      <w:i/>
      <w:iCs/>
      <w:sz w:val="26"/>
      <w:szCs w:val="26"/>
    </w:rPr>
  </w:style>
  <w:style w:type="paragraph" w:styleId="Ttulo6">
    <w:name w:val="heading 6"/>
    <w:basedOn w:val="Normal"/>
    <w:next w:val="Normal"/>
    <w:link w:val="Ttulo6Car"/>
    <w:uiPriority w:val="9"/>
    <w:unhideWhenUsed/>
    <w:qFormat/>
    <w:rsid w:val="00BB7748"/>
    <w:pPr>
      <w:numPr>
        <w:ilvl w:val="5"/>
        <w:numId w:val="1"/>
      </w:numPr>
      <w:spacing w:before="240" w:after="60"/>
      <w:outlineLvl w:val="5"/>
    </w:pPr>
    <w:rPr>
      <w:rFonts w:ascii="Calibri" w:hAnsi="Calibri"/>
      <w:b/>
      <w:bCs/>
      <w:szCs w:val="22"/>
    </w:rPr>
  </w:style>
  <w:style w:type="paragraph" w:styleId="Ttulo7">
    <w:name w:val="heading 7"/>
    <w:basedOn w:val="Normal"/>
    <w:next w:val="Normal"/>
    <w:link w:val="Ttulo7Car"/>
    <w:uiPriority w:val="9"/>
    <w:unhideWhenUsed/>
    <w:qFormat/>
    <w:rsid w:val="00E455CF"/>
    <w:pPr>
      <w:numPr>
        <w:ilvl w:val="6"/>
        <w:numId w:val="1"/>
      </w:numPr>
      <w:spacing w:before="240" w:after="60"/>
      <w:outlineLvl w:val="6"/>
    </w:pPr>
    <w:rPr>
      <w:rFonts w:ascii="Calibri" w:hAnsi="Calibri"/>
      <w:sz w:val="24"/>
    </w:rPr>
  </w:style>
  <w:style w:type="paragraph" w:styleId="Ttulo8">
    <w:name w:val="heading 8"/>
    <w:basedOn w:val="Normal"/>
    <w:next w:val="Normal"/>
    <w:link w:val="Ttulo8Car"/>
    <w:uiPriority w:val="9"/>
    <w:unhideWhenUsed/>
    <w:qFormat/>
    <w:rsid w:val="00E455CF"/>
    <w:pPr>
      <w:numPr>
        <w:ilvl w:val="7"/>
        <w:numId w:val="1"/>
      </w:numPr>
      <w:spacing w:before="240" w:after="60"/>
      <w:outlineLvl w:val="7"/>
    </w:pPr>
    <w:rPr>
      <w:rFonts w:ascii="Calibri" w:hAnsi="Calibri"/>
      <w:i/>
      <w:iCs/>
      <w:sz w:val="24"/>
    </w:rPr>
  </w:style>
  <w:style w:type="paragraph" w:styleId="Ttulo9">
    <w:name w:val="heading 9"/>
    <w:basedOn w:val="Normal"/>
    <w:next w:val="Normal"/>
    <w:link w:val="Ttulo9Car"/>
    <w:uiPriority w:val="9"/>
    <w:unhideWhenUsed/>
    <w:qFormat/>
    <w:rsid w:val="00E455CF"/>
    <w:pPr>
      <w:numPr>
        <w:ilvl w:val="8"/>
        <w:numId w:val="1"/>
      </w:numPr>
      <w:spacing w:before="240" w:after="60"/>
      <w:outlineLvl w:val="8"/>
    </w:pPr>
    <w:rPr>
      <w:rFonts w:ascii="Cambria" w:hAnsi="Cambria"/>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AB595A"/>
    <w:rPr>
      <w:rFonts w:eastAsia="Times New Roman"/>
      <w:b/>
      <w:bCs/>
      <w:kern w:val="32"/>
      <w:szCs w:val="24"/>
      <w:lang w:val="es-ES" w:eastAsia="es-ES"/>
    </w:rPr>
  </w:style>
  <w:style w:type="character" w:customStyle="1" w:styleId="Ttulo2Car">
    <w:name w:val="Título 2 Car"/>
    <w:link w:val="Ttulo2"/>
    <w:uiPriority w:val="1"/>
    <w:rsid w:val="000B3E8F"/>
    <w:rPr>
      <w:rFonts w:ascii="Arial Narrow" w:eastAsia="Times New Roman" w:hAnsi="Arial Narrow" w:cs="Calibri"/>
      <w:b/>
      <w:bCs/>
      <w:iCs/>
      <w:sz w:val="22"/>
      <w:lang w:val="es-ES_tradnl" w:eastAsia="es-ES"/>
    </w:rPr>
  </w:style>
  <w:style w:type="character" w:customStyle="1" w:styleId="Ttulo3Car">
    <w:name w:val="Título 3 Car"/>
    <w:link w:val="Ttulo3"/>
    <w:uiPriority w:val="9"/>
    <w:rsid w:val="00ED23E6"/>
    <w:rPr>
      <w:rFonts w:eastAsia="Times New Roman"/>
      <w:b/>
      <w:szCs w:val="24"/>
      <w:lang w:val="es-ES" w:eastAsia="es-ES"/>
    </w:rPr>
  </w:style>
  <w:style w:type="character" w:customStyle="1" w:styleId="Ttulo4Car">
    <w:name w:val="Título 4 Car"/>
    <w:link w:val="Ttulo4"/>
    <w:uiPriority w:val="9"/>
    <w:rsid w:val="00C750C3"/>
    <w:rPr>
      <w:rFonts w:ascii="Calibri" w:eastAsia="Times New Roman" w:hAnsi="Calibri"/>
      <w:b/>
      <w:bCs/>
      <w:sz w:val="28"/>
      <w:szCs w:val="28"/>
      <w:lang w:val="es-ES" w:eastAsia="es-ES"/>
    </w:rPr>
  </w:style>
  <w:style w:type="character" w:customStyle="1" w:styleId="Ttulo5Car">
    <w:name w:val="Título 5 Car"/>
    <w:link w:val="Ttulo5"/>
    <w:uiPriority w:val="9"/>
    <w:rsid w:val="00C750C3"/>
    <w:rPr>
      <w:rFonts w:ascii="Calibri" w:eastAsia="Times New Roman" w:hAnsi="Calibri"/>
      <w:b/>
      <w:bCs/>
      <w:i/>
      <w:iCs/>
      <w:sz w:val="26"/>
      <w:szCs w:val="26"/>
      <w:lang w:val="es-ES" w:eastAsia="es-ES"/>
    </w:rPr>
  </w:style>
  <w:style w:type="paragraph" w:styleId="ndice1">
    <w:name w:val="index 1"/>
    <w:basedOn w:val="Normal"/>
    <w:next w:val="Normal"/>
    <w:autoRedefine/>
    <w:uiPriority w:val="99"/>
    <w:semiHidden/>
    <w:unhideWhenUsed/>
    <w:rsid w:val="00C750C3"/>
    <w:pPr>
      <w:ind w:left="220" w:hanging="220"/>
    </w:pPr>
  </w:style>
  <w:style w:type="paragraph" w:styleId="TDC1">
    <w:name w:val="toc 1"/>
    <w:basedOn w:val="Normal"/>
    <w:next w:val="Normal"/>
    <w:autoRedefine/>
    <w:uiPriority w:val="39"/>
    <w:unhideWhenUsed/>
    <w:rsid w:val="000D4B47"/>
    <w:pPr>
      <w:tabs>
        <w:tab w:val="left" w:pos="426"/>
        <w:tab w:val="right" w:leader="dot" w:pos="8778"/>
      </w:tabs>
      <w:spacing w:before="120" w:after="120"/>
    </w:pPr>
    <w:rPr>
      <w:rFonts w:ascii="Calibri" w:hAnsi="Calibri" w:cs="Calibri"/>
      <w:b/>
      <w:bCs/>
      <w:caps/>
      <w:szCs w:val="20"/>
    </w:rPr>
  </w:style>
  <w:style w:type="paragraph" w:styleId="Encabezado">
    <w:name w:val="header"/>
    <w:basedOn w:val="Normal"/>
    <w:link w:val="EncabezadoCar"/>
    <w:uiPriority w:val="99"/>
    <w:unhideWhenUsed/>
    <w:rsid w:val="00C750C3"/>
    <w:pPr>
      <w:tabs>
        <w:tab w:val="center" w:pos="4419"/>
        <w:tab w:val="right" w:pos="8838"/>
      </w:tabs>
    </w:pPr>
  </w:style>
  <w:style w:type="character" w:customStyle="1" w:styleId="EncabezadoCar">
    <w:name w:val="Encabezado Car"/>
    <w:link w:val="Encabezado"/>
    <w:uiPriority w:val="99"/>
    <w:rsid w:val="00C750C3"/>
    <w:rPr>
      <w:rFonts w:ascii="Arial" w:eastAsia="Calibri" w:hAnsi="Arial" w:cs="Times New Roman"/>
      <w:sz w:val="20"/>
    </w:rPr>
  </w:style>
  <w:style w:type="paragraph" w:styleId="Piedepgina">
    <w:name w:val="footer"/>
    <w:aliases w:val="Pie de cuadros"/>
    <w:basedOn w:val="Normal"/>
    <w:link w:val="PiedepginaCar"/>
    <w:unhideWhenUsed/>
    <w:rsid w:val="00C750C3"/>
    <w:pPr>
      <w:tabs>
        <w:tab w:val="center" w:pos="4419"/>
        <w:tab w:val="right" w:pos="8838"/>
      </w:tabs>
    </w:pPr>
  </w:style>
  <w:style w:type="character" w:customStyle="1" w:styleId="PiedepginaCar">
    <w:name w:val="Pie de página Car"/>
    <w:aliases w:val="Pie de cuadros Car"/>
    <w:link w:val="Piedepgina"/>
    <w:rsid w:val="00C750C3"/>
    <w:rPr>
      <w:rFonts w:ascii="Arial" w:eastAsia="Calibri" w:hAnsi="Arial" w:cs="Times New Roman"/>
      <w:sz w:val="20"/>
    </w:rPr>
  </w:style>
  <w:style w:type="paragraph" w:styleId="Descripcin">
    <w:name w:val="caption"/>
    <w:basedOn w:val="Normal"/>
    <w:next w:val="Normal"/>
    <w:uiPriority w:val="35"/>
    <w:unhideWhenUsed/>
    <w:qFormat/>
    <w:rsid w:val="00C750C3"/>
    <w:rPr>
      <w:b/>
      <w:bCs/>
    </w:rPr>
  </w:style>
  <w:style w:type="paragraph" w:styleId="Tabladeilustraciones">
    <w:name w:val="table of figures"/>
    <w:basedOn w:val="Normal"/>
    <w:next w:val="Normal"/>
    <w:uiPriority w:val="99"/>
    <w:unhideWhenUsed/>
    <w:rsid w:val="00C750C3"/>
  </w:style>
  <w:style w:type="character" w:styleId="Nmerodelnea">
    <w:name w:val="line number"/>
    <w:basedOn w:val="Fuentedeprrafopredeter"/>
    <w:uiPriority w:val="99"/>
    <w:semiHidden/>
    <w:unhideWhenUsed/>
    <w:rsid w:val="00C750C3"/>
  </w:style>
  <w:style w:type="character" w:styleId="Nmerodepgina">
    <w:name w:val="page number"/>
    <w:rsid w:val="00C750C3"/>
  </w:style>
  <w:style w:type="character" w:styleId="Hipervnculo">
    <w:name w:val="Hyperlink"/>
    <w:uiPriority w:val="99"/>
    <w:unhideWhenUsed/>
    <w:rsid w:val="00C750C3"/>
    <w:rPr>
      <w:color w:val="0000FF"/>
      <w:u w:val="single"/>
    </w:rPr>
  </w:style>
  <w:style w:type="paragraph" w:styleId="TtuloTDC">
    <w:name w:val="TOC Heading"/>
    <w:basedOn w:val="Ttulo1"/>
    <w:next w:val="Normal"/>
    <w:uiPriority w:val="39"/>
    <w:unhideWhenUsed/>
    <w:qFormat/>
    <w:rsid w:val="00C750C3"/>
    <w:pPr>
      <w:keepLines/>
      <w:numPr>
        <w:numId w:val="0"/>
      </w:numPr>
      <w:spacing w:before="480" w:after="0"/>
      <w:outlineLvl w:val="9"/>
    </w:pPr>
    <w:rPr>
      <w:color w:val="365F91"/>
      <w:kern w:val="0"/>
      <w:sz w:val="28"/>
      <w:szCs w:val="28"/>
      <w:lang w:eastAsia="es-PE"/>
    </w:rPr>
  </w:style>
  <w:style w:type="paragraph" w:styleId="Textodeglobo">
    <w:name w:val="Balloon Text"/>
    <w:basedOn w:val="Normal"/>
    <w:link w:val="TextodegloboCar"/>
    <w:uiPriority w:val="99"/>
    <w:semiHidden/>
    <w:unhideWhenUsed/>
    <w:rsid w:val="00D71A7B"/>
    <w:rPr>
      <w:rFonts w:ascii="Tahoma" w:hAnsi="Tahoma" w:cs="Tahoma"/>
      <w:sz w:val="16"/>
      <w:szCs w:val="16"/>
    </w:rPr>
  </w:style>
  <w:style w:type="character" w:customStyle="1" w:styleId="TextodegloboCar">
    <w:name w:val="Texto de globo Car"/>
    <w:link w:val="Textodeglobo"/>
    <w:uiPriority w:val="99"/>
    <w:semiHidden/>
    <w:rsid w:val="00D71A7B"/>
    <w:rPr>
      <w:rFonts w:ascii="Tahoma" w:hAnsi="Tahoma" w:cs="Tahoma"/>
      <w:sz w:val="16"/>
      <w:szCs w:val="16"/>
      <w:lang w:eastAsia="en-US"/>
    </w:rPr>
  </w:style>
  <w:style w:type="paragraph" w:styleId="TDC2">
    <w:name w:val="toc 2"/>
    <w:basedOn w:val="Normal"/>
    <w:next w:val="Normal"/>
    <w:autoRedefine/>
    <w:uiPriority w:val="39"/>
    <w:unhideWhenUsed/>
    <w:rsid w:val="000A1C65"/>
    <w:pPr>
      <w:ind w:left="240"/>
    </w:pPr>
    <w:rPr>
      <w:rFonts w:ascii="Calibri" w:hAnsi="Calibri" w:cs="Calibri"/>
      <w:smallCaps/>
      <w:szCs w:val="20"/>
    </w:rPr>
  </w:style>
  <w:style w:type="paragraph" w:styleId="TDC3">
    <w:name w:val="toc 3"/>
    <w:basedOn w:val="Normal"/>
    <w:next w:val="Normal"/>
    <w:autoRedefine/>
    <w:uiPriority w:val="39"/>
    <w:unhideWhenUsed/>
    <w:rsid w:val="002E6DB8"/>
    <w:pPr>
      <w:ind w:left="480"/>
    </w:pPr>
    <w:rPr>
      <w:rFonts w:ascii="Calibri" w:hAnsi="Calibri" w:cs="Calibri"/>
      <w:i/>
      <w:iCs/>
      <w:szCs w:val="20"/>
    </w:rPr>
  </w:style>
  <w:style w:type="paragraph" w:styleId="TDC4">
    <w:name w:val="toc 4"/>
    <w:basedOn w:val="Normal"/>
    <w:next w:val="Normal"/>
    <w:autoRedefine/>
    <w:uiPriority w:val="39"/>
    <w:unhideWhenUsed/>
    <w:rsid w:val="002E6DB8"/>
    <w:pPr>
      <w:ind w:left="720"/>
    </w:pPr>
    <w:rPr>
      <w:rFonts w:ascii="Calibri" w:hAnsi="Calibri" w:cs="Calibri"/>
      <w:sz w:val="18"/>
      <w:szCs w:val="18"/>
    </w:rPr>
  </w:style>
  <w:style w:type="paragraph" w:styleId="TDC5">
    <w:name w:val="toc 5"/>
    <w:basedOn w:val="Normal"/>
    <w:next w:val="Normal"/>
    <w:autoRedefine/>
    <w:uiPriority w:val="39"/>
    <w:unhideWhenUsed/>
    <w:rsid w:val="002E6DB8"/>
    <w:pPr>
      <w:ind w:left="960"/>
    </w:pPr>
    <w:rPr>
      <w:rFonts w:ascii="Calibri" w:hAnsi="Calibri" w:cs="Calibri"/>
      <w:sz w:val="18"/>
      <w:szCs w:val="18"/>
    </w:rPr>
  </w:style>
  <w:style w:type="paragraph" w:styleId="TDC6">
    <w:name w:val="toc 6"/>
    <w:basedOn w:val="Normal"/>
    <w:next w:val="Normal"/>
    <w:autoRedefine/>
    <w:uiPriority w:val="39"/>
    <w:unhideWhenUsed/>
    <w:rsid w:val="002E6DB8"/>
    <w:pPr>
      <w:ind w:left="1200"/>
    </w:pPr>
    <w:rPr>
      <w:rFonts w:ascii="Calibri" w:hAnsi="Calibri" w:cs="Calibri"/>
      <w:sz w:val="18"/>
      <w:szCs w:val="18"/>
    </w:rPr>
  </w:style>
  <w:style w:type="paragraph" w:styleId="TDC7">
    <w:name w:val="toc 7"/>
    <w:basedOn w:val="Normal"/>
    <w:next w:val="Normal"/>
    <w:autoRedefine/>
    <w:uiPriority w:val="39"/>
    <w:unhideWhenUsed/>
    <w:rsid w:val="002E6DB8"/>
    <w:pPr>
      <w:ind w:left="1440"/>
    </w:pPr>
    <w:rPr>
      <w:rFonts w:ascii="Calibri" w:hAnsi="Calibri" w:cs="Calibri"/>
      <w:sz w:val="18"/>
      <w:szCs w:val="18"/>
    </w:rPr>
  </w:style>
  <w:style w:type="paragraph" w:styleId="TDC8">
    <w:name w:val="toc 8"/>
    <w:basedOn w:val="Normal"/>
    <w:next w:val="Normal"/>
    <w:autoRedefine/>
    <w:uiPriority w:val="39"/>
    <w:unhideWhenUsed/>
    <w:rsid w:val="002E6DB8"/>
    <w:pPr>
      <w:ind w:left="1680"/>
    </w:pPr>
    <w:rPr>
      <w:rFonts w:ascii="Calibri" w:hAnsi="Calibri" w:cs="Calibri"/>
      <w:sz w:val="18"/>
      <w:szCs w:val="18"/>
    </w:rPr>
  </w:style>
  <w:style w:type="paragraph" w:styleId="TDC9">
    <w:name w:val="toc 9"/>
    <w:basedOn w:val="Normal"/>
    <w:next w:val="Normal"/>
    <w:autoRedefine/>
    <w:uiPriority w:val="39"/>
    <w:unhideWhenUsed/>
    <w:rsid w:val="002E6DB8"/>
    <w:pPr>
      <w:ind w:left="1920"/>
    </w:pPr>
    <w:rPr>
      <w:rFonts w:ascii="Calibri" w:hAnsi="Calibri" w:cs="Calibri"/>
      <w:sz w:val="18"/>
      <w:szCs w:val="18"/>
    </w:rPr>
  </w:style>
  <w:style w:type="paragraph" w:styleId="Sangradetextonormal">
    <w:name w:val="Body Text Indent"/>
    <w:basedOn w:val="Normal"/>
    <w:link w:val="SangradetextonormalCar"/>
    <w:rsid w:val="00F55721"/>
    <w:pPr>
      <w:ind w:left="1080"/>
    </w:pPr>
  </w:style>
  <w:style w:type="character" w:customStyle="1" w:styleId="SangradetextonormalCar">
    <w:name w:val="Sangría de texto normal Car"/>
    <w:link w:val="Sangradetextonormal"/>
    <w:rsid w:val="00F55721"/>
    <w:rPr>
      <w:rFonts w:ascii="Times New Roman" w:eastAsia="Times New Roman" w:hAnsi="Times New Roman"/>
      <w:sz w:val="24"/>
      <w:szCs w:val="24"/>
      <w:lang w:val="es-ES" w:eastAsia="es-ES"/>
    </w:rPr>
  </w:style>
  <w:style w:type="paragraph" w:styleId="Sangra3detindependiente">
    <w:name w:val="Body Text Indent 3"/>
    <w:basedOn w:val="Normal"/>
    <w:link w:val="Sangra3detindependienteCar"/>
    <w:rsid w:val="00F55721"/>
    <w:pPr>
      <w:ind w:left="2130"/>
    </w:pPr>
  </w:style>
  <w:style w:type="character" w:customStyle="1" w:styleId="Sangra3detindependienteCar">
    <w:name w:val="Sangría 3 de t. independiente Car"/>
    <w:link w:val="Sangra3detindependiente"/>
    <w:rsid w:val="00F55721"/>
    <w:rPr>
      <w:rFonts w:ascii="Times New Roman" w:eastAsia="Times New Roman" w:hAnsi="Times New Roman"/>
      <w:sz w:val="24"/>
      <w:szCs w:val="24"/>
      <w:lang w:val="es-ES" w:eastAsia="es-ES"/>
    </w:rPr>
  </w:style>
  <w:style w:type="paragraph" w:styleId="Ttulo">
    <w:name w:val="Title"/>
    <w:basedOn w:val="Normal"/>
    <w:link w:val="TtuloCar"/>
    <w:qFormat/>
    <w:rsid w:val="00F55721"/>
    <w:pPr>
      <w:jc w:val="center"/>
    </w:pPr>
    <w:rPr>
      <w:sz w:val="40"/>
    </w:rPr>
  </w:style>
  <w:style w:type="character" w:customStyle="1" w:styleId="TtuloCar">
    <w:name w:val="Título Car"/>
    <w:link w:val="Ttulo"/>
    <w:rsid w:val="00F55721"/>
    <w:rPr>
      <w:rFonts w:ascii="Times New Roman" w:eastAsia="Times New Roman" w:hAnsi="Times New Roman"/>
      <w:sz w:val="40"/>
      <w:szCs w:val="24"/>
      <w:lang w:val="es-ES" w:eastAsia="es-ES"/>
    </w:rPr>
  </w:style>
  <w:style w:type="paragraph" w:styleId="Textoindependiente">
    <w:name w:val="Body Text"/>
    <w:basedOn w:val="Normal"/>
    <w:link w:val="TextoindependienteCar"/>
    <w:rsid w:val="00F55721"/>
    <w:pPr>
      <w:spacing w:after="120"/>
    </w:pPr>
  </w:style>
  <w:style w:type="character" w:customStyle="1" w:styleId="TextoindependienteCar">
    <w:name w:val="Texto independiente Car"/>
    <w:link w:val="Textoindependiente"/>
    <w:rsid w:val="00F55721"/>
    <w:rPr>
      <w:rFonts w:ascii="Times New Roman" w:eastAsia="Times New Roman" w:hAnsi="Times New Roman"/>
      <w:sz w:val="24"/>
      <w:szCs w:val="24"/>
      <w:lang w:val="es-ES" w:eastAsia="es-ES"/>
    </w:rPr>
  </w:style>
  <w:style w:type="character" w:customStyle="1" w:styleId="Ttulo6Car">
    <w:name w:val="Título 6 Car"/>
    <w:link w:val="Ttulo6"/>
    <w:uiPriority w:val="9"/>
    <w:rsid w:val="00BB7748"/>
    <w:rPr>
      <w:rFonts w:ascii="Calibri" w:eastAsia="Times New Roman" w:hAnsi="Calibri"/>
      <w:b/>
      <w:bCs/>
      <w:szCs w:val="22"/>
      <w:lang w:val="es-ES" w:eastAsia="es-ES"/>
    </w:rPr>
  </w:style>
  <w:style w:type="character" w:customStyle="1" w:styleId="Ttulo7Car">
    <w:name w:val="Título 7 Car"/>
    <w:link w:val="Ttulo7"/>
    <w:uiPriority w:val="9"/>
    <w:rsid w:val="00E455CF"/>
    <w:rPr>
      <w:rFonts w:ascii="Calibri" w:eastAsia="Times New Roman" w:hAnsi="Calibri"/>
      <w:sz w:val="24"/>
      <w:szCs w:val="24"/>
      <w:lang w:val="es-ES" w:eastAsia="es-ES"/>
    </w:rPr>
  </w:style>
  <w:style w:type="character" w:customStyle="1" w:styleId="Ttulo8Car">
    <w:name w:val="Título 8 Car"/>
    <w:link w:val="Ttulo8"/>
    <w:uiPriority w:val="9"/>
    <w:rsid w:val="00E455CF"/>
    <w:rPr>
      <w:rFonts w:ascii="Calibri" w:eastAsia="Times New Roman" w:hAnsi="Calibri"/>
      <w:i/>
      <w:iCs/>
      <w:sz w:val="24"/>
      <w:szCs w:val="24"/>
      <w:lang w:val="es-ES" w:eastAsia="es-ES"/>
    </w:rPr>
  </w:style>
  <w:style w:type="character" w:customStyle="1" w:styleId="Ttulo9Car">
    <w:name w:val="Título 9 Car"/>
    <w:link w:val="Ttulo9"/>
    <w:uiPriority w:val="9"/>
    <w:rsid w:val="00E455CF"/>
    <w:rPr>
      <w:rFonts w:ascii="Cambria" w:eastAsia="Times New Roman" w:hAnsi="Cambria"/>
      <w:szCs w:val="22"/>
      <w:lang w:val="es-ES" w:eastAsia="es-ES"/>
    </w:rPr>
  </w:style>
  <w:style w:type="paragraph" w:styleId="Prrafodelista">
    <w:name w:val="List Paragraph"/>
    <w:basedOn w:val="Normal"/>
    <w:uiPriority w:val="34"/>
    <w:qFormat/>
    <w:rsid w:val="00921419"/>
    <w:pPr>
      <w:ind w:left="708"/>
    </w:pPr>
  </w:style>
  <w:style w:type="character" w:styleId="Textodelmarcadordeposicin">
    <w:name w:val="Placeholder Text"/>
    <w:basedOn w:val="Fuentedeprrafopredeter"/>
    <w:uiPriority w:val="99"/>
    <w:semiHidden/>
    <w:rsid w:val="008777A4"/>
    <w:rPr>
      <w:color w:val="808080"/>
    </w:rPr>
  </w:style>
  <w:style w:type="table" w:styleId="Tablaconcuadrcula">
    <w:name w:val="Table Grid"/>
    <w:basedOn w:val="Tablanormal"/>
    <w:uiPriority w:val="59"/>
    <w:rsid w:val="00331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nidodelatabla">
    <w:name w:val="Contenido de la tabla"/>
    <w:basedOn w:val="Normal"/>
    <w:rsid w:val="00AF35B7"/>
    <w:pPr>
      <w:suppressLineNumbers/>
      <w:suppressAutoHyphens/>
      <w:spacing w:line="240" w:lineRule="auto"/>
      <w:jc w:val="left"/>
    </w:pPr>
    <w:rPr>
      <w:rFonts w:ascii="Times New Roman" w:hAnsi="Times New Roman"/>
      <w:sz w:val="24"/>
      <w:lang w:eastAsia="ar-SA"/>
    </w:rPr>
  </w:style>
  <w:style w:type="paragraph" w:styleId="Textoindependiente2">
    <w:name w:val="Body Text 2"/>
    <w:basedOn w:val="Normal"/>
    <w:link w:val="Textoindependiente2Car"/>
    <w:uiPriority w:val="99"/>
    <w:semiHidden/>
    <w:unhideWhenUsed/>
    <w:rsid w:val="00AF35B7"/>
    <w:pPr>
      <w:spacing w:after="120" w:line="480" w:lineRule="auto"/>
    </w:pPr>
  </w:style>
  <w:style w:type="character" w:customStyle="1" w:styleId="Textoindependiente2Car">
    <w:name w:val="Texto independiente 2 Car"/>
    <w:basedOn w:val="Fuentedeprrafopredeter"/>
    <w:link w:val="Textoindependiente2"/>
    <w:uiPriority w:val="99"/>
    <w:semiHidden/>
    <w:rsid w:val="00AF35B7"/>
    <w:rPr>
      <w:rFonts w:eastAsia="Times New Roman"/>
      <w:szCs w:val="24"/>
      <w:lang w:val="es-ES" w:eastAsia="es-ES"/>
    </w:rPr>
  </w:style>
  <w:style w:type="character" w:customStyle="1" w:styleId="Cuerpodeltexto30">
    <w:name w:val="Cuerpo del texto (30)"/>
    <w:rsid w:val="00312450"/>
    <w:rPr>
      <w:b w:val="0"/>
      <w:bCs w:val="0"/>
      <w:i w:val="0"/>
      <w:iCs w:val="0"/>
      <w:smallCaps w:val="0"/>
      <w:strike w:val="0"/>
      <w:spacing w:val="0"/>
      <w:sz w:val="18"/>
      <w:szCs w:val="18"/>
    </w:rPr>
  </w:style>
  <w:style w:type="paragraph" w:styleId="Sinespaciado">
    <w:name w:val="No Spacing"/>
    <w:uiPriority w:val="1"/>
    <w:qFormat/>
    <w:rsid w:val="00312450"/>
    <w:pPr>
      <w:jc w:val="both"/>
    </w:pPr>
    <w:rPr>
      <w:rFonts w:eastAsia="Times New Roman"/>
      <w:szCs w:val="24"/>
      <w:lang w:val="es-ES" w:eastAsia="es-ES"/>
    </w:rPr>
  </w:style>
  <w:style w:type="paragraph" w:customStyle="1" w:styleId="Default">
    <w:name w:val="Default"/>
    <w:rsid w:val="00C304D4"/>
    <w:pPr>
      <w:autoSpaceDE w:val="0"/>
      <w:autoSpaceDN w:val="0"/>
      <w:adjustRightInd w:val="0"/>
    </w:pPr>
    <w:rPr>
      <w:rFonts w:ascii="Verdana" w:eastAsiaTheme="minorHAnsi" w:hAnsi="Verdana" w:cs="Verdana"/>
      <w:color w:val="000000"/>
      <w:sz w:val="24"/>
      <w:szCs w:val="24"/>
      <w:lang w:eastAsia="en-US"/>
    </w:rPr>
  </w:style>
  <w:style w:type="paragraph" w:customStyle="1" w:styleId="PARRAFOSINESPACIO">
    <w:name w:val="PARRAFO SIN ESPACIO"/>
    <w:basedOn w:val="Normal"/>
    <w:qFormat/>
    <w:rsid w:val="00570AC5"/>
    <w:pPr>
      <w:spacing w:line="276" w:lineRule="auto"/>
      <w:ind w:firstLine="1"/>
    </w:pPr>
    <w:rPr>
      <w:rFonts w:cs="Arial"/>
      <w:iCs/>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520066">
      <w:bodyDiv w:val="1"/>
      <w:marLeft w:val="0"/>
      <w:marRight w:val="0"/>
      <w:marTop w:val="0"/>
      <w:marBottom w:val="0"/>
      <w:divBdr>
        <w:top w:val="none" w:sz="0" w:space="0" w:color="auto"/>
        <w:left w:val="none" w:sz="0" w:space="0" w:color="auto"/>
        <w:bottom w:val="none" w:sz="0" w:space="0" w:color="auto"/>
        <w:right w:val="none" w:sz="0" w:space="0" w:color="auto"/>
      </w:divBdr>
    </w:div>
    <w:div w:id="711733641">
      <w:bodyDiv w:val="1"/>
      <w:marLeft w:val="0"/>
      <w:marRight w:val="0"/>
      <w:marTop w:val="0"/>
      <w:marBottom w:val="0"/>
      <w:divBdr>
        <w:top w:val="none" w:sz="0" w:space="0" w:color="auto"/>
        <w:left w:val="none" w:sz="0" w:space="0" w:color="auto"/>
        <w:bottom w:val="none" w:sz="0" w:space="0" w:color="auto"/>
        <w:right w:val="none" w:sz="0" w:space="0" w:color="auto"/>
      </w:divBdr>
    </w:div>
    <w:div w:id="795679129">
      <w:bodyDiv w:val="1"/>
      <w:marLeft w:val="0"/>
      <w:marRight w:val="0"/>
      <w:marTop w:val="0"/>
      <w:marBottom w:val="0"/>
      <w:divBdr>
        <w:top w:val="none" w:sz="0" w:space="0" w:color="auto"/>
        <w:left w:val="none" w:sz="0" w:space="0" w:color="auto"/>
        <w:bottom w:val="none" w:sz="0" w:space="0" w:color="auto"/>
        <w:right w:val="none" w:sz="0" w:space="0" w:color="auto"/>
      </w:divBdr>
    </w:div>
    <w:div w:id="940143470">
      <w:bodyDiv w:val="1"/>
      <w:marLeft w:val="0"/>
      <w:marRight w:val="0"/>
      <w:marTop w:val="0"/>
      <w:marBottom w:val="0"/>
      <w:divBdr>
        <w:top w:val="none" w:sz="0" w:space="0" w:color="auto"/>
        <w:left w:val="none" w:sz="0" w:space="0" w:color="auto"/>
        <w:bottom w:val="none" w:sz="0" w:space="0" w:color="auto"/>
        <w:right w:val="none" w:sz="0" w:space="0" w:color="auto"/>
      </w:divBdr>
    </w:div>
    <w:div w:id="1411656171">
      <w:bodyDiv w:val="1"/>
      <w:marLeft w:val="0"/>
      <w:marRight w:val="0"/>
      <w:marTop w:val="0"/>
      <w:marBottom w:val="0"/>
      <w:divBdr>
        <w:top w:val="none" w:sz="0" w:space="0" w:color="auto"/>
        <w:left w:val="none" w:sz="0" w:space="0" w:color="auto"/>
        <w:bottom w:val="none" w:sz="0" w:space="0" w:color="auto"/>
        <w:right w:val="none" w:sz="0" w:space="0" w:color="auto"/>
      </w:divBdr>
    </w:div>
    <w:div w:id="1606225788">
      <w:bodyDiv w:val="1"/>
      <w:marLeft w:val="0"/>
      <w:marRight w:val="0"/>
      <w:marTop w:val="0"/>
      <w:marBottom w:val="0"/>
      <w:divBdr>
        <w:top w:val="none" w:sz="0" w:space="0" w:color="auto"/>
        <w:left w:val="none" w:sz="0" w:space="0" w:color="auto"/>
        <w:bottom w:val="none" w:sz="0" w:space="0" w:color="auto"/>
        <w:right w:val="none" w:sz="0" w:space="0" w:color="auto"/>
      </w:divBdr>
    </w:div>
    <w:div w:id="1749770991">
      <w:bodyDiv w:val="1"/>
      <w:marLeft w:val="0"/>
      <w:marRight w:val="0"/>
      <w:marTop w:val="0"/>
      <w:marBottom w:val="0"/>
      <w:divBdr>
        <w:top w:val="none" w:sz="0" w:space="0" w:color="auto"/>
        <w:left w:val="none" w:sz="0" w:space="0" w:color="auto"/>
        <w:bottom w:val="none" w:sz="0" w:space="0" w:color="auto"/>
        <w:right w:val="none" w:sz="0" w:space="0" w:color="auto"/>
      </w:divBdr>
    </w:div>
    <w:div w:id="1965571928">
      <w:bodyDiv w:val="1"/>
      <w:marLeft w:val="0"/>
      <w:marRight w:val="0"/>
      <w:marTop w:val="0"/>
      <w:marBottom w:val="0"/>
      <w:divBdr>
        <w:top w:val="none" w:sz="0" w:space="0" w:color="auto"/>
        <w:left w:val="none" w:sz="0" w:space="0" w:color="auto"/>
        <w:bottom w:val="none" w:sz="0" w:space="0" w:color="auto"/>
        <w:right w:val="none" w:sz="0" w:space="0" w:color="auto"/>
      </w:divBdr>
    </w:div>
    <w:div w:id="1992099693">
      <w:bodyDiv w:val="1"/>
      <w:marLeft w:val="0"/>
      <w:marRight w:val="0"/>
      <w:marTop w:val="0"/>
      <w:marBottom w:val="0"/>
      <w:divBdr>
        <w:top w:val="none" w:sz="0" w:space="0" w:color="auto"/>
        <w:left w:val="none" w:sz="0" w:space="0" w:color="auto"/>
        <w:bottom w:val="none" w:sz="0" w:space="0" w:color="auto"/>
        <w:right w:val="none" w:sz="0" w:space="0" w:color="auto"/>
      </w:divBdr>
    </w:div>
    <w:div w:id="206748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San Luis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B6A5A7-E7C4-4605-8B1A-8E087D929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59</Pages>
  <Words>19285</Words>
  <Characters>106073</Characters>
  <Application>Microsoft Office Word</Application>
  <DocSecurity>0</DocSecurity>
  <Lines>883</Lines>
  <Paragraphs>250</Paragraphs>
  <ScaleCrop>false</ScaleCrop>
  <HeadingPairs>
    <vt:vector size="2" baseType="variant">
      <vt:variant>
        <vt:lpstr>Título</vt:lpstr>
      </vt:variant>
      <vt:variant>
        <vt:i4>1</vt:i4>
      </vt:variant>
    </vt:vector>
  </HeadingPairs>
  <TitlesOfParts>
    <vt:vector size="1" baseType="lpstr">
      <vt:lpstr>REPARACION DE INFRAESTRUCTURA DE TRANSPORTE EN LA URBANIZACION LAS FLORES EN LA LOCALIDAD BUENOS AIRES, DISTRITO VICTOR LARCO HERRERA, PROVINCIA TRUJILLO DEPARTAMENTO LA LIBERTAD</vt:lpstr>
    </vt:vector>
  </TitlesOfParts>
  <Company/>
  <LinksUpToDate>false</LinksUpToDate>
  <CharactersWithSpaces>125108</CharactersWithSpaces>
  <SharedDoc>false</SharedDoc>
  <HLinks>
    <vt:vector size="120" baseType="variant">
      <vt:variant>
        <vt:i4>1441843</vt:i4>
      </vt:variant>
      <vt:variant>
        <vt:i4>116</vt:i4>
      </vt:variant>
      <vt:variant>
        <vt:i4>0</vt:i4>
      </vt:variant>
      <vt:variant>
        <vt:i4>5</vt:i4>
      </vt:variant>
      <vt:variant>
        <vt:lpwstr/>
      </vt:variant>
      <vt:variant>
        <vt:lpwstr>_Toc354865291</vt:lpwstr>
      </vt:variant>
      <vt:variant>
        <vt:i4>1441843</vt:i4>
      </vt:variant>
      <vt:variant>
        <vt:i4>110</vt:i4>
      </vt:variant>
      <vt:variant>
        <vt:i4>0</vt:i4>
      </vt:variant>
      <vt:variant>
        <vt:i4>5</vt:i4>
      </vt:variant>
      <vt:variant>
        <vt:lpwstr/>
      </vt:variant>
      <vt:variant>
        <vt:lpwstr>_Toc354865290</vt:lpwstr>
      </vt:variant>
      <vt:variant>
        <vt:i4>1507379</vt:i4>
      </vt:variant>
      <vt:variant>
        <vt:i4>104</vt:i4>
      </vt:variant>
      <vt:variant>
        <vt:i4>0</vt:i4>
      </vt:variant>
      <vt:variant>
        <vt:i4>5</vt:i4>
      </vt:variant>
      <vt:variant>
        <vt:lpwstr/>
      </vt:variant>
      <vt:variant>
        <vt:lpwstr>_Toc354865289</vt:lpwstr>
      </vt:variant>
      <vt:variant>
        <vt:i4>1507379</vt:i4>
      </vt:variant>
      <vt:variant>
        <vt:i4>98</vt:i4>
      </vt:variant>
      <vt:variant>
        <vt:i4>0</vt:i4>
      </vt:variant>
      <vt:variant>
        <vt:i4>5</vt:i4>
      </vt:variant>
      <vt:variant>
        <vt:lpwstr/>
      </vt:variant>
      <vt:variant>
        <vt:lpwstr>_Toc354865288</vt:lpwstr>
      </vt:variant>
      <vt:variant>
        <vt:i4>1507379</vt:i4>
      </vt:variant>
      <vt:variant>
        <vt:i4>92</vt:i4>
      </vt:variant>
      <vt:variant>
        <vt:i4>0</vt:i4>
      </vt:variant>
      <vt:variant>
        <vt:i4>5</vt:i4>
      </vt:variant>
      <vt:variant>
        <vt:lpwstr/>
      </vt:variant>
      <vt:variant>
        <vt:lpwstr>_Toc354865287</vt:lpwstr>
      </vt:variant>
      <vt:variant>
        <vt:i4>1507379</vt:i4>
      </vt:variant>
      <vt:variant>
        <vt:i4>86</vt:i4>
      </vt:variant>
      <vt:variant>
        <vt:i4>0</vt:i4>
      </vt:variant>
      <vt:variant>
        <vt:i4>5</vt:i4>
      </vt:variant>
      <vt:variant>
        <vt:lpwstr/>
      </vt:variant>
      <vt:variant>
        <vt:lpwstr>_Toc354865286</vt:lpwstr>
      </vt:variant>
      <vt:variant>
        <vt:i4>1507379</vt:i4>
      </vt:variant>
      <vt:variant>
        <vt:i4>80</vt:i4>
      </vt:variant>
      <vt:variant>
        <vt:i4>0</vt:i4>
      </vt:variant>
      <vt:variant>
        <vt:i4>5</vt:i4>
      </vt:variant>
      <vt:variant>
        <vt:lpwstr/>
      </vt:variant>
      <vt:variant>
        <vt:lpwstr>_Toc354865285</vt:lpwstr>
      </vt:variant>
      <vt:variant>
        <vt:i4>1507379</vt:i4>
      </vt:variant>
      <vt:variant>
        <vt:i4>74</vt:i4>
      </vt:variant>
      <vt:variant>
        <vt:i4>0</vt:i4>
      </vt:variant>
      <vt:variant>
        <vt:i4>5</vt:i4>
      </vt:variant>
      <vt:variant>
        <vt:lpwstr/>
      </vt:variant>
      <vt:variant>
        <vt:lpwstr>_Toc354865284</vt:lpwstr>
      </vt:variant>
      <vt:variant>
        <vt:i4>1507379</vt:i4>
      </vt:variant>
      <vt:variant>
        <vt:i4>68</vt:i4>
      </vt:variant>
      <vt:variant>
        <vt:i4>0</vt:i4>
      </vt:variant>
      <vt:variant>
        <vt:i4>5</vt:i4>
      </vt:variant>
      <vt:variant>
        <vt:lpwstr/>
      </vt:variant>
      <vt:variant>
        <vt:lpwstr>_Toc354865283</vt:lpwstr>
      </vt:variant>
      <vt:variant>
        <vt:i4>1507379</vt:i4>
      </vt:variant>
      <vt:variant>
        <vt:i4>62</vt:i4>
      </vt:variant>
      <vt:variant>
        <vt:i4>0</vt:i4>
      </vt:variant>
      <vt:variant>
        <vt:i4>5</vt:i4>
      </vt:variant>
      <vt:variant>
        <vt:lpwstr/>
      </vt:variant>
      <vt:variant>
        <vt:lpwstr>_Toc354865282</vt:lpwstr>
      </vt:variant>
      <vt:variant>
        <vt:i4>1507379</vt:i4>
      </vt:variant>
      <vt:variant>
        <vt:i4>56</vt:i4>
      </vt:variant>
      <vt:variant>
        <vt:i4>0</vt:i4>
      </vt:variant>
      <vt:variant>
        <vt:i4>5</vt:i4>
      </vt:variant>
      <vt:variant>
        <vt:lpwstr/>
      </vt:variant>
      <vt:variant>
        <vt:lpwstr>_Toc354865281</vt:lpwstr>
      </vt:variant>
      <vt:variant>
        <vt:i4>1507379</vt:i4>
      </vt:variant>
      <vt:variant>
        <vt:i4>50</vt:i4>
      </vt:variant>
      <vt:variant>
        <vt:i4>0</vt:i4>
      </vt:variant>
      <vt:variant>
        <vt:i4>5</vt:i4>
      </vt:variant>
      <vt:variant>
        <vt:lpwstr/>
      </vt:variant>
      <vt:variant>
        <vt:lpwstr>_Toc354865280</vt:lpwstr>
      </vt:variant>
      <vt:variant>
        <vt:i4>1572915</vt:i4>
      </vt:variant>
      <vt:variant>
        <vt:i4>44</vt:i4>
      </vt:variant>
      <vt:variant>
        <vt:i4>0</vt:i4>
      </vt:variant>
      <vt:variant>
        <vt:i4>5</vt:i4>
      </vt:variant>
      <vt:variant>
        <vt:lpwstr/>
      </vt:variant>
      <vt:variant>
        <vt:lpwstr>_Toc354865279</vt:lpwstr>
      </vt:variant>
      <vt:variant>
        <vt:i4>1572915</vt:i4>
      </vt:variant>
      <vt:variant>
        <vt:i4>38</vt:i4>
      </vt:variant>
      <vt:variant>
        <vt:i4>0</vt:i4>
      </vt:variant>
      <vt:variant>
        <vt:i4>5</vt:i4>
      </vt:variant>
      <vt:variant>
        <vt:lpwstr/>
      </vt:variant>
      <vt:variant>
        <vt:lpwstr>_Toc354865278</vt:lpwstr>
      </vt:variant>
      <vt:variant>
        <vt:i4>1572915</vt:i4>
      </vt:variant>
      <vt:variant>
        <vt:i4>32</vt:i4>
      </vt:variant>
      <vt:variant>
        <vt:i4>0</vt:i4>
      </vt:variant>
      <vt:variant>
        <vt:i4>5</vt:i4>
      </vt:variant>
      <vt:variant>
        <vt:lpwstr/>
      </vt:variant>
      <vt:variant>
        <vt:lpwstr>_Toc354865277</vt:lpwstr>
      </vt:variant>
      <vt:variant>
        <vt:i4>1572915</vt:i4>
      </vt:variant>
      <vt:variant>
        <vt:i4>26</vt:i4>
      </vt:variant>
      <vt:variant>
        <vt:i4>0</vt:i4>
      </vt:variant>
      <vt:variant>
        <vt:i4>5</vt:i4>
      </vt:variant>
      <vt:variant>
        <vt:lpwstr/>
      </vt:variant>
      <vt:variant>
        <vt:lpwstr>_Toc354865276</vt:lpwstr>
      </vt:variant>
      <vt:variant>
        <vt:i4>1572915</vt:i4>
      </vt:variant>
      <vt:variant>
        <vt:i4>20</vt:i4>
      </vt:variant>
      <vt:variant>
        <vt:i4>0</vt:i4>
      </vt:variant>
      <vt:variant>
        <vt:i4>5</vt:i4>
      </vt:variant>
      <vt:variant>
        <vt:lpwstr/>
      </vt:variant>
      <vt:variant>
        <vt:lpwstr>_Toc354865275</vt:lpwstr>
      </vt:variant>
      <vt:variant>
        <vt:i4>1572915</vt:i4>
      </vt:variant>
      <vt:variant>
        <vt:i4>14</vt:i4>
      </vt:variant>
      <vt:variant>
        <vt:i4>0</vt:i4>
      </vt:variant>
      <vt:variant>
        <vt:i4>5</vt:i4>
      </vt:variant>
      <vt:variant>
        <vt:lpwstr/>
      </vt:variant>
      <vt:variant>
        <vt:lpwstr>_Toc354865274</vt:lpwstr>
      </vt:variant>
      <vt:variant>
        <vt:i4>1572915</vt:i4>
      </vt:variant>
      <vt:variant>
        <vt:i4>8</vt:i4>
      </vt:variant>
      <vt:variant>
        <vt:i4>0</vt:i4>
      </vt:variant>
      <vt:variant>
        <vt:i4>5</vt:i4>
      </vt:variant>
      <vt:variant>
        <vt:lpwstr/>
      </vt:variant>
      <vt:variant>
        <vt:lpwstr>_Toc354865273</vt:lpwstr>
      </vt:variant>
      <vt:variant>
        <vt:i4>1572915</vt:i4>
      </vt:variant>
      <vt:variant>
        <vt:i4>2</vt:i4>
      </vt:variant>
      <vt:variant>
        <vt:i4>0</vt:i4>
      </vt:variant>
      <vt:variant>
        <vt:i4>5</vt:i4>
      </vt:variant>
      <vt:variant>
        <vt:lpwstr/>
      </vt:variant>
      <vt:variant>
        <vt:lpwstr>_Toc354865272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REPARACION DE INFRAESTRUCTURA DE TRANSPORTE EN LA URBANIZACION LAS FLORES EN LA LOCALIDAD BUENOS AIRES, DISTRITO VICTOR LARCO HERRERA, PROVINCIA TRUJILLO DEPARTAMENTO LA LIBERTAD</dc:title>
  <dc:creator>CONSORCIO INGENIEROS</dc:creator>
  <cp:lastModifiedBy>DIEGO</cp:lastModifiedBy>
  <cp:revision>6</cp:revision>
  <cp:lastPrinted>2014-08-30T15:57:00Z</cp:lastPrinted>
  <dcterms:created xsi:type="dcterms:W3CDTF">2018-08-08T20:07:00Z</dcterms:created>
  <dcterms:modified xsi:type="dcterms:W3CDTF">2018-08-08T22:06:00Z</dcterms:modified>
</cp:coreProperties>
</file>